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A0" w:rsidRPr="00E43326" w:rsidRDefault="000855A0" w:rsidP="000855A0">
      <w:pPr>
        <w:jc w:val="center"/>
        <w:rPr>
          <w:noProof/>
          <w:sz w:val="40"/>
          <w:szCs w:val="40"/>
          <w14:textOutline w14:w="9525" w14:cap="rnd" w14:cmpd="sng" w14:algn="ctr">
            <w14:noFill/>
            <w14:prstDash w14:val="solid"/>
            <w14:bevel/>
          </w14:textOutline>
        </w:rPr>
      </w:pPr>
      <w:bookmarkStart w:id="0" w:name="_Toc483417432"/>
      <w:bookmarkStart w:id="1" w:name="mpTableOfContents"/>
      <w:r w:rsidRPr="00E43326">
        <w:rPr>
          <w:noProof/>
          <w:sz w:val="40"/>
          <w:szCs w:val="40"/>
          <w14:textOutline w14:w="9525" w14:cap="rnd" w14:cmpd="sng" w14:algn="ctr">
            <w14:noFill/>
            <w14:prstDash w14:val="solid"/>
            <w14:bevel/>
          </w14:textOutline>
        </w:rPr>
        <w:t>Canadian Condominion Institute</w:t>
      </w:r>
    </w:p>
    <w:p w:rsidR="000855A0" w:rsidRPr="00DA69C4" w:rsidRDefault="000855A0" w:rsidP="000855A0">
      <w:pPr>
        <w:jc w:val="center"/>
        <w:rPr>
          <w:noProof/>
          <w:sz w:val="40"/>
          <w:szCs w:val="40"/>
        </w:rPr>
      </w:pPr>
      <w:r w:rsidRPr="00DA69C4">
        <w:rPr>
          <w:noProof/>
          <w:sz w:val="40"/>
          <w:szCs w:val="40"/>
        </w:rPr>
        <w:t>Vancouver</w:t>
      </w:r>
      <w:r>
        <w:rPr>
          <w:noProof/>
          <w:sz w:val="40"/>
          <w:szCs w:val="40"/>
        </w:rPr>
        <w:t xml:space="preserve"> Chapter </w:t>
      </w:r>
    </w:p>
    <w:p w:rsidR="000855A0" w:rsidRPr="00DA69C4" w:rsidRDefault="000855A0" w:rsidP="000855A0">
      <w:pPr>
        <w:rPr>
          <w:noProof/>
          <w:sz w:val="36"/>
          <w:szCs w:val="36"/>
        </w:rPr>
      </w:pPr>
    </w:p>
    <w:p w:rsidR="000855A0" w:rsidRDefault="000855A0" w:rsidP="000855A0">
      <w:pPr>
        <w:tabs>
          <w:tab w:val="center" w:pos="4680"/>
          <w:tab w:val="right" w:pos="9360"/>
        </w:tabs>
        <w:jc w:val="left"/>
        <w:rPr>
          <w:noProof/>
          <w:sz w:val="36"/>
          <w:szCs w:val="36"/>
        </w:rPr>
      </w:pPr>
      <w:r>
        <w:rPr>
          <w:noProof/>
          <w:sz w:val="36"/>
          <w:szCs w:val="36"/>
        </w:rPr>
        <w:tab/>
        <w:t xml:space="preserve">Level </w:t>
      </w:r>
      <w:r w:rsidRPr="00DA69C4">
        <w:rPr>
          <w:noProof/>
          <w:sz w:val="36"/>
          <w:szCs w:val="36"/>
        </w:rPr>
        <w:t>101</w:t>
      </w:r>
      <w:r>
        <w:rPr>
          <w:noProof/>
          <w:sz w:val="36"/>
          <w:szCs w:val="36"/>
        </w:rPr>
        <w:t>Condominion Course</w:t>
      </w:r>
    </w:p>
    <w:p w:rsidR="000855A0" w:rsidRDefault="000855A0" w:rsidP="000855A0">
      <w:pPr>
        <w:tabs>
          <w:tab w:val="center" w:pos="4680"/>
          <w:tab w:val="right" w:pos="9360"/>
        </w:tabs>
        <w:jc w:val="left"/>
        <w:rPr>
          <w:noProof/>
          <w:sz w:val="36"/>
          <w:szCs w:val="36"/>
        </w:rPr>
      </w:pPr>
    </w:p>
    <w:p w:rsidR="000855A0" w:rsidRPr="00DA69C4" w:rsidRDefault="000855A0" w:rsidP="000855A0">
      <w:pPr>
        <w:tabs>
          <w:tab w:val="center" w:pos="4680"/>
          <w:tab w:val="right" w:pos="9360"/>
        </w:tabs>
        <w:jc w:val="left"/>
        <w:rPr>
          <w:noProof/>
          <w:sz w:val="36"/>
          <w:szCs w:val="36"/>
        </w:rPr>
      </w:pPr>
      <w:r>
        <w:rPr>
          <w:noProof/>
          <w:sz w:val="36"/>
          <w:szCs w:val="36"/>
        </w:rPr>
        <w:tab/>
      </w:r>
    </w:p>
    <w:p w:rsidR="000855A0" w:rsidRDefault="000855A0" w:rsidP="000855A0">
      <w:pPr>
        <w:rPr>
          <w:noProof/>
        </w:rPr>
      </w:pPr>
    </w:p>
    <w:p w:rsidR="000855A0" w:rsidRDefault="000855A0" w:rsidP="000855A0">
      <w:r w:rsidRPr="00827AB2">
        <w:rPr>
          <w:noProof/>
          <w:lang w:val="en-US"/>
        </w:rPr>
        <w:drawing>
          <wp:inline distT="0" distB="0" distL="0" distR="0" wp14:anchorId="07484A7D" wp14:editId="7B5E5B26">
            <wp:extent cx="5943600" cy="4457700"/>
            <wp:effectExtent l="0" t="0" r="0" b="0"/>
            <wp:docPr id="3" name="Picture 3" descr="\\Files1\files$\Templates\EN\Powerpoint\REAL ESTATE\Modern Condo_AdobeStock_9713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1\files$\Templates\EN\Powerpoint\REAL ESTATE\Modern Condo_AdobeStock_97139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a:effectLst>
                      <a:softEdge rad="12700"/>
                    </a:effectLst>
                  </pic:spPr>
                </pic:pic>
              </a:graphicData>
            </a:graphic>
          </wp:inline>
        </w:drawing>
      </w:r>
    </w:p>
    <w:p w:rsidR="000855A0" w:rsidRDefault="000855A0" w:rsidP="000855A0">
      <w:pPr>
        <w:pStyle w:val="ChapternameA"/>
        <w:rPr>
          <w:rFonts w:cs="Times New Roman"/>
        </w:rPr>
      </w:pPr>
      <w:r>
        <w:br w:type="page"/>
      </w:r>
    </w:p>
    <w:p w:rsidR="000855A0" w:rsidRPr="00194CB7" w:rsidRDefault="000855A0" w:rsidP="000855A0">
      <w:pPr>
        <w:pStyle w:val="Heading1"/>
      </w:pPr>
      <w:r>
        <w:lastRenderedPageBreak/>
        <w:t>Table of Contents</w:t>
      </w:r>
      <w:bookmarkEnd w:id="0"/>
    </w:p>
    <w:p w:rsidR="000855A0" w:rsidRDefault="000855A0">
      <w:pPr>
        <w:pStyle w:val="TOC1"/>
        <w:rPr>
          <w:rFonts w:asciiTheme="minorHAnsi" w:eastAsiaTheme="minorEastAsia" w:hAnsiTheme="minorHAnsi" w:cstheme="minorBidi"/>
          <w:caps w:val="0"/>
          <w:noProof/>
          <w:szCs w:val="22"/>
          <w:lang w:eastAsia="en-CA"/>
        </w:rPr>
      </w:pPr>
      <w:r w:rsidRPr="00605B32">
        <w:fldChar w:fldCharType="begin"/>
      </w:r>
      <w:r w:rsidRPr="00605B32">
        <w:instrText xml:space="preserve"> TOC \t "Heading 1,1,Heading 2,2,Heading 3,3,"\w \h \* MERGEFORMAT </w:instrText>
      </w:r>
      <w:r w:rsidRPr="00605B32">
        <w:fldChar w:fldCharType="separate"/>
      </w:r>
      <w:hyperlink w:anchor="_Toc483417432" w:history="1">
        <w:r w:rsidRPr="00FD3607">
          <w:rPr>
            <w:rStyle w:val="Hyperlink"/>
            <w:noProof/>
          </w:rPr>
          <w:t>Table of Contents</w:t>
        </w:r>
        <w:r>
          <w:rPr>
            <w:noProof/>
          </w:rPr>
          <w:tab/>
        </w:r>
        <w:r>
          <w:rPr>
            <w:noProof/>
          </w:rPr>
          <w:fldChar w:fldCharType="begin"/>
        </w:r>
        <w:r>
          <w:rPr>
            <w:noProof/>
          </w:rPr>
          <w:instrText xml:space="preserve"> PAGEREF _Toc483417432 \h </w:instrText>
        </w:r>
        <w:r>
          <w:rPr>
            <w:noProof/>
          </w:rPr>
        </w:r>
        <w:r>
          <w:rPr>
            <w:noProof/>
          </w:rPr>
          <w:fldChar w:fldCharType="separate"/>
        </w:r>
        <w:r>
          <w:rPr>
            <w:noProof/>
          </w:rPr>
          <w:t>i</w:t>
        </w:r>
        <w:r>
          <w:rPr>
            <w:noProof/>
          </w:rPr>
          <w:fldChar w:fldCharType="end"/>
        </w:r>
      </w:hyperlink>
    </w:p>
    <w:p w:rsidR="000855A0" w:rsidRDefault="00265DC2">
      <w:pPr>
        <w:pStyle w:val="TOC1"/>
        <w:rPr>
          <w:rFonts w:asciiTheme="minorHAnsi" w:eastAsiaTheme="minorEastAsia" w:hAnsiTheme="minorHAnsi" w:cstheme="minorBidi"/>
          <w:caps w:val="0"/>
          <w:noProof/>
          <w:szCs w:val="22"/>
          <w:lang w:eastAsia="en-CA"/>
        </w:rPr>
      </w:pPr>
      <w:hyperlink w:anchor="_Toc483417433" w:history="1">
        <w:r w:rsidR="000855A0" w:rsidRPr="00FD3607">
          <w:rPr>
            <w:rStyle w:val="Hyperlink"/>
            <w:noProof/>
          </w:rPr>
          <w:t>Introduction – The Basics for Strata Council Members</w:t>
        </w:r>
        <w:r w:rsidR="000855A0">
          <w:rPr>
            <w:noProof/>
          </w:rPr>
          <w:tab/>
        </w:r>
        <w:r w:rsidR="000855A0">
          <w:rPr>
            <w:noProof/>
          </w:rPr>
          <w:fldChar w:fldCharType="begin"/>
        </w:r>
        <w:r w:rsidR="000855A0">
          <w:rPr>
            <w:noProof/>
          </w:rPr>
          <w:instrText xml:space="preserve"> PAGEREF _Toc483417433 \h </w:instrText>
        </w:r>
        <w:r w:rsidR="000855A0">
          <w:rPr>
            <w:noProof/>
          </w:rPr>
        </w:r>
        <w:r w:rsidR="000855A0">
          <w:rPr>
            <w:noProof/>
          </w:rPr>
          <w:fldChar w:fldCharType="separate"/>
        </w:r>
        <w:r w:rsidR="000855A0">
          <w:rPr>
            <w:noProof/>
          </w:rPr>
          <w:t>1</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34" w:history="1">
        <w:r w:rsidR="000855A0" w:rsidRPr="00FD3607">
          <w:rPr>
            <w:rStyle w:val="Hyperlink"/>
            <w:noProof/>
          </w:rPr>
          <w:t>Introduction</w:t>
        </w:r>
        <w:r w:rsidR="000855A0">
          <w:rPr>
            <w:noProof/>
          </w:rPr>
          <w:tab/>
        </w:r>
        <w:r w:rsidR="000855A0">
          <w:rPr>
            <w:noProof/>
          </w:rPr>
          <w:fldChar w:fldCharType="begin"/>
        </w:r>
        <w:r w:rsidR="000855A0">
          <w:rPr>
            <w:noProof/>
          </w:rPr>
          <w:instrText xml:space="preserve"> PAGEREF _Toc483417434 \h </w:instrText>
        </w:r>
        <w:r w:rsidR="000855A0">
          <w:rPr>
            <w:noProof/>
          </w:rPr>
        </w:r>
        <w:r w:rsidR="000855A0">
          <w:rPr>
            <w:noProof/>
          </w:rPr>
          <w:fldChar w:fldCharType="separate"/>
        </w:r>
        <w:r w:rsidR="000855A0">
          <w:rPr>
            <w:noProof/>
          </w:rPr>
          <w:t>1</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35" w:history="1">
        <w:r w:rsidR="000855A0" w:rsidRPr="00FD3607">
          <w:rPr>
            <w:rStyle w:val="Hyperlink"/>
            <w:noProof/>
          </w:rPr>
          <w:t>Learning Objectives</w:t>
        </w:r>
        <w:r w:rsidR="000855A0">
          <w:rPr>
            <w:noProof/>
          </w:rPr>
          <w:tab/>
        </w:r>
        <w:r w:rsidR="000855A0">
          <w:rPr>
            <w:noProof/>
          </w:rPr>
          <w:fldChar w:fldCharType="begin"/>
        </w:r>
        <w:r w:rsidR="000855A0">
          <w:rPr>
            <w:noProof/>
          </w:rPr>
          <w:instrText xml:space="preserve"> PAGEREF _Toc483417435 \h </w:instrText>
        </w:r>
        <w:r w:rsidR="000855A0">
          <w:rPr>
            <w:noProof/>
          </w:rPr>
        </w:r>
        <w:r w:rsidR="000855A0">
          <w:rPr>
            <w:noProof/>
          </w:rPr>
          <w:fldChar w:fldCharType="separate"/>
        </w:r>
        <w:r w:rsidR="000855A0">
          <w:rPr>
            <w:noProof/>
          </w:rPr>
          <w:t>1</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36" w:history="1">
        <w:r w:rsidR="000855A0" w:rsidRPr="00FD3607">
          <w:rPr>
            <w:rStyle w:val="Hyperlink"/>
            <w:noProof/>
          </w:rPr>
          <w:t>Strata Terminology</w:t>
        </w:r>
        <w:r w:rsidR="000855A0">
          <w:rPr>
            <w:noProof/>
          </w:rPr>
          <w:tab/>
        </w:r>
        <w:r w:rsidR="000855A0">
          <w:rPr>
            <w:noProof/>
          </w:rPr>
          <w:fldChar w:fldCharType="begin"/>
        </w:r>
        <w:r w:rsidR="000855A0">
          <w:rPr>
            <w:noProof/>
          </w:rPr>
          <w:instrText xml:space="preserve"> PAGEREF _Toc483417436 \h </w:instrText>
        </w:r>
        <w:r w:rsidR="000855A0">
          <w:rPr>
            <w:noProof/>
          </w:rPr>
        </w:r>
        <w:r w:rsidR="000855A0">
          <w:rPr>
            <w:noProof/>
          </w:rPr>
          <w:fldChar w:fldCharType="separate"/>
        </w:r>
        <w:r w:rsidR="000855A0">
          <w:rPr>
            <w:noProof/>
          </w:rPr>
          <w:t>1</w:t>
        </w:r>
        <w:r w:rsidR="000855A0">
          <w:rPr>
            <w:noProof/>
          </w:rPr>
          <w:fldChar w:fldCharType="end"/>
        </w:r>
      </w:hyperlink>
    </w:p>
    <w:p w:rsidR="000855A0" w:rsidRDefault="00265DC2">
      <w:pPr>
        <w:pStyle w:val="TOC1"/>
        <w:rPr>
          <w:rFonts w:asciiTheme="minorHAnsi" w:eastAsiaTheme="minorEastAsia" w:hAnsiTheme="minorHAnsi" w:cstheme="minorBidi"/>
          <w:caps w:val="0"/>
          <w:noProof/>
          <w:szCs w:val="22"/>
          <w:lang w:eastAsia="en-CA"/>
        </w:rPr>
      </w:pPr>
      <w:hyperlink w:anchor="_Toc483417437" w:history="1">
        <w:r w:rsidR="000855A0" w:rsidRPr="00FD3607">
          <w:rPr>
            <w:rStyle w:val="Hyperlink"/>
            <w:noProof/>
          </w:rPr>
          <w:t>Getting Started as a Strata Council Member</w:t>
        </w:r>
        <w:r w:rsidR="000855A0">
          <w:rPr>
            <w:noProof/>
          </w:rPr>
          <w:tab/>
        </w:r>
        <w:r w:rsidR="000855A0">
          <w:rPr>
            <w:noProof/>
          </w:rPr>
          <w:fldChar w:fldCharType="begin"/>
        </w:r>
        <w:r w:rsidR="000855A0">
          <w:rPr>
            <w:noProof/>
          </w:rPr>
          <w:instrText xml:space="preserve"> PAGEREF _Toc483417437 \h </w:instrText>
        </w:r>
        <w:r w:rsidR="000855A0">
          <w:rPr>
            <w:noProof/>
          </w:rPr>
        </w:r>
        <w:r w:rsidR="000855A0">
          <w:rPr>
            <w:noProof/>
          </w:rPr>
          <w:fldChar w:fldCharType="separate"/>
        </w:r>
        <w:r w:rsidR="000855A0">
          <w:rPr>
            <w:noProof/>
          </w:rPr>
          <w:t>4</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38" w:history="1">
        <w:r w:rsidR="000855A0" w:rsidRPr="00FD3607">
          <w:rPr>
            <w:rStyle w:val="Hyperlink"/>
            <w:noProof/>
          </w:rPr>
          <w:t>History</w:t>
        </w:r>
        <w:r w:rsidR="000855A0">
          <w:rPr>
            <w:noProof/>
          </w:rPr>
          <w:tab/>
        </w:r>
        <w:r w:rsidR="000855A0">
          <w:rPr>
            <w:noProof/>
          </w:rPr>
          <w:fldChar w:fldCharType="begin"/>
        </w:r>
        <w:r w:rsidR="000855A0">
          <w:rPr>
            <w:noProof/>
          </w:rPr>
          <w:instrText xml:space="preserve"> PAGEREF _Toc483417438 \h </w:instrText>
        </w:r>
        <w:r w:rsidR="000855A0">
          <w:rPr>
            <w:noProof/>
          </w:rPr>
        </w:r>
        <w:r w:rsidR="000855A0">
          <w:rPr>
            <w:noProof/>
          </w:rPr>
          <w:fldChar w:fldCharType="separate"/>
        </w:r>
        <w:r w:rsidR="000855A0">
          <w:rPr>
            <w:noProof/>
          </w:rPr>
          <w:t>4</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39" w:history="1">
        <w:r w:rsidR="000855A0" w:rsidRPr="00FD3607">
          <w:rPr>
            <w:rStyle w:val="Hyperlink"/>
            <w:noProof/>
            <w:lang w:val="en-US"/>
          </w:rPr>
          <w:t>The Strata Property Act, 1998</w:t>
        </w:r>
        <w:r w:rsidR="000855A0">
          <w:rPr>
            <w:noProof/>
          </w:rPr>
          <w:tab/>
        </w:r>
        <w:r w:rsidR="000855A0">
          <w:rPr>
            <w:noProof/>
          </w:rPr>
          <w:fldChar w:fldCharType="begin"/>
        </w:r>
        <w:r w:rsidR="000855A0">
          <w:rPr>
            <w:noProof/>
          </w:rPr>
          <w:instrText xml:space="preserve"> PAGEREF _Toc483417439 \h </w:instrText>
        </w:r>
        <w:r w:rsidR="000855A0">
          <w:rPr>
            <w:noProof/>
          </w:rPr>
        </w:r>
        <w:r w:rsidR="000855A0">
          <w:rPr>
            <w:noProof/>
          </w:rPr>
          <w:fldChar w:fldCharType="separate"/>
        </w:r>
        <w:r w:rsidR="000855A0">
          <w:rPr>
            <w:noProof/>
          </w:rPr>
          <w:t>4</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40" w:history="1">
        <w:r w:rsidR="000855A0" w:rsidRPr="00FD3607">
          <w:rPr>
            <w:rStyle w:val="Hyperlink"/>
            <w:noProof/>
          </w:rPr>
          <w:t>Statistics</w:t>
        </w:r>
        <w:r w:rsidR="000855A0">
          <w:rPr>
            <w:noProof/>
          </w:rPr>
          <w:tab/>
        </w:r>
        <w:r w:rsidR="000855A0">
          <w:rPr>
            <w:noProof/>
          </w:rPr>
          <w:fldChar w:fldCharType="begin"/>
        </w:r>
        <w:r w:rsidR="000855A0">
          <w:rPr>
            <w:noProof/>
          </w:rPr>
          <w:instrText xml:space="preserve"> PAGEREF _Toc483417440 \h </w:instrText>
        </w:r>
        <w:r w:rsidR="000855A0">
          <w:rPr>
            <w:noProof/>
          </w:rPr>
        </w:r>
        <w:r w:rsidR="000855A0">
          <w:rPr>
            <w:noProof/>
          </w:rPr>
          <w:fldChar w:fldCharType="separate"/>
        </w:r>
        <w:r w:rsidR="000855A0">
          <w:rPr>
            <w:noProof/>
          </w:rPr>
          <w:t>4</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41" w:history="1">
        <w:r w:rsidR="000855A0" w:rsidRPr="00FD3607">
          <w:rPr>
            <w:rStyle w:val="Hyperlink"/>
            <w:noProof/>
          </w:rPr>
          <w:t>Strata Ownership and Types</w:t>
        </w:r>
        <w:r w:rsidR="000855A0">
          <w:rPr>
            <w:noProof/>
          </w:rPr>
          <w:tab/>
        </w:r>
        <w:r w:rsidR="000855A0">
          <w:rPr>
            <w:noProof/>
          </w:rPr>
          <w:fldChar w:fldCharType="begin"/>
        </w:r>
        <w:r w:rsidR="000855A0">
          <w:rPr>
            <w:noProof/>
          </w:rPr>
          <w:instrText xml:space="preserve"> PAGEREF _Toc483417441 \h </w:instrText>
        </w:r>
        <w:r w:rsidR="000855A0">
          <w:rPr>
            <w:noProof/>
          </w:rPr>
        </w:r>
        <w:r w:rsidR="000855A0">
          <w:rPr>
            <w:noProof/>
          </w:rPr>
          <w:fldChar w:fldCharType="separate"/>
        </w:r>
        <w:r w:rsidR="000855A0">
          <w:rPr>
            <w:noProof/>
          </w:rPr>
          <w:t>4</w:t>
        </w:r>
        <w:r w:rsidR="000855A0">
          <w:rPr>
            <w:noProof/>
          </w:rPr>
          <w:fldChar w:fldCharType="end"/>
        </w:r>
      </w:hyperlink>
    </w:p>
    <w:p w:rsidR="000855A0" w:rsidRDefault="00265DC2">
      <w:pPr>
        <w:pStyle w:val="TOC1"/>
        <w:rPr>
          <w:rFonts w:asciiTheme="minorHAnsi" w:eastAsiaTheme="minorEastAsia" w:hAnsiTheme="minorHAnsi" w:cstheme="minorBidi"/>
          <w:caps w:val="0"/>
          <w:noProof/>
          <w:szCs w:val="22"/>
          <w:lang w:eastAsia="en-CA"/>
        </w:rPr>
      </w:pPr>
      <w:hyperlink w:anchor="_Toc483417442" w:history="1">
        <w:r w:rsidR="000855A0" w:rsidRPr="00FD3607">
          <w:rPr>
            <w:rStyle w:val="Hyperlink"/>
            <w:noProof/>
          </w:rPr>
          <w:t>The Council’s Responsibilities and Governance</w:t>
        </w:r>
        <w:r w:rsidR="000855A0">
          <w:rPr>
            <w:noProof/>
          </w:rPr>
          <w:tab/>
        </w:r>
        <w:r w:rsidR="000855A0">
          <w:rPr>
            <w:noProof/>
          </w:rPr>
          <w:fldChar w:fldCharType="begin"/>
        </w:r>
        <w:r w:rsidR="000855A0">
          <w:rPr>
            <w:noProof/>
          </w:rPr>
          <w:instrText xml:space="preserve"> PAGEREF _Toc483417442 \h </w:instrText>
        </w:r>
        <w:r w:rsidR="000855A0">
          <w:rPr>
            <w:noProof/>
          </w:rPr>
        </w:r>
        <w:r w:rsidR="000855A0">
          <w:rPr>
            <w:noProof/>
          </w:rPr>
          <w:fldChar w:fldCharType="separate"/>
        </w:r>
        <w:r w:rsidR="000855A0">
          <w:rPr>
            <w:noProof/>
          </w:rPr>
          <w:t>7</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43" w:history="1">
        <w:r w:rsidR="000855A0" w:rsidRPr="00FD3607">
          <w:rPr>
            <w:rStyle w:val="Hyperlink"/>
            <w:noProof/>
          </w:rPr>
          <w:t>Bylaws, Rules and Policies</w:t>
        </w:r>
        <w:r w:rsidR="000855A0">
          <w:rPr>
            <w:noProof/>
          </w:rPr>
          <w:tab/>
        </w:r>
        <w:r w:rsidR="000855A0">
          <w:rPr>
            <w:noProof/>
          </w:rPr>
          <w:fldChar w:fldCharType="begin"/>
        </w:r>
        <w:r w:rsidR="000855A0">
          <w:rPr>
            <w:noProof/>
          </w:rPr>
          <w:instrText xml:space="preserve"> PAGEREF _Toc483417443 \h </w:instrText>
        </w:r>
        <w:r w:rsidR="000855A0">
          <w:rPr>
            <w:noProof/>
          </w:rPr>
        </w:r>
        <w:r w:rsidR="000855A0">
          <w:rPr>
            <w:noProof/>
          </w:rPr>
          <w:fldChar w:fldCharType="separate"/>
        </w:r>
        <w:r w:rsidR="000855A0">
          <w:rPr>
            <w:noProof/>
          </w:rPr>
          <w:t>9</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44" w:history="1">
        <w:r w:rsidR="000855A0" w:rsidRPr="00FD3607">
          <w:rPr>
            <w:rStyle w:val="Hyperlink"/>
            <w:noProof/>
          </w:rPr>
          <w:t>Bylaws</w:t>
        </w:r>
        <w:r w:rsidR="000855A0">
          <w:rPr>
            <w:noProof/>
          </w:rPr>
          <w:tab/>
        </w:r>
        <w:r w:rsidR="000855A0">
          <w:rPr>
            <w:noProof/>
          </w:rPr>
          <w:fldChar w:fldCharType="begin"/>
        </w:r>
        <w:r w:rsidR="000855A0">
          <w:rPr>
            <w:noProof/>
          </w:rPr>
          <w:instrText xml:space="preserve"> PAGEREF _Toc483417444 \h </w:instrText>
        </w:r>
        <w:r w:rsidR="000855A0">
          <w:rPr>
            <w:noProof/>
          </w:rPr>
        </w:r>
        <w:r w:rsidR="000855A0">
          <w:rPr>
            <w:noProof/>
          </w:rPr>
          <w:fldChar w:fldCharType="separate"/>
        </w:r>
        <w:r w:rsidR="000855A0">
          <w:rPr>
            <w:noProof/>
          </w:rPr>
          <w:t>9</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45" w:history="1">
        <w:r w:rsidR="000855A0" w:rsidRPr="00FD3607">
          <w:rPr>
            <w:rStyle w:val="Hyperlink"/>
            <w:noProof/>
          </w:rPr>
          <w:t>Rules</w:t>
        </w:r>
        <w:r w:rsidR="000855A0">
          <w:rPr>
            <w:noProof/>
          </w:rPr>
          <w:tab/>
        </w:r>
        <w:r w:rsidR="000855A0">
          <w:rPr>
            <w:noProof/>
          </w:rPr>
          <w:fldChar w:fldCharType="begin"/>
        </w:r>
        <w:r w:rsidR="000855A0">
          <w:rPr>
            <w:noProof/>
          </w:rPr>
          <w:instrText xml:space="preserve"> PAGEREF _Toc483417445 \h </w:instrText>
        </w:r>
        <w:r w:rsidR="000855A0">
          <w:rPr>
            <w:noProof/>
          </w:rPr>
        </w:r>
        <w:r w:rsidR="000855A0">
          <w:rPr>
            <w:noProof/>
          </w:rPr>
          <w:fldChar w:fldCharType="separate"/>
        </w:r>
        <w:r w:rsidR="000855A0">
          <w:rPr>
            <w:noProof/>
          </w:rPr>
          <w:t>10</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46" w:history="1">
        <w:r w:rsidR="000855A0" w:rsidRPr="00FD3607">
          <w:rPr>
            <w:rStyle w:val="Hyperlink"/>
            <w:noProof/>
          </w:rPr>
          <w:t>Policies</w:t>
        </w:r>
        <w:r w:rsidR="000855A0">
          <w:rPr>
            <w:noProof/>
          </w:rPr>
          <w:tab/>
        </w:r>
        <w:r w:rsidR="000855A0">
          <w:rPr>
            <w:noProof/>
          </w:rPr>
          <w:fldChar w:fldCharType="begin"/>
        </w:r>
        <w:r w:rsidR="000855A0">
          <w:rPr>
            <w:noProof/>
          </w:rPr>
          <w:instrText xml:space="preserve"> PAGEREF _Toc483417446 \h </w:instrText>
        </w:r>
        <w:r w:rsidR="000855A0">
          <w:rPr>
            <w:noProof/>
          </w:rPr>
        </w:r>
        <w:r w:rsidR="000855A0">
          <w:rPr>
            <w:noProof/>
          </w:rPr>
          <w:fldChar w:fldCharType="separate"/>
        </w:r>
        <w:r w:rsidR="000855A0">
          <w:rPr>
            <w:noProof/>
          </w:rPr>
          <w:t>10</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47" w:history="1">
        <w:r w:rsidR="000855A0" w:rsidRPr="00FD3607">
          <w:rPr>
            <w:rStyle w:val="Hyperlink"/>
            <w:noProof/>
          </w:rPr>
          <w:t>Enforcement of Bylaws and Rules</w:t>
        </w:r>
        <w:r w:rsidR="000855A0">
          <w:rPr>
            <w:noProof/>
          </w:rPr>
          <w:tab/>
        </w:r>
        <w:r w:rsidR="000855A0">
          <w:rPr>
            <w:noProof/>
          </w:rPr>
          <w:fldChar w:fldCharType="begin"/>
        </w:r>
        <w:r w:rsidR="000855A0">
          <w:rPr>
            <w:noProof/>
          </w:rPr>
          <w:instrText xml:space="preserve"> PAGEREF _Toc483417447 \h </w:instrText>
        </w:r>
        <w:r w:rsidR="000855A0">
          <w:rPr>
            <w:noProof/>
          </w:rPr>
        </w:r>
        <w:r w:rsidR="000855A0">
          <w:rPr>
            <w:noProof/>
          </w:rPr>
          <w:fldChar w:fldCharType="separate"/>
        </w:r>
        <w:r w:rsidR="000855A0">
          <w:rPr>
            <w:noProof/>
          </w:rPr>
          <w:t>11</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48" w:history="1">
        <w:r w:rsidR="000855A0" w:rsidRPr="00FD3607">
          <w:rPr>
            <w:rStyle w:val="Hyperlink"/>
            <w:noProof/>
          </w:rPr>
          <w:t>Strata Council Functioning</w:t>
        </w:r>
        <w:r w:rsidR="000855A0">
          <w:rPr>
            <w:noProof/>
          </w:rPr>
          <w:tab/>
        </w:r>
        <w:r w:rsidR="000855A0">
          <w:rPr>
            <w:noProof/>
          </w:rPr>
          <w:fldChar w:fldCharType="begin"/>
        </w:r>
        <w:r w:rsidR="000855A0">
          <w:rPr>
            <w:noProof/>
          </w:rPr>
          <w:instrText xml:space="preserve"> PAGEREF _Toc483417448 \h </w:instrText>
        </w:r>
        <w:r w:rsidR="000855A0">
          <w:rPr>
            <w:noProof/>
          </w:rPr>
        </w:r>
        <w:r w:rsidR="000855A0">
          <w:rPr>
            <w:noProof/>
          </w:rPr>
          <w:fldChar w:fldCharType="separate"/>
        </w:r>
        <w:r w:rsidR="000855A0">
          <w:rPr>
            <w:noProof/>
          </w:rPr>
          <w:t>11</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49" w:history="1">
        <w:r w:rsidR="000855A0" w:rsidRPr="00FD3607">
          <w:rPr>
            <w:rStyle w:val="Hyperlink"/>
            <w:noProof/>
          </w:rPr>
          <w:t>Annual General Meetings (AGM)</w:t>
        </w:r>
        <w:r w:rsidR="000855A0">
          <w:rPr>
            <w:noProof/>
          </w:rPr>
          <w:tab/>
        </w:r>
        <w:r w:rsidR="000855A0">
          <w:rPr>
            <w:noProof/>
          </w:rPr>
          <w:fldChar w:fldCharType="begin"/>
        </w:r>
        <w:r w:rsidR="000855A0">
          <w:rPr>
            <w:noProof/>
          </w:rPr>
          <w:instrText xml:space="preserve"> PAGEREF _Toc483417449 \h </w:instrText>
        </w:r>
        <w:r w:rsidR="000855A0">
          <w:rPr>
            <w:noProof/>
          </w:rPr>
        </w:r>
        <w:r w:rsidR="000855A0">
          <w:rPr>
            <w:noProof/>
          </w:rPr>
          <w:fldChar w:fldCharType="separate"/>
        </w:r>
        <w:r w:rsidR="000855A0">
          <w:rPr>
            <w:noProof/>
          </w:rPr>
          <w:t>12</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50" w:history="1">
        <w:r w:rsidR="000855A0" w:rsidRPr="00FD3607">
          <w:rPr>
            <w:rStyle w:val="Hyperlink"/>
            <w:noProof/>
          </w:rPr>
          <w:t>Owner Expectations, Communications, Complaints</w:t>
        </w:r>
        <w:r w:rsidR="000855A0">
          <w:rPr>
            <w:noProof/>
          </w:rPr>
          <w:tab/>
        </w:r>
        <w:r w:rsidR="000855A0">
          <w:rPr>
            <w:noProof/>
          </w:rPr>
          <w:fldChar w:fldCharType="begin"/>
        </w:r>
        <w:r w:rsidR="000855A0">
          <w:rPr>
            <w:noProof/>
          </w:rPr>
          <w:instrText xml:space="preserve"> PAGEREF _Toc483417450 \h </w:instrText>
        </w:r>
        <w:r w:rsidR="000855A0">
          <w:rPr>
            <w:noProof/>
          </w:rPr>
        </w:r>
        <w:r w:rsidR="000855A0">
          <w:rPr>
            <w:noProof/>
          </w:rPr>
          <w:fldChar w:fldCharType="separate"/>
        </w:r>
        <w:r w:rsidR="000855A0">
          <w:rPr>
            <w:noProof/>
          </w:rPr>
          <w:t>13</w:t>
        </w:r>
        <w:r w:rsidR="000855A0">
          <w:rPr>
            <w:noProof/>
          </w:rPr>
          <w:fldChar w:fldCharType="end"/>
        </w:r>
      </w:hyperlink>
    </w:p>
    <w:p w:rsidR="000855A0" w:rsidRDefault="00265DC2">
      <w:pPr>
        <w:pStyle w:val="TOC1"/>
        <w:rPr>
          <w:rFonts w:asciiTheme="minorHAnsi" w:eastAsiaTheme="minorEastAsia" w:hAnsiTheme="minorHAnsi" w:cstheme="minorBidi"/>
          <w:caps w:val="0"/>
          <w:noProof/>
          <w:szCs w:val="22"/>
          <w:lang w:eastAsia="en-CA"/>
        </w:rPr>
      </w:pPr>
      <w:hyperlink w:anchor="_Toc483417451" w:history="1">
        <w:r w:rsidR="000855A0" w:rsidRPr="00FD3607">
          <w:rPr>
            <w:rStyle w:val="Hyperlink"/>
            <w:noProof/>
          </w:rPr>
          <w:t>Property Management</w:t>
        </w:r>
        <w:r w:rsidR="000855A0">
          <w:rPr>
            <w:noProof/>
          </w:rPr>
          <w:tab/>
        </w:r>
        <w:r w:rsidR="000855A0">
          <w:rPr>
            <w:noProof/>
          </w:rPr>
          <w:fldChar w:fldCharType="begin"/>
        </w:r>
        <w:r w:rsidR="000855A0">
          <w:rPr>
            <w:noProof/>
          </w:rPr>
          <w:instrText xml:space="preserve"> PAGEREF _Toc483417451 \h </w:instrText>
        </w:r>
        <w:r w:rsidR="000855A0">
          <w:rPr>
            <w:noProof/>
          </w:rPr>
        </w:r>
        <w:r w:rsidR="000855A0">
          <w:rPr>
            <w:noProof/>
          </w:rPr>
          <w:fldChar w:fldCharType="separate"/>
        </w:r>
        <w:r w:rsidR="000855A0">
          <w:rPr>
            <w:noProof/>
          </w:rPr>
          <w:t>14</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52" w:history="1">
        <w:r w:rsidR="000855A0" w:rsidRPr="00FD3607">
          <w:rPr>
            <w:rStyle w:val="Hyperlink"/>
            <w:noProof/>
          </w:rPr>
          <w:t>Self–Managed</w:t>
        </w:r>
        <w:r w:rsidR="000855A0">
          <w:rPr>
            <w:noProof/>
          </w:rPr>
          <w:tab/>
        </w:r>
        <w:r w:rsidR="000855A0">
          <w:rPr>
            <w:noProof/>
          </w:rPr>
          <w:fldChar w:fldCharType="begin"/>
        </w:r>
        <w:r w:rsidR="000855A0">
          <w:rPr>
            <w:noProof/>
          </w:rPr>
          <w:instrText xml:space="preserve"> PAGEREF _Toc483417452 \h </w:instrText>
        </w:r>
        <w:r w:rsidR="000855A0">
          <w:rPr>
            <w:noProof/>
          </w:rPr>
        </w:r>
        <w:r w:rsidR="000855A0">
          <w:rPr>
            <w:noProof/>
          </w:rPr>
          <w:fldChar w:fldCharType="separate"/>
        </w:r>
        <w:r w:rsidR="000855A0">
          <w:rPr>
            <w:noProof/>
          </w:rPr>
          <w:t>14</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53" w:history="1">
        <w:r w:rsidR="000855A0" w:rsidRPr="00FD3607">
          <w:rPr>
            <w:rStyle w:val="Hyperlink"/>
            <w:noProof/>
          </w:rPr>
          <w:t>Benefits</w:t>
        </w:r>
        <w:r w:rsidR="000855A0">
          <w:rPr>
            <w:noProof/>
          </w:rPr>
          <w:tab/>
        </w:r>
        <w:r w:rsidR="000855A0">
          <w:rPr>
            <w:noProof/>
          </w:rPr>
          <w:fldChar w:fldCharType="begin"/>
        </w:r>
        <w:r w:rsidR="000855A0">
          <w:rPr>
            <w:noProof/>
          </w:rPr>
          <w:instrText xml:space="preserve"> PAGEREF _Toc483417453 \h </w:instrText>
        </w:r>
        <w:r w:rsidR="000855A0">
          <w:rPr>
            <w:noProof/>
          </w:rPr>
        </w:r>
        <w:r w:rsidR="000855A0">
          <w:rPr>
            <w:noProof/>
          </w:rPr>
          <w:fldChar w:fldCharType="separate"/>
        </w:r>
        <w:r w:rsidR="000855A0">
          <w:rPr>
            <w:noProof/>
          </w:rPr>
          <w:t>14</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54" w:history="1">
        <w:r w:rsidR="000855A0" w:rsidRPr="00FD3607">
          <w:rPr>
            <w:rStyle w:val="Hyperlink"/>
            <w:noProof/>
          </w:rPr>
          <w:t>Drawbacks</w:t>
        </w:r>
        <w:r w:rsidR="000855A0">
          <w:rPr>
            <w:noProof/>
          </w:rPr>
          <w:tab/>
        </w:r>
        <w:r w:rsidR="000855A0">
          <w:rPr>
            <w:noProof/>
          </w:rPr>
          <w:fldChar w:fldCharType="begin"/>
        </w:r>
        <w:r w:rsidR="000855A0">
          <w:rPr>
            <w:noProof/>
          </w:rPr>
          <w:instrText xml:space="preserve"> PAGEREF _Toc483417454 \h </w:instrText>
        </w:r>
        <w:r w:rsidR="000855A0">
          <w:rPr>
            <w:noProof/>
          </w:rPr>
        </w:r>
        <w:r w:rsidR="000855A0">
          <w:rPr>
            <w:noProof/>
          </w:rPr>
          <w:fldChar w:fldCharType="separate"/>
        </w:r>
        <w:r w:rsidR="000855A0">
          <w:rPr>
            <w:noProof/>
          </w:rPr>
          <w:t>14</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55" w:history="1">
        <w:r w:rsidR="000855A0" w:rsidRPr="00FD3607">
          <w:rPr>
            <w:rStyle w:val="Hyperlink"/>
            <w:noProof/>
          </w:rPr>
          <w:t>Direct Hire</w:t>
        </w:r>
        <w:r w:rsidR="000855A0">
          <w:rPr>
            <w:noProof/>
          </w:rPr>
          <w:tab/>
        </w:r>
        <w:r w:rsidR="000855A0">
          <w:rPr>
            <w:noProof/>
          </w:rPr>
          <w:fldChar w:fldCharType="begin"/>
        </w:r>
        <w:r w:rsidR="000855A0">
          <w:rPr>
            <w:noProof/>
          </w:rPr>
          <w:instrText xml:space="preserve"> PAGEREF _Toc483417455 \h </w:instrText>
        </w:r>
        <w:r w:rsidR="000855A0">
          <w:rPr>
            <w:noProof/>
          </w:rPr>
        </w:r>
        <w:r w:rsidR="000855A0">
          <w:rPr>
            <w:noProof/>
          </w:rPr>
          <w:fldChar w:fldCharType="separate"/>
        </w:r>
        <w:r w:rsidR="000855A0">
          <w:rPr>
            <w:noProof/>
          </w:rPr>
          <w:t>15</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56" w:history="1">
        <w:r w:rsidR="000855A0" w:rsidRPr="00FD3607">
          <w:rPr>
            <w:rStyle w:val="Hyperlink"/>
            <w:noProof/>
          </w:rPr>
          <w:t>Benefits</w:t>
        </w:r>
        <w:r w:rsidR="000855A0">
          <w:rPr>
            <w:noProof/>
          </w:rPr>
          <w:tab/>
        </w:r>
        <w:r w:rsidR="000855A0">
          <w:rPr>
            <w:noProof/>
          </w:rPr>
          <w:fldChar w:fldCharType="begin"/>
        </w:r>
        <w:r w:rsidR="000855A0">
          <w:rPr>
            <w:noProof/>
          </w:rPr>
          <w:instrText xml:space="preserve"> PAGEREF _Toc483417456 \h </w:instrText>
        </w:r>
        <w:r w:rsidR="000855A0">
          <w:rPr>
            <w:noProof/>
          </w:rPr>
        </w:r>
        <w:r w:rsidR="000855A0">
          <w:rPr>
            <w:noProof/>
          </w:rPr>
          <w:fldChar w:fldCharType="separate"/>
        </w:r>
        <w:r w:rsidR="000855A0">
          <w:rPr>
            <w:noProof/>
          </w:rPr>
          <w:t>15</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57" w:history="1">
        <w:r w:rsidR="000855A0" w:rsidRPr="00FD3607">
          <w:rPr>
            <w:rStyle w:val="Hyperlink"/>
            <w:noProof/>
          </w:rPr>
          <w:t>Drawbacks</w:t>
        </w:r>
        <w:r w:rsidR="000855A0">
          <w:rPr>
            <w:noProof/>
          </w:rPr>
          <w:tab/>
        </w:r>
        <w:r w:rsidR="000855A0">
          <w:rPr>
            <w:noProof/>
          </w:rPr>
          <w:fldChar w:fldCharType="begin"/>
        </w:r>
        <w:r w:rsidR="000855A0">
          <w:rPr>
            <w:noProof/>
          </w:rPr>
          <w:instrText xml:space="preserve"> PAGEREF _Toc483417457 \h </w:instrText>
        </w:r>
        <w:r w:rsidR="000855A0">
          <w:rPr>
            <w:noProof/>
          </w:rPr>
        </w:r>
        <w:r w:rsidR="000855A0">
          <w:rPr>
            <w:noProof/>
          </w:rPr>
          <w:fldChar w:fldCharType="separate"/>
        </w:r>
        <w:r w:rsidR="000855A0">
          <w:rPr>
            <w:noProof/>
          </w:rPr>
          <w:t>15</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58" w:history="1">
        <w:r w:rsidR="000855A0" w:rsidRPr="00FD3607">
          <w:rPr>
            <w:rStyle w:val="Hyperlink"/>
            <w:noProof/>
          </w:rPr>
          <w:t>Property Management Contract</w:t>
        </w:r>
        <w:r w:rsidR="000855A0">
          <w:rPr>
            <w:noProof/>
          </w:rPr>
          <w:tab/>
        </w:r>
        <w:r w:rsidR="000855A0">
          <w:rPr>
            <w:noProof/>
          </w:rPr>
          <w:fldChar w:fldCharType="begin"/>
        </w:r>
        <w:r w:rsidR="000855A0">
          <w:rPr>
            <w:noProof/>
          </w:rPr>
          <w:instrText xml:space="preserve"> PAGEREF _Toc483417458 \h </w:instrText>
        </w:r>
        <w:r w:rsidR="000855A0">
          <w:rPr>
            <w:noProof/>
          </w:rPr>
        </w:r>
        <w:r w:rsidR="000855A0">
          <w:rPr>
            <w:noProof/>
          </w:rPr>
          <w:fldChar w:fldCharType="separate"/>
        </w:r>
        <w:r w:rsidR="000855A0">
          <w:rPr>
            <w:noProof/>
          </w:rPr>
          <w:t>15</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59" w:history="1">
        <w:r w:rsidR="000855A0" w:rsidRPr="00FD3607">
          <w:rPr>
            <w:rStyle w:val="Hyperlink"/>
            <w:noProof/>
          </w:rPr>
          <w:t>Benefits</w:t>
        </w:r>
        <w:r w:rsidR="000855A0">
          <w:rPr>
            <w:noProof/>
          </w:rPr>
          <w:tab/>
        </w:r>
        <w:r w:rsidR="000855A0">
          <w:rPr>
            <w:noProof/>
          </w:rPr>
          <w:fldChar w:fldCharType="begin"/>
        </w:r>
        <w:r w:rsidR="000855A0">
          <w:rPr>
            <w:noProof/>
          </w:rPr>
          <w:instrText xml:space="preserve"> PAGEREF _Toc483417459 \h </w:instrText>
        </w:r>
        <w:r w:rsidR="000855A0">
          <w:rPr>
            <w:noProof/>
          </w:rPr>
        </w:r>
        <w:r w:rsidR="000855A0">
          <w:rPr>
            <w:noProof/>
          </w:rPr>
          <w:fldChar w:fldCharType="separate"/>
        </w:r>
        <w:r w:rsidR="000855A0">
          <w:rPr>
            <w:noProof/>
          </w:rPr>
          <w:t>15</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60" w:history="1">
        <w:r w:rsidR="000855A0" w:rsidRPr="00FD3607">
          <w:rPr>
            <w:rStyle w:val="Hyperlink"/>
            <w:noProof/>
          </w:rPr>
          <w:t>Drawbacks</w:t>
        </w:r>
        <w:r w:rsidR="000855A0">
          <w:rPr>
            <w:noProof/>
          </w:rPr>
          <w:tab/>
        </w:r>
        <w:r w:rsidR="000855A0">
          <w:rPr>
            <w:noProof/>
          </w:rPr>
          <w:fldChar w:fldCharType="begin"/>
        </w:r>
        <w:r w:rsidR="000855A0">
          <w:rPr>
            <w:noProof/>
          </w:rPr>
          <w:instrText xml:space="preserve"> PAGEREF _Toc483417460 \h </w:instrText>
        </w:r>
        <w:r w:rsidR="000855A0">
          <w:rPr>
            <w:noProof/>
          </w:rPr>
        </w:r>
        <w:r w:rsidR="000855A0">
          <w:rPr>
            <w:noProof/>
          </w:rPr>
          <w:fldChar w:fldCharType="separate"/>
        </w:r>
        <w:r w:rsidR="000855A0">
          <w:rPr>
            <w:noProof/>
          </w:rPr>
          <w:t>15</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61" w:history="1">
        <w:r w:rsidR="000855A0" w:rsidRPr="00FD3607">
          <w:rPr>
            <w:rStyle w:val="Hyperlink"/>
            <w:noProof/>
          </w:rPr>
          <w:t>Best Practices of Governance</w:t>
        </w:r>
        <w:r w:rsidR="000855A0">
          <w:rPr>
            <w:noProof/>
          </w:rPr>
          <w:tab/>
        </w:r>
        <w:r w:rsidR="000855A0">
          <w:rPr>
            <w:noProof/>
          </w:rPr>
          <w:fldChar w:fldCharType="begin"/>
        </w:r>
        <w:r w:rsidR="000855A0">
          <w:rPr>
            <w:noProof/>
          </w:rPr>
          <w:instrText xml:space="preserve"> PAGEREF _Toc483417461 \h </w:instrText>
        </w:r>
        <w:r w:rsidR="000855A0">
          <w:rPr>
            <w:noProof/>
          </w:rPr>
        </w:r>
        <w:r w:rsidR="000855A0">
          <w:rPr>
            <w:noProof/>
          </w:rPr>
          <w:fldChar w:fldCharType="separate"/>
        </w:r>
        <w:r w:rsidR="000855A0">
          <w:rPr>
            <w:noProof/>
          </w:rPr>
          <w:t>16</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62" w:history="1">
        <w:r w:rsidR="000855A0" w:rsidRPr="00FD3607">
          <w:rPr>
            <w:rStyle w:val="Hyperlink"/>
            <w:noProof/>
          </w:rPr>
          <w:t>Responsibilities and the Council’s Role</w:t>
        </w:r>
        <w:r w:rsidR="000855A0">
          <w:rPr>
            <w:noProof/>
          </w:rPr>
          <w:tab/>
        </w:r>
        <w:r w:rsidR="000855A0">
          <w:rPr>
            <w:noProof/>
          </w:rPr>
          <w:fldChar w:fldCharType="begin"/>
        </w:r>
        <w:r w:rsidR="000855A0">
          <w:rPr>
            <w:noProof/>
          </w:rPr>
          <w:instrText xml:space="preserve"> PAGEREF _Toc483417462 \h </w:instrText>
        </w:r>
        <w:r w:rsidR="000855A0">
          <w:rPr>
            <w:noProof/>
          </w:rPr>
        </w:r>
        <w:r w:rsidR="000855A0">
          <w:rPr>
            <w:noProof/>
          </w:rPr>
          <w:fldChar w:fldCharType="separate"/>
        </w:r>
        <w:r w:rsidR="000855A0">
          <w:rPr>
            <w:noProof/>
          </w:rPr>
          <w:t>16</w:t>
        </w:r>
        <w:r w:rsidR="000855A0">
          <w:rPr>
            <w:noProof/>
          </w:rPr>
          <w:fldChar w:fldCharType="end"/>
        </w:r>
      </w:hyperlink>
    </w:p>
    <w:p w:rsidR="000855A0" w:rsidRDefault="00265DC2">
      <w:pPr>
        <w:pStyle w:val="TOC1"/>
        <w:rPr>
          <w:rFonts w:asciiTheme="minorHAnsi" w:eastAsiaTheme="minorEastAsia" w:hAnsiTheme="minorHAnsi" w:cstheme="minorBidi"/>
          <w:caps w:val="0"/>
          <w:noProof/>
          <w:szCs w:val="22"/>
          <w:lang w:eastAsia="en-CA"/>
        </w:rPr>
      </w:pPr>
      <w:hyperlink w:anchor="_Toc483417463" w:history="1">
        <w:r w:rsidR="000855A0" w:rsidRPr="00FD3607">
          <w:rPr>
            <w:rStyle w:val="Hyperlink"/>
            <w:noProof/>
          </w:rPr>
          <w:t>Planning, Financial and Other Responsibilities</w:t>
        </w:r>
        <w:r w:rsidR="000855A0">
          <w:rPr>
            <w:noProof/>
          </w:rPr>
          <w:tab/>
        </w:r>
        <w:r w:rsidR="000855A0">
          <w:rPr>
            <w:noProof/>
          </w:rPr>
          <w:fldChar w:fldCharType="begin"/>
        </w:r>
        <w:r w:rsidR="000855A0">
          <w:rPr>
            <w:noProof/>
          </w:rPr>
          <w:instrText xml:space="preserve"> PAGEREF _Toc483417463 \h </w:instrText>
        </w:r>
        <w:r w:rsidR="000855A0">
          <w:rPr>
            <w:noProof/>
          </w:rPr>
        </w:r>
        <w:r w:rsidR="000855A0">
          <w:rPr>
            <w:noProof/>
          </w:rPr>
          <w:fldChar w:fldCharType="separate"/>
        </w:r>
        <w:r w:rsidR="000855A0">
          <w:rPr>
            <w:noProof/>
          </w:rPr>
          <w:t>18</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64" w:history="1">
        <w:r w:rsidR="000855A0" w:rsidRPr="00FD3607">
          <w:rPr>
            <w:rStyle w:val="Hyperlink"/>
            <w:noProof/>
          </w:rPr>
          <w:t>The Annual Plan</w:t>
        </w:r>
        <w:r w:rsidR="000855A0">
          <w:rPr>
            <w:noProof/>
          </w:rPr>
          <w:tab/>
        </w:r>
        <w:r w:rsidR="000855A0">
          <w:rPr>
            <w:noProof/>
          </w:rPr>
          <w:fldChar w:fldCharType="begin"/>
        </w:r>
        <w:r w:rsidR="000855A0">
          <w:rPr>
            <w:noProof/>
          </w:rPr>
          <w:instrText xml:space="preserve"> PAGEREF _Toc483417464 \h </w:instrText>
        </w:r>
        <w:r w:rsidR="000855A0">
          <w:rPr>
            <w:noProof/>
          </w:rPr>
        </w:r>
        <w:r w:rsidR="000855A0">
          <w:rPr>
            <w:noProof/>
          </w:rPr>
          <w:fldChar w:fldCharType="separate"/>
        </w:r>
        <w:r w:rsidR="000855A0">
          <w:rPr>
            <w:noProof/>
          </w:rPr>
          <w:t>18</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65" w:history="1">
        <w:r w:rsidR="000855A0" w:rsidRPr="00FD3607">
          <w:rPr>
            <w:rStyle w:val="Hyperlink"/>
            <w:noProof/>
          </w:rPr>
          <w:t>Financial Responsibilities</w:t>
        </w:r>
        <w:r w:rsidR="000855A0">
          <w:rPr>
            <w:noProof/>
          </w:rPr>
          <w:tab/>
        </w:r>
        <w:r w:rsidR="000855A0">
          <w:rPr>
            <w:noProof/>
          </w:rPr>
          <w:fldChar w:fldCharType="begin"/>
        </w:r>
        <w:r w:rsidR="000855A0">
          <w:rPr>
            <w:noProof/>
          </w:rPr>
          <w:instrText xml:space="preserve"> PAGEREF _Toc483417465 \h </w:instrText>
        </w:r>
        <w:r w:rsidR="000855A0">
          <w:rPr>
            <w:noProof/>
          </w:rPr>
        </w:r>
        <w:r w:rsidR="000855A0">
          <w:rPr>
            <w:noProof/>
          </w:rPr>
          <w:fldChar w:fldCharType="separate"/>
        </w:r>
        <w:r w:rsidR="000855A0">
          <w:rPr>
            <w:noProof/>
          </w:rPr>
          <w:t>18</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66" w:history="1">
        <w:r w:rsidR="000855A0" w:rsidRPr="00FD3607">
          <w:rPr>
            <w:rStyle w:val="Hyperlink"/>
            <w:noProof/>
          </w:rPr>
          <w:t>Budgets, Maintenance Fees and Collections</w:t>
        </w:r>
        <w:r w:rsidR="000855A0">
          <w:rPr>
            <w:noProof/>
          </w:rPr>
          <w:tab/>
        </w:r>
        <w:r w:rsidR="000855A0">
          <w:rPr>
            <w:noProof/>
          </w:rPr>
          <w:fldChar w:fldCharType="begin"/>
        </w:r>
        <w:r w:rsidR="000855A0">
          <w:rPr>
            <w:noProof/>
          </w:rPr>
          <w:instrText xml:space="preserve"> PAGEREF _Toc483417466 \h </w:instrText>
        </w:r>
        <w:r w:rsidR="000855A0">
          <w:rPr>
            <w:noProof/>
          </w:rPr>
        </w:r>
        <w:r w:rsidR="000855A0">
          <w:rPr>
            <w:noProof/>
          </w:rPr>
          <w:fldChar w:fldCharType="separate"/>
        </w:r>
        <w:r w:rsidR="000855A0">
          <w:rPr>
            <w:noProof/>
          </w:rPr>
          <w:t>18</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67" w:history="1">
        <w:r w:rsidR="000855A0" w:rsidRPr="00FD3607">
          <w:rPr>
            <w:rStyle w:val="Hyperlink"/>
            <w:noProof/>
          </w:rPr>
          <w:t>Money and Banking</w:t>
        </w:r>
        <w:r w:rsidR="000855A0">
          <w:rPr>
            <w:noProof/>
          </w:rPr>
          <w:tab/>
        </w:r>
        <w:r w:rsidR="000855A0">
          <w:rPr>
            <w:noProof/>
          </w:rPr>
          <w:fldChar w:fldCharType="begin"/>
        </w:r>
        <w:r w:rsidR="000855A0">
          <w:rPr>
            <w:noProof/>
          </w:rPr>
          <w:instrText xml:space="preserve"> PAGEREF _Toc483417467 \h </w:instrText>
        </w:r>
        <w:r w:rsidR="000855A0">
          <w:rPr>
            <w:noProof/>
          </w:rPr>
        </w:r>
        <w:r w:rsidR="000855A0">
          <w:rPr>
            <w:noProof/>
          </w:rPr>
          <w:fldChar w:fldCharType="separate"/>
        </w:r>
        <w:r w:rsidR="000855A0">
          <w:rPr>
            <w:noProof/>
          </w:rPr>
          <w:t>19</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68" w:history="1">
        <w:r w:rsidR="000855A0" w:rsidRPr="00FD3607">
          <w:rPr>
            <w:rStyle w:val="Hyperlink"/>
            <w:noProof/>
            <w:lang w:val="en-US"/>
          </w:rPr>
          <w:t>Cheque Signing</w:t>
        </w:r>
        <w:r w:rsidR="000855A0">
          <w:rPr>
            <w:noProof/>
          </w:rPr>
          <w:tab/>
        </w:r>
        <w:r w:rsidR="000855A0">
          <w:rPr>
            <w:noProof/>
          </w:rPr>
          <w:fldChar w:fldCharType="begin"/>
        </w:r>
        <w:r w:rsidR="000855A0">
          <w:rPr>
            <w:noProof/>
          </w:rPr>
          <w:instrText xml:space="preserve"> PAGEREF _Toc483417468 \h </w:instrText>
        </w:r>
        <w:r w:rsidR="000855A0">
          <w:rPr>
            <w:noProof/>
          </w:rPr>
        </w:r>
        <w:r w:rsidR="000855A0">
          <w:rPr>
            <w:noProof/>
          </w:rPr>
          <w:fldChar w:fldCharType="separate"/>
        </w:r>
        <w:r w:rsidR="000855A0">
          <w:rPr>
            <w:noProof/>
          </w:rPr>
          <w:t>20</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69" w:history="1">
        <w:r w:rsidR="000855A0" w:rsidRPr="00FD3607">
          <w:rPr>
            <w:rStyle w:val="Hyperlink"/>
            <w:noProof/>
            <w:lang w:val="en-US"/>
          </w:rPr>
          <w:t>Financial Statements</w:t>
        </w:r>
        <w:r w:rsidR="000855A0">
          <w:rPr>
            <w:noProof/>
          </w:rPr>
          <w:tab/>
        </w:r>
        <w:r w:rsidR="000855A0">
          <w:rPr>
            <w:noProof/>
          </w:rPr>
          <w:fldChar w:fldCharType="begin"/>
        </w:r>
        <w:r w:rsidR="000855A0">
          <w:rPr>
            <w:noProof/>
          </w:rPr>
          <w:instrText xml:space="preserve"> PAGEREF _Toc483417469 \h </w:instrText>
        </w:r>
        <w:r w:rsidR="000855A0">
          <w:rPr>
            <w:noProof/>
          </w:rPr>
        </w:r>
        <w:r w:rsidR="000855A0">
          <w:rPr>
            <w:noProof/>
          </w:rPr>
          <w:fldChar w:fldCharType="separate"/>
        </w:r>
        <w:r w:rsidR="000855A0">
          <w:rPr>
            <w:noProof/>
          </w:rPr>
          <w:t>21</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70" w:history="1">
        <w:r w:rsidR="000855A0" w:rsidRPr="00FD3607">
          <w:rPr>
            <w:rStyle w:val="Hyperlink"/>
            <w:noProof/>
          </w:rPr>
          <w:t>Contingency Reserve Funds or the CRF</w:t>
        </w:r>
        <w:r w:rsidR="000855A0">
          <w:rPr>
            <w:noProof/>
          </w:rPr>
          <w:tab/>
        </w:r>
        <w:r w:rsidR="000855A0">
          <w:rPr>
            <w:noProof/>
          </w:rPr>
          <w:fldChar w:fldCharType="begin"/>
        </w:r>
        <w:r w:rsidR="000855A0">
          <w:rPr>
            <w:noProof/>
          </w:rPr>
          <w:instrText xml:space="preserve"> PAGEREF _Toc483417470 \h </w:instrText>
        </w:r>
        <w:r w:rsidR="000855A0">
          <w:rPr>
            <w:noProof/>
          </w:rPr>
        </w:r>
        <w:r w:rsidR="000855A0">
          <w:rPr>
            <w:noProof/>
          </w:rPr>
          <w:fldChar w:fldCharType="separate"/>
        </w:r>
        <w:r w:rsidR="000855A0">
          <w:rPr>
            <w:noProof/>
          </w:rPr>
          <w:t>21</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71" w:history="1">
        <w:r w:rsidR="000855A0" w:rsidRPr="00FD3607">
          <w:rPr>
            <w:rStyle w:val="Hyperlink"/>
            <w:noProof/>
          </w:rPr>
          <w:t>Insurance</w:t>
        </w:r>
        <w:r w:rsidR="000855A0">
          <w:rPr>
            <w:noProof/>
          </w:rPr>
          <w:tab/>
        </w:r>
        <w:r w:rsidR="000855A0">
          <w:rPr>
            <w:noProof/>
          </w:rPr>
          <w:fldChar w:fldCharType="begin"/>
        </w:r>
        <w:r w:rsidR="000855A0">
          <w:rPr>
            <w:noProof/>
          </w:rPr>
          <w:instrText xml:space="preserve"> PAGEREF _Toc483417471 \h </w:instrText>
        </w:r>
        <w:r w:rsidR="000855A0">
          <w:rPr>
            <w:noProof/>
          </w:rPr>
        </w:r>
        <w:r w:rsidR="000855A0">
          <w:rPr>
            <w:noProof/>
          </w:rPr>
          <w:fldChar w:fldCharType="separate"/>
        </w:r>
        <w:r w:rsidR="000855A0">
          <w:rPr>
            <w:noProof/>
          </w:rPr>
          <w:t>21</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72" w:history="1">
        <w:r w:rsidR="000855A0" w:rsidRPr="00FD3607">
          <w:rPr>
            <w:rStyle w:val="Hyperlink"/>
            <w:noProof/>
          </w:rPr>
          <w:t>Form B – Information Certificates</w:t>
        </w:r>
        <w:r w:rsidR="000855A0">
          <w:rPr>
            <w:noProof/>
          </w:rPr>
          <w:tab/>
        </w:r>
        <w:r w:rsidR="000855A0">
          <w:rPr>
            <w:noProof/>
          </w:rPr>
          <w:fldChar w:fldCharType="begin"/>
        </w:r>
        <w:r w:rsidR="000855A0">
          <w:rPr>
            <w:noProof/>
          </w:rPr>
          <w:instrText xml:space="preserve"> PAGEREF _Toc483417472 \h </w:instrText>
        </w:r>
        <w:r w:rsidR="000855A0">
          <w:rPr>
            <w:noProof/>
          </w:rPr>
        </w:r>
        <w:r w:rsidR="000855A0">
          <w:rPr>
            <w:noProof/>
          </w:rPr>
          <w:fldChar w:fldCharType="separate"/>
        </w:r>
        <w:r w:rsidR="000855A0">
          <w:rPr>
            <w:noProof/>
          </w:rPr>
          <w:t>22</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73" w:history="1">
        <w:r w:rsidR="000855A0" w:rsidRPr="00FD3607">
          <w:rPr>
            <w:rStyle w:val="Hyperlink"/>
            <w:noProof/>
          </w:rPr>
          <w:t>Form F – Certificates of Payment</w:t>
        </w:r>
        <w:r w:rsidR="000855A0">
          <w:rPr>
            <w:noProof/>
          </w:rPr>
          <w:tab/>
        </w:r>
        <w:r w:rsidR="000855A0">
          <w:rPr>
            <w:noProof/>
          </w:rPr>
          <w:fldChar w:fldCharType="begin"/>
        </w:r>
        <w:r w:rsidR="000855A0">
          <w:rPr>
            <w:noProof/>
          </w:rPr>
          <w:instrText xml:space="preserve"> PAGEREF _Toc483417473 \h </w:instrText>
        </w:r>
        <w:r w:rsidR="000855A0">
          <w:rPr>
            <w:noProof/>
          </w:rPr>
        </w:r>
        <w:r w:rsidR="000855A0">
          <w:rPr>
            <w:noProof/>
          </w:rPr>
          <w:fldChar w:fldCharType="separate"/>
        </w:r>
        <w:r w:rsidR="000855A0">
          <w:rPr>
            <w:noProof/>
          </w:rPr>
          <w:t>23</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74" w:history="1">
        <w:r w:rsidR="000855A0" w:rsidRPr="00FD3607">
          <w:rPr>
            <w:rStyle w:val="Hyperlink"/>
            <w:noProof/>
          </w:rPr>
          <w:t>Legislation that Affects Strata Corporations</w:t>
        </w:r>
        <w:r w:rsidR="000855A0">
          <w:rPr>
            <w:noProof/>
          </w:rPr>
          <w:tab/>
        </w:r>
        <w:r w:rsidR="000855A0">
          <w:rPr>
            <w:noProof/>
          </w:rPr>
          <w:fldChar w:fldCharType="begin"/>
        </w:r>
        <w:r w:rsidR="000855A0">
          <w:rPr>
            <w:noProof/>
          </w:rPr>
          <w:instrText xml:space="preserve"> PAGEREF _Toc483417474 \h </w:instrText>
        </w:r>
        <w:r w:rsidR="000855A0">
          <w:rPr>
            <w:noProof/>
          </w:rPr>
        </w:r>
        <w:r w:rsidR="000855A0">
          <w:rPr>
            <w:noProof/>
          </w:rPr>
          <w:fldChar w:fldCharType="separate"/>
        </w:r>
        <w:r w:rsidR="000855A0">
          <w:rPr>
            <w:noProof/>
          </w:rPr>
          <w:t>23</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75" w:history="1">
        <w:r w:rsidR="000855A0" w:rsidRPr="00FD3607">
          <w:rPr>
            <w:rStyle w:val="Hyperlink"/>
            <w:noProof/>
            <w:lang w:val="en-US"/>
          </w:rPr>
          <w:t>Human Rights Code</w:t>
        </w:r>
        <w:r w:rsidR="000855A0">
          <w:rPr>
            <w:noProof/>
          </w:rPr>
          <w:tab/>
        </w:r>
        <w:r w:rsidR="000855A0">
          <w:rPr>
            <w:noProof/>
          </w:rPr>
          <w:fldChar w:fldCharType="begin"/>
        </w:r>
        <w:r w:rsidR="000855A0">
          <w:rPr>
            <w:noProof/>
          </w:rPr>
          <w:instrText xml:space="preserve"> PAGEREF _Toc483417475 \h </w:instrText>
        </w:r>
        <w:r w:rsidR="000855A0">
          <w:rPr>
            <w:noProof/>
          </w:rPr>
        </w:r>
        <w:r w:rsidR="000855A0">
          <w:rPr>
            <w:noProof/>
          </w:rPr>
          <w:fldChar w:fldCharType="separate"/>
        </w:r>
        <w:r w:rsidR="000855A0">
          <w:rPr>
            <w:noProof/>
          </w:rPr>
          <w:t>23</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76" w:history="1">
        <w:r w:rsidR="000855A0" w:rsidRPr="00FD3607">
          <w:rPr>
            <w:rStyle w:val="Hyperlink"/>
            <w:noProof/>
            <w:lang w:val="en-US"/>
          </w:rPr>
          <w:t>Personal Information Protection Act (PIPA)</w:t>
        </w:r>
        <w:r w:rsidR="000855A0">
          <w:rPr>
            <w:noProof/>
          </w:rPr>
          <w:tab/>
        </w:r>
        <w:r w:rsidR="000855A0">
          <w:rPr>
            <w:noProof/>
          </w:rPr>
          <w:fldChar w:fldCharType="begin"/>
        </w:r>
        <w:r w:rsidR="000855A0">
          <w:rPr>
            <w:noProof/>
          </w:rPr>
          <w:instrText xml:space="preserve"> PAGEREF _Toc483417476 \h </w:instrText>
        </w:r>
        <w:r w:rsidR="000855A0">
          <w:rPr>
            <w:noProof/>
          </w:rPr>
        </w:r>
        <w:r w:rsidR="000855A0">
          <w:rPr>
            <w:noProof/>
          </w:rPr>
          <w:fldChar w:fldCharType="separate"/>
        </w:r>
        <w:r w:rsidR="000855A0">
          <w:rPr>
            <w:noProof/>
          </w:rPr>
          <w:t>23</w:t>
        </w:r>
        <w:r w:rsidR="000855A0">
          <w:rPr>
            <w:noProof/>
          </w:rPr>
          <w:fldChar w:fldCharType="end"/>
        </w:r>
      </w:hyperlink>
    </w:p>
    <w:p w:rsidR="000855A0" w:rsidRDefault="00265DC2">
      <w:pPr>
        <w:pStyle w:val="TOC3"/>
        <w:rPr>
          <w:rFonts w:asciiTheme="minorHAnsi" w:eastAsiaTheme="minorEastAsia" w:hAnsiTheme="minorHAnsi" w:cstheme="minorBidi"/>
          <w:noProof/>
          <w:szCs w:val="22"/>
          <w:lang w:eastAsia="en-CA"/>
        </w:rPr>
      </w:pPr>
      <w:hyperlink w:anchor="_Toc483417477" w:history="1">
        <w:r w:rsidR="000855A0" w:rsidRPr="00FD3607">
          <w:rPr>
            <w:rStyle w:val="Hyperlink"/>
            <w:noProof/>
            <w:lang w:val="en-US"/>
          </w:rPr>
          <w:t>Occupiers’ Liability Act</w:t>
        </w:r>
        <w:r w:rsidR="000855A0">
          <w:rPr>
            <w:noProof/>
          </w:rPr>
          <w:tab/>
        </w:r>
        <w:r w:rsidR="000855A0">
          <w:rPr>
            <w:noProof/>
          </w:rPr>
          <w:fldChar w:fldCharType="begin"/>
        </w:r>
        <w:r w:rsidR="000855A0">
          <w:rPr>
            <w:noProof/>
          </w:rPr>
          <w:instrText xml:space="preserve"> PAGEREF _Toc483417477 \h </w:instrText>
        </w:r>
        <w:r w:rsidR="000855A0">
          <w:rPr>
            <w:noProof/>
          </w:rPr>
        </w:r>
        <w:r w:rsidR="000855A0">
          <w:rPr>
            <w:noProof/>
          </w:rPr>
          <w:fldChar w:fldCharType="separate"/>
        </w:r>
        <w:r w:rsidR="000855A0">
          <w:rPr>
            <w:noProof/>
          </w:rPr>
          <w:t>23</w:t>
        </w:r>
        <w:r w:rsidR="000855A0">
          <w:rPr>
            <w:noProof/>
          </w:rPr>
          <w:fldChar w:fldCharType="end"/>
        </w:r>
      </w:hyperlink>
    </w:p>
    <w:p w:rsidR="000855A0" w:rsidRDefault="00265DC2">
      <w:pPr>
        <w:pStyle w:val="TOC1"/>
        <w:rPr>
          <w:rFonts w:asciiTheme="minorHAnsi" w:eastAsiaTheme="minorEastAsia" w:hAnsiTheme="minorHAnsi" w:cstheme="minorBidi"/>
          <w:caps w:val="0"/>
          <w:noProof/>
          <w:szCs w:val="22"/>
          <w:lang w:eastAsia="en-CA"/>
        </w:rPr>
      </w:pPr>
      <w:hyperlink w:anchor="_Toc483417478" w:history="1">
        <w:r w:rsidR="000855A0" w:rsidRPr="00FD3607">
          <w:rPr>
            <w:rStyle w:val="Hyperlink"/>
            <w:rFonts w:eastAsiaTheme="minorHAnsi"/>
            <w:noProof/>
          </w:rPr>
          <w:t>Level 101 - Questions</w:t>
        </w:r>
        <w:r w:rsidR="000855A0">
          <w:rPr>
            <w:noProof/>
          </w:rPr>
          <w:tab/>
        </w:r>
        <w:r w:rsidR="000855A0">
          <w:rPr>
            <w:noProof/>
          </w:rPr>
          <w:fldChar w:fldCharType="begin"/>
        </w:r>
        <w:r w:rsidR="000855A0">
          <w:rPr>
            <w:noProof/>
          </w:rPr>
          <w:instrText xml:space="preserve"> PAGEREF _Toc483417478 \h </w:instrText>
        </w:r>
        <w:r w:rsidR="000855A0">
          <w:rPr>
            <w:noProof/>
          </w:rPr>
        </w:r>
        <w:r w:rsidR="000855A0">
          <w:rPr>
            <w:noProof/>
          </w:rPr>
          <w:fldChar w:fldCharType="separate"/>
        </w:r>
        <w:r w:rsidR="000855A0">
          <w:rPr>
            <w:noProof/>
          </w:rPr>
          <w:t>26</w:t>
        </w:r>
        <w:r w:rsidR="000855A0">
          <w:rPr>
            <w:noProof/>
          </w:rPr>
          <w:fldChar w:fldCharType="end"/>
        </w:r>
      </w:hyperlink>
    </w:p>
    <w:p w:rsidR="000855A0" w:rsidRDefault="00265DC2">
      <w:pPr>
        <w:pStyle w:val="TOC1"/>
        <w:rPr>
          <w:rFonts w:asciiTheme="minorHAnsi" w:eastAsiaTheme="minorEastAsia" w:hAnsiTheme="minorHAnsi" w:cstheme="minorBidi"/>
          <w:caps w:val="0"/>
          <w:noProof/>
          <w:szCs w:val="22"/>
          <w:lang w:eastAsia="en-CA"/>
        </w:rPr>
      </w:pPr>
      <w:hyperlink w:anchor="_Toc483417479" w:history="1">
        <w:r w:rsidR="000855A0" w:rsidRPr="00FD3607">
          <w:rPr>
            <w:rStyle w:val="Hyperlink"/>
            <w:noProof/>
          </w:rPr>
          <w:t>Appendix</w:t>
        </w:r>
        <w:r w:rsidR="000855A0">
          <w:rPr>
            <w:noProof/>
          </w:rPr>
          <w:tab/>
        </w:r>
        <w:r w:rsidR="000855A0">
          <w:rPr>
            <w:noProof/>
          </w:rPr>
          <w:fldChar w:fldCharType="begin"/>
        </w:r>
        <w:r w:rsidR="000855A0">
          <w:rPr>
            <w:noProof/>
          </w:rPr>
          <w:instrText xml:space="preserve"> PAGEREF _Toc483417479 \h </w:instrText>
        </w:r>
        <w:r w:rsidR="000855A0">
          <w:rPr>
            <w:noProof/>
          </w:rPr>
        </w:r>
        <w:r w:rsidR="000855A0">
          <w:rPr>
            <w:noProof/>
          </w:rPr>
          <w:fldChar w:fldCharType="separate"/>
        </w:r>
        <w:r w:rsidR="000855A0">
          <w:rPr>
            <w:noProof/>
          </w:rPr>
          <w:t>28</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80" w:history="1">
        <w:r w:rsidR="000855A0" w:rsidRPr="00FD3607">
          <w:rPr>
            <w:rStyle w:val="Hyperlink"/>
            <w:noProof/>
          </w:rPr>
          <w:t>Level 101 - Appendix 1- Sample Policies</w:t>
        </w:r>
        <w:r w:rsidR="000855A0">
          <w:rPr>
            <w:noProof/>
          </w:rPr>
          <w:tab/>
        </w:r>
        <w:r w:rsidR="000855A0">
          <w:rPr>
            <w:noProof/>
          </w:rPr>
          <w:fldChar w:fldCharType="begin"/>
        </w:r>
        <w:r w:rsidR="000855A0">
          <w:rPr>
            <w:noProof/>
          </w:rPr>
          <w:instrText xml:space="preserve"> PAGEREF _Toc483417480 \h </w:instrText>
        </w:r>
        <w:r w:rsidR="000855A0">
          <w:rPr>
            <w:noProof/>
          </w:rPr>
        </w:r>
        <w:r w:rsidR="000855A0">
          <w:rPr>
            <w:noProof/>
          </w:rPr>
          <w:fldChar w:fldCharType="separate"/>
        </w:r>
        <w:r w:rsidR="000855A0">
          <w:rPr>
            <w:noProof/>
          </w:rPr>
          <w:t>28</w:t>
        </w:r>
        <w:r w:rsidR="000855A0">
          <w:rPr>
            <w:noProof/>
          </w:rPr>
          <w:fldChar w:fldCharType="end"/>
        </w:r>
      </w:hyperlink>
    </w:p>
    <w:p w:rsidR="000855A0" w:rsidRDefault="00265DC2">
      <w:pPr>
        <w:pStyle w:val="TOC2"/>
        <w:rPr>
          <w:rFonts w:asciiTheme="minorHAnsi" w:eastAsiaTheme="minorEastAsia" w:hAnsiTheme="minorHAnsi" w:cstheme="minorBidi"/>
          <w:noProof/>
          <w:szCs w:val="22"/>
          <w:lang w:eastAsia="en-CA"/>
        </w:rPr>
      </w:pPr>
      <w:hyperlink w:anchor="_Toc483417481" w:history="1">
        <w:r w:rsidR="000855A0" w:rsidRPr="00FD3607">
          <w:rPr>
            <w:rStyle w:val="Hyperlink"/>
            <w:noProof/>
          </w:rPr>
          <w:t>Level 101   Appendix 2 – The Annual Plan</w:t>
        </w:r>
        <w:r w:rsidR="000855A0">
          <w:rPr>
            <w:noProof/>
          </w:rPr>
          <w:tab/>
        </w:r>
        <w:r w:rsidR="000855A0">
          <w:rPr>
            <w:noProof/>
          </w:rPr>
          <w:fldChar w:fldCharType="begin"/>
        </w:r>
        <w:r w:rsidR="000855A0">
          <w:rPr>
            <w:noProof/>
          </w:rPr>
          <w:instrText xml:space="preserve"> PAGEREF _Toc483417481 \h </w:instrText>
        </w:r>
        <w:r w:rsidR="000855A0">
          <w:rPr>
            <w:noProof/>
          </w:rPr>
        </w:r>
        <w:r w:rsidR="000855A0">
          <w:rPr>
            <w:noProof/>
          </w:rPr>
          <w:fldChar w:fldCharType="separate"/>
        </w:r>
        <w:r w:rsidR="000855A0">
          <w:rPr>
            <w:noProof/>
          </w:rPr>
          <w:t>31</w:t>
        </w:r>
        <w:r w:rsidR="000855A0">
          <w:rPr>
            <w:noProof/>
          </w:rPr>
          <w:fldChar w:fldCharType="end"/>
        </w:r>
      </w:hyperlink>
    </w:p>
    <w:p w:rsidR="000855A0" w:rsidRDefault="00265DC2">
      <w:pPr>
        <w:pStyle w:val="TOC1"/>
        <w:rPr>
          <w:rFonts w:asciiTheme="minorHAnsi" w:eastAsiaTheme="minorEastAsia" w:hAnsiTheme="minorHAnsi" w:cstheme="minorBidi"/>
          <w:caps w:val="0"/>
          <w:noProof/>
          <w:szCs w:val="22"/>
          <w:lang w:eastAsia="en-CA"/>
        </w:rPr>
      </w:pPr>
      <w:hyperlink w:anchor="_Toc483417482" w:history="1">
        <w:r w:rsidR="000855A0" w:rsidRPr="00FD3607">
          <w:rPr>
            <w:rStyle w:val="Hyperlink"/>
            <w:noProof/>
          </w:rPr>
          <w:t>Resources</w:t>
        </w:r>
        <w:r w:rsidR="000855A0">
          <w:rPr>
            <w:noProof/>
          </w:rPr>
          <w:tab/>
        </w:r>
        <w:r w:rsidR="000855A0">
          <w:rPr>
            <w:noProof/>
          </w:rPr>
          <w:fldChar w:fldCharType="begin"/>
        </w:r>
        <w:r w:rsidR="000855A0">
          <w:rPr>
            <w:noProof/>
          </w:rPr>
          <w:instrText xml:space="preserve"> PAGEREF _Toc483417482 \h </w:instrText>
        </w:r>
        <w:r w:rsidR="000855A0">
          <w:rPr>
            <w:noProof/>
          </w:rPr>
        </w:r>
        <w:r w:rsidR="000855A0">
          <w:rPr>
            <w:noProof/>
          </w:rPr>
          <w:fldChar w:fldCharType="separate"/>
        </w:r>
        <w:r w:rsidR="000855A0">
          <w:rPr>
            <w:noProof/>
          </w:rPr>
          <w:t>32</w:t>
        </w:r>
        <w:r w:rsidR="000855A0">
          <w:rPr>
            <w:noProof/>
          </w:rPr>
          <w:fldChar w:fldCharType="end"/>
        </w:r>
      </w:hyperlink>
    </w:p>
    <w:p w:rsidR="000855A0" w:rsidRDefault="000855A0" w:rsidP="000855A0">
      <w:pPr>
        <w:sectPr w:rsidR="000855A0" w:rsidSect="000855A0">
          <w:headerReference w:type="default" r:id="rId9"/>
          <w:footerReference w:type="default" r:id="rId10"/>
          <w:footerReference w:type="first" r:id="rId11"/>
          <w:pgSz w:w="12240" w:h="15840"/>
          <w:pgMar w:top="1440" w:right="1440" w:bottom="1440" w:left="1440" w:header="1080" w:footer="720" w:gutter="0"/>
          <w:pgNumType w:fmt="lowerRoman" w:start="1" w:chapStyle="1" w:chapSep="period"/>
          <w:cols w:space="708"/>
          <w:titlePg/>
          <w:docGrid w:linePitch="360"/>
        </w:sectPr>
      </w:pPr>
      <w:r w:rsidRPr="00605B32">
        <w:fldChar w:fldCharType="end"/>
      </w:r>
      <w:bookmarkEnd w:id="1"/>
    </w:p>
    <w:p w:rsidR="000855A0" w:rsidRDefault="000855A0">
      <w:pPr>
        <w:sectPr w:rsidR="000855A0" w:rsidSect="000855A0">
          <w:headerReference w:type="default" r:id="rId12"/>
          <w:footerReference w:type="default" r:id="rId13"/>
          <w:headerReference w:type="first" r:id="rId14"/>
          <w:footerReference w:type="first" r:id="rId15"/>
          <w:pgSz w:w="12240" w:h="15840"/>
          <w:pgMar w:top="1440" w:right="1440" w:bottom="1134" w:left="1440" w:header="709" w:footer="709" w:gutter="0"/>
          <w:pgNumType w:start="1" w:chapStyle="1" w:chapSep="period"/>
          <w:cols w:space="708"/>
          <w:docGrid w:linePitch="360"/>
        </w:sectPr>
      </w:pPr>
    </w:p>
    <w:p w:rsidR="000855A0" w:rsidRPr="00194CB7" w:rsidRDefault="000855A0" w:rsidP="000855A0">
      <w:pPr>
        <w:pStyle w:val="Heading1"/>
      </w:pPr>
      <w:bookmarkStart w:id="3" w:name="_Toc483417433"/>
      <w:r>
        <w:t>Introduction – The Basics for Strata Council Members</w:t>
      </w:r>
      <w:bookmarkEnd w:id="3"/>
    </w:p>
    <w:p w:rsidR="000855A0" w:rsidRDefault="000855A0" w:rsidP="000855A0">
      <w:pPr>
        <w:pStyle w:val="Heading2"/>
      </w:pPr>
      <w:bookmarkStart w:id="4" w:name="_Toc483417434"/>
      <w:r w:rsidRPr="004D6F3E">
        <w:t>Introduction</w:t>
      </w:r>
      <w:bookmarkEnd w:id="4"/>
    </w:p>
    <w:p w:rsidR="000855A0" w:rsidRDefault="000855A0" w:rsidP="000855A0">
      <w:pPr>
        <w:pStyle w:val="BodyText"/>
        <w:spacing w:after="240"/>
        <w:rPr>
          <w:rFonts w:eastAsiaTheme="minorEastAsia"/>
          <w:lang w:val="en-US"/>
        </w:rPr>
      </w:pPr>
      <w:r w:rsidRPr="004D6F3E">
        <w:rPr>
          <w:rFonts w:eastAsiaTheme="minorEastAsia"/>
          <w:lang w:val="en-US"/>
        </w:rPr>
        <w:t>Congratulations</w:t>
      </w:r>
      <w:r>
        <w:rPr>
          <w:rFonts w:eastAsiaTheme="minorEastAsia"/>
          <w:lang w:val="en-US"/>
        </w:rPr>
        <w:t xml:space="preserve"> </w:t>
      </w:r>
      <w:r w:rsidRPr="004D6F3E">
        <w:rPr>
          <w:rFonts w:eastAsiaTheme="minorEastAsia"/>
          <w:lang w:val="en-US"/>
        </w:rPr>
        <w:t>on</w:t>
      </w:r>
      <w:r>
        <w:rPr>
          <w:rFonts w:eastAsiaTheme="minorEastAsia"/>
          <w:lang w:val="en-US"/>
        </w:rPr>
        <w:t xml:space="preserve"> </w:t>
      </w:r>
      <w:r w:rsidRPr="004D6F3E">
        <w:rPr>
          <w:rFonts w:eastAsiaTheme="minorEastAsia"/>
          <w:lang w:val="en-US"/>
        </w:rPr>
        <w:t>becoming</w:t>
      </w:r>
      <w:r>
        <w:rPr>
          <w:rFonts w:eastAsiaTheme="minorEastAsia"/>
          <w:lang w:val="en-US"/>
        </w:rPr>
        <w:t xml:space="preserve"> </w:t>
      </w:r>
      <w:r w:rsidRPr="004D6F3E">
        <w:rPr>
          <w:rFonts w:eastAsiaTheme="minorEastAsia"/>
          <w:lang w:val="en-US"/>
        </w:rPr>
        <w:t>a</w:t>
      </w:r>
      <w:r>
        <w:rPr>
          <w:rFonts w:eastAsiaTheme="minorEastAsia"/>
          <w:lang w:val="en-US"/>
        </w:rPr>
        <w:t xml:space="preserve"> strata council member</w:t>
      </w:r>
      <w:r w:rsidRPr="004D6F3E">
        <w:rPr>
          <w:rFonts w:eastAsiaTheme="minorEastAsia"/>
          <w:lang w:val="en-US"/>
        </w:rPr>
        <w:t>!</w:t>
      </w:r>
      <w:r>
        <w:rPr>
          <w:rFonts w:eastAsiaTheme="minorEastAsia"/>
          <w:lang w:val="en-US"/>
        </w:rPr>
        <w:t xml:space="preserve"> Council members </w:t>
      </w:r>
      <w:r w:rsidRPr="004D6F3E">
        <w:rPr>
          <w:rFonts w:eastAsiaTheme="minorEastAsia"/>
          <w:lang w:val="en-US"/>
        </w:rPr>
        <w:t>make</w:t>
      </w:r>
      <w:r>
        <w:rPr>
          <w:rFonts w:eastAsiaTheme="minorEastAsia"/>
          <w:lang w:val="en-US"/>
        </w:rPr>
        <w:t xml:space="preserve"> </w:t>
      </w:r>
      <w:r w:rsidRPr="004D6F3E">
        <w:rPr>
          <w:rFonts w:eastAsiaTheme="minorEastAsia"/>
          <w:lang w:val="en-US"/>
        </w:rPr>
        <w:t>a</w:t>
      </w:r>
      <w:r>
        <w:rPr>
          <w:rFonts w:eastAsiaTheme="minorEastAsia"/>
          <w:lang w:val="en-US"/>
        </w:rPr>
        <w:t xml:space="preserve"> </w:t>
      </w:r>
      <w:r w:rsidRPr="004D6F3E">
        <w:rPr>
          <w:rFonts w:eastAsiaTheme="minorEastAsia"/>
          <w:lang w:val="en-US"/>
        </w:rPr>
        <w:t>significant</w:t>
      </w:r>
      <w:r>
        <w:rPr>
          <w:rFonts w:eastAsiaTheme="minorEastAsia"/>
          <w:lang w:val="en-US"/>
        </w:rPr>
        <w:t xml:space="preserve"> </w:t>
      </w:r>
      <w:r w:rsidRPr="004D6F3E">
        <w:rPr>
          <w:rFonts w:eastAsiaTheme="minorEastAsia"/>
          <w:lang w:val="en-US"/>
        </w:rPr>
        <w:t>community</w:t>
      </w:r>
      <w:r>
        <w:rPr>
          <w:rFonts w:eastAsiaTheme="minorEastAsia"/>
          <w:lang w:val="en-US"/>
        </w:rPr>
        <w:t xml:space="preserve"> </w:t>
      </w:r>
      <w:r w:rsidRPr="004D6F3E">
        <w:rPr>
          <w:rFonts w:eastAsiaTheme="minorEastAsia"/>
          <w:lang w:val="en-US"/>
        </w:rPr>
        <w:t>contribution</w:t>
      </w:r>
      <w:r>
        <w:rPr>
          <w:rFonts w:eastAsiaTheme="minorEastAsia"/>
          <w:lang w:val="en-US"/>
        </w:rPr>
        <w:t xml:space="preserve"> </w:t>
      </w:r>
      <w:r w:rsidRPr="004D6F3E">
        <w:rPr>
          <w:rFonts w:eastAsiaTheme="minorEastAsia"/>
          <w:lang w:val="en-US"/>
        </w:rPr>
        <w:t>and</w:t>
      </w:r>
      <w:r>
        <w:rPr>
          <w:rFonts w:eastAsiaTheme="minorEastAsia"/>
          <w:lang w:val="en-US"/>
        </w:rPr>
        <w:t xml:space="preserve"> </w:t>
      </w:r>
      <w:r w:rsidRPr="004D6F3E">
        <w:rPr>
          <w:rFonts w:eastAsiaTheme="minorEastAsia"/>
          <w:lang w:val="en-US"/>
        </w:rPr>
        <w:t>this</w:t>
      </w:r>
      <w:r>
        <w:rPr>
          <w:rFonts w:eastAsiaTheme="minorEastAsia"/>
          <w:lang w:val="en-US"/>
        </w:rPr>
        <w:t xml:space="preserve"> </w:t>
      </w:r>
      <w:r w:rsidRPr="004D6F3E">
        <w:rPr>
          <w:rFonts w:eastAsiaTheme="minorEastAsia"/>
          <w:lang w:val="en-US"/>
        </w:rPr>
        <w:t>course</w:t>
      </w:r>
      <w:r>
        <w:rPr>
          <w:rFonts w:eastAsiaTheme="minorEastAsia"/>
          <w:lang w:val="en-US"/>
        </w:rPr>
        <w:t xml:space="preserve"> </w:t>
      </w:r>
      <w:r w:rsidRPr="004D6F3E">
        <w:rPr>
          <w:rFonts w:eastAsiaTheme="minorEastAsia"/>
          <w:lang w:val="en-US"/>
        </w:rPr>
        <w:t>will</w:t>
      </w:r>
      <w:r>
        <w:rPr>
          <w:rFonts w:eastAsiaTheme="minorEastAsia"/>
          <w:lang w:val="en-US"/>
        </w:rPr>
        <w:t xml:space="preserve"> </w:t>
      </w:r>
      <w:r w:rsidRPr="004D6F3E">
        <w:rPr>
          <w:rFonts w:eastAsiaTheme="minorEastAsia"/>
          <w:lang w:val="en-US"/>
        </w:rPr>
        <w:t>improve</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level</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professionalism</w:t>
      </w:r>
      <w:r>
        <w:rPr>
          <w:rFonts w:eastAsiaTheme="minorEastAsia"/>
          <w:lang w:val="en-US"/>
        </w:rPr>
        <w:t xml:space="preserve"> </w:t>
      </w:r>
      <w:r w:rsidRPr="004D6F3E">
        <w:rPr>
          <w:rFonts w:eastAsiaTheme="minorEastAsia"/>
          <w:lang w:val="en-US"/>
        </w:rPr>
        <w:t>you</w:t>
      </w:r>
      <w:r>
        <w:rPr>
          <w:rFonts w:eastAsiaTheme="minorEastAsia"/>
          <w:lang w:val="en-US"/>
        </w:rPr>
        <w:t xml:space="preserve"> </w:t>
      </w:r>
      <w:r w:rsidRPr="004D6F3E">
        <w:rPr>
          <w:rFonts w:eastAsiaTheme="minorEastAsia"/>
          <w:lang w:val="en-US"/>
        </w:rPr>
        <w:t>can</w:t>
      </w:r>
      <w:r>
        <w:rPr>
          <w:rFonts w:eastAsiaTheme="minorEastAsia"/>
          <w:lang w:val="en-US"/>
        </w:rPr>
        <w:t xml:space="preserve"> </w:t>
      </w:r>
      <w:r w:rsidRPr="004D6F3E">
        <w:rPr>
          <w:rFonts w:eastAsiaTheme="minorEastAsia"/>
          <w:lang w:val="en-US"/>
        </w:rPr>
        <w:t>offer</w:t>
      </w:r>
      <w:r>
        <w:rPr>
          <w:rFonts w:eastAsiaTheme="minorEastAsia"/>
          <w:lang w:val="en-US"/>
        </w:rPr>
        <w:t xml:space="preserve"> </w:t>
      </w:r>
      <w:r w:rsidRPr="004D6F3E">
        <w:rPr>
          <w:rFonts w:eastAsiaTheme="minorEastAsia"/>
          <w:lang w:val="en-US"/>
        </w:rPr>
        <w:t>to</w:t>
      </w:r>
      <w:r>
        <w:rPr>
          <w:rFonts w:eastAsiaTheme="minorEastAsia"/>
          <w:lang w:val="en-US"/>
        </w:rPr>
        <w:t xml:space="preserve"> </w:t>
      </w:r>
      <w:r w:rsidRPr="004D6F3E">
        <w:rPr>
          <w:rFonts w:eastAsiaTheme="minorEastAsia"/>
          <w:lang w:val="en-US"/>
        </w:rPr>
        <w:t>your</w:t>
      </w:r>
      <w:r>
        <w:rPr>
          <w:rFonts w:eastAsiaTheme="minorEastAsia"/>
          <w:lang w:val="en-US"/>
        </w:rPr>
        <w:t xml:space="preserve"> </w:t>
      </w:r>
      <w:r w:rsidRPr="004D6F3E">
        <w:rPr>
          <w:rFonts w:eastAsiaTheme="minorEastAsia"/>
          <w:lang w:val="en-US"/>
        </w:rPr>
        <w:t>community.</w:t>
      </w:r>
      <w:r>
        <w:rPr>
          <w:rFonts w:eastAsiaTheme="minorEastAsia"/>
          <w:lang w:val="en-US"/>
        </w:rPr>
        <w:t xml:space="preserve"> </w:t>
      </w:r>
      <w:r w:rsidRPr="004D6F3E">
        <w:rPr>
          <w:rFonts w:eastAsiaTheme="minorEastAsia"/>
          <w:lang w:val="en-US"/>
        </w:rPr>
        <w:t>This</w:t>
      </w:r>
      <w:r>
        <w:rPr>
          <w:rFonts w:eastAsiaTheme="minorEastAsia"/>
          <w:lang w:val="en-US"/>
        </w:rPr>
        <w:t xml:space="preserve"> </w:t>
      </w:r>
      <w:r w:rsidRPr="004D6F3E">
        <w:rPr>
          <w:rFonts w:eastAsiaTheme="minorEastAsia"/>
          <w:lang w:val="en-US"/>
        </w:rPr>
        <w:t>introductory</w:t>
      </w:r>
      <w:r>
        <w:rPr>
          <w:rFonts w:eastAsiaTheme="minorEastAsia"/>
          <w:lang w:val="en-US"/>
        </w:rPr>
        <w:t xml:space="preserve"> </w:t>
      </w:r>
      <w:r w:rsidRPr="004D6F3E">
        <w:rPr>
          <w:rFonts w:eastAsiaTheme="minorEastAsia"/>
          <w:lang w:val="en-US"/>
        </w:rPr>
        <w:t>course</w:t>
      </w:r>
      <w:r>
        <w:rPr>
          <w:rFonts w:eastAsiaTheme="minorEastAsia"/>
          <w:lang w:val="en-US"/>
        </w:rPr>
        <w:t xml:space="preserve"> </w:t>
      </w:r>
      <w:r w:rsidRPr="004D6F3E">
        <w:rPr>
          <w:rFonts w:eastAsiaTheme="minorEastAsia"/>
          <w:lang w:val="en-US"/>
        </w:rPr>
        <w:t>offers</w:t>
      </w:r>
      <w:r>
        <w:rPr>
          <w:rFonts w:eastAsiaTheme="minorEastAsia"/>
          <w:lang w:val="en-US"/>
        </w:rPr>
        <w:t xml:space="preserve"> </w:t>
      </w:r>
      <w:r w:rsidRPr="004D6F3E">
        <w:rPr>
          <w:rFonts w:eastAsiaTheme="minorEastAsia"/>
          <w:lang w:val="en-US"/>
        </w:rPr>
        <w:t>insight</w:t>
      </w:r>
      <w:r>
        <w:rPr>
          <w:rFonts w:eastAsiaTheme="minorEastAsia"/>
          <w:lang w:val="en-US"/>
        </w:rPr>
        <w:t xml:space="preserve"> in</w:t>
      </w:r>
      <w:r w:rsidRPr="004D6F3E">
        <w:rPr>
          <w:rFonts w:eastAsiaTheme="minorEastAsia"/>
          <w:lang w:val="en-US"/>
        </w:rPr>
        <w:t>to</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basics</w:t>
      </w:r>
      <w:r>
        <w:rPr>
          <w:rFonts w:eastAsiaTheme="minorEastAsia"/>
          <w:lang w:val="en-US"/>
        </w:rPr>
        <w:t xml:space="preserve"> </w:t>
      </w:r>
      <w:r w:rsidRPr="004D6F3E">
        <w:rPr>
          <w:rFonts w:eastAsiaTheme="minorEastAsia"/>
          <w:lang w:val="en-US"/>
        </w:rPr>
        <w:t>of</w:t>
      </w:r>
      <w:r>
        <w:rPr>
          <w:rFonts w:eastAsiaTheme="minorEastAsia"/>
          <w:lang w:val="en-US"/>
        </w:rPr>
        <w:t xml:space="preserve"> strata corporations </w:t>
      </w:r>
      <w:r w:rsidRPr="004D6F3E">
        <w:rPr>
          <w:rFonts w:eastAsiaTheme="minorEastAsia"/>
          <w:lang w:val="en-US"/>
        </w:rPr>
        <w:t>and</w:t>
      </w:r>
      <w:r>
        <w:rPr>
          <w:rFonts w:eastAsiaTheme="minorEastAsia"/>
          <w:lang w:val="en-US"/>
        </w:rPr>
        <w:t xml:space="preserve"> </w:t>
      </w:r>
      <w:proofErr w:type="gramStart"/>
      <w:r w:rsidRPr="004D6F3E">
        <w:rPr>
          <w:rFonts w:eastAsiaTheme="minorEastAsia"/>
          <w:lang w:val="en-US"/>
        </w:rPr>
        <w:t>is</w:t>
      </w:r>
      <w:r>
        <w:rPr>
          <w:rFonts w:eastAsiaTheme="minorEastAsia"/>
          <w:lang w:val="en-US"/>
        </w:rPr>
        <w:t xml:space="preserve"> </w:t>
      </w:r>
      <w:r w:rsidRPr="004D6F3E">
        <w:rPr>
          <w:rFonts w:eastAsiaTheme="minorEastAsia"/>
          <w:lang w:val="en-US"/>
        </w:rPr>
        <w:t>recommended</w:t>
      </w:r>
      <w:proofErr w:type="gramEnd"/>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conjunction</w:t>
      </w:r>
      <w:r>
        <w:rPr>
          <w:rFonts w:eastAsiaTheme="minorEastAsia"/>
          <w:lang w:val="en-US"/>
        </w:rPr>
        <w:t xml:space="preserve"> </w:t>
      </w:r>
      <w:r w:rsidRPr="004D6F3E">
        <w:rPr>
          <w:rFonts w:eastAsiaTheme="minorEastAsia"/>
          <w:lang w:val="en-US"/>
        </w:rPr>
        <w:t>with</w:t>
      </w:r>
      <w:r>
        <w:rPr>
          <w:rFonts w:eastAsiaTheme="minorEastAsia"/>
          <w:lang w:val="en-US"/>
        </w:rPr>
        <w:t xml:space="preserve"> </w:t>
      </w:r>
      <w:r w:rsidRPr="004D6F3E">
        <w:rPr>
          <w:rFonts w:eastAsiaTheme="minorEastAsia"/>
          <w:lang w:val="en-US"/>
        </w:rPr>
        <w:t>other</w:t>
      </w:r>
      <w:r>
        <w:rPr>
          <w:rFonts w:eastAsiaTheme="minorEastAsia"/>
          <w:lang w:val="en-US"/>
        </w:rPr>
        <w:t xml:space="preserve"> </w:t>
      </w:r>
      <w:r w:rsidRPr="004D6F3E">
        <w:rPr>
          <w:rFonts w:eastAsiaTheme="minorEastAsia"/>
          <w:lang w:val="en-US"/>
        </w:rPr>
        <w:t>courses</w:t>
      </w:r>
      <w:r>
        <w:rPr>
          <w:rFonts w:eastAsiaTheme="minorEastAsia"/>
          <w:lang w:val="en-US"/>
        </w:rPr>
        <w:t xml:space="preserve"> </w:t>
      </w:r>
      <w:r w:rsidRPr="004D6F3E">
        <w:rPr>
          <w:rFonts w:eastAsiaTheme="minorEastAsia"/>
          <w:lang w:val="en-US"/>
        </w:rPr>
        <w:t>offered</w:t>
      </w:r>
      <w:r>
        <w:rPr>
          <w:rFonts w:eastAsiaTheme="minorEastAsia"/>
          <w:lang w:val="en-US"/>
        </w:rPr>
        <w:t xml:space="preserve"> </w:t>
      </w:r>
      <w:r w:rsidRPr="004D6F3E">
        <w:rPr>
          <w:rFonts w:eastAsiaTheme="minorEastAsia"/>
          <w:lang w:val="en-US"/>
        </w:rPr>
        <w:t>by</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Canadian</w:t>
      </w:r>
      <w:r>
        <w:rPr>
          <w:rFonts w:eastAsiaTheme="minorEastAsia"/>
          <w:lang w:val="en-US"/>
        </w:rPr>
        <w:t xml:space="preserve"> Condominium </w:t>
      </w:r>
      <w:r w:rsidRPr="004D6F3E">
        <w:rPr>
          <w:rFonts w:eastAsiaTheme="minorEastAsia"/>
          <w:lang w:val="en-US"/>
        </w:rPr>
        <w:t>Institute.</w:t>
      </w:r>
      <w:r>
        <w:rPr>
          <w:rFonts w:eastAsiaTheme="minorEastAsia"/>
          <w:lang w:val="en-US"/>
        </w:rPr>
        <w:t xml:space="preserve"> </w:t>
      </w:r>
      <w:r w:rsidRPr="004D6F3E">
        <w:rPr>
          <w:rFonts w:eastAsiaTheme="minorEastAsia"/>
          <w:lang w:val="en-US"/>
        </w:rPr>
        <w:t>Various</w:t>
      </w:r>
      <w:r>
        <w:rPr>
          <w:rFonts w:eastAsiaTheme="minorEastAsia"/>
          <w:lang w:val="en-US"/>
        </w:rPr>
        <w:t xml:space="preserve"> strata </w:t>
      </w:r>
      <w:r w:rsidRPr="004D6F3E">
        <w:rPr>
          <w:rFonts w:eastAsiaTheme="minorEastAsia"/>
          <w:lang w:val="en-US"/>
        </w:rPr>
        <w:t>experts</w:t>
      </w:r>
      <w:r>
        <w:rPr>
          <w:rFonts w:eastAsiaTheme="minorEastAsia"/>
          <w:lang w:val="en-US"/>
        </w:rPr>
        <w:t xml:space="preserve"> </w:t>
      </w:r>
      <w:r w:rsidRPr="004D6F3E">
        <w:rPr>
          <w:rFonts w:eastAsiaTheme="minorEastAsia"/>
          <w:lang w:val="en-US"/>
        </w:rPr>
        <w:t>will</w:t>
      </w:r>
      <w:r>
        <w:rPr>
          <w:rFonts w:eastAsiaTheme="minorEastAsia"/>
          <w:lang w:val="en-US"/>
        </w:rPr>
        <w:t xml:space="preserve"> </w:t>
      </w:r>
      <w:r w:rsidRPr="004D6F3E">
        <w:rPr>
          <w:rFonts w:eastAsiaTheme="minorEastAsia"/>
          <w:lang w:val="en-US"/>
        </w:rPr>
        <w:t>be</w:t>
      </w:r>
      <w:r>
        <w:rPr>
          <w:rFonts w:eastAsiaTheme="minorEastAsia"/>
          <w:lang w:val="en-US"/>
        </w:rPr>
        <w:t xml:space="preserve"> </w:t>
      </w:r>
      <w:r w:rsidRPr="004D6F3E">
        <w:rPr>
          <w:rFonts w:eastAsiaTheme="minorEastAsia"/>
          <w:lang w:val="en-US"/>
        </w:rPr>
        <w:t>sharing</w:t>
      </w:r>
      <w:r>
        <w:rPr>
          <w:rFonts w:eastAsiaTheme="minorEastAsia"/>
          <w:lang w:val="en-US"/>
        </w:rPr>
        <w:t xml:space="preserve"> </w:t>
      </w:r>
      <w:r w:rsidRPr="004D6F3E">
        <w:rPr>
          <w:rFonts w:eastAsiaTheme="minorEastAsia"/>
          <w:lang w:val="en-US"/>
        </w:rPr>
        <w:t>their</w:t>
      </w:r>
      <w:r>
        <w:rPr>
          <w:rFonts w:eastAsiaTheme="minorEastAsia"/>
          <w:lang w:val="en-US"/>
        </w:rPr>
        <w:t xml:space="preserve"> </w:t>
      </w:r>
      <w:r w:rsidRPr="004D6F3E">
        <w:rPr>
          <w:rFonts w:eastAsiaTheme="minorEastAsia"/>
          <w:lang w:val="en-US"/>
        </w:rPr>
        <w:t>knowledge</w:t>
      </w:r>
      <w:r>
        <w:rPr>
          <w:rFonts w:eastAsiaTheme="minorEastAsia"/>
          <w:lang w:val="en-US"/>
        </w:rPr>
        <w:t xml:space="preserve"> </w:t>
      </w:r>
      <w:r w:rsidRPr="004D6F3E">
        <w:rPr>
          <w:rFonts w:eastAsiaTheme="minorEastAsia"/>
          <w:lang w:val="en-US"/>
        </w:rPr>
        <w:t>and</w:t>
      </w:r>
      <w:r>
        <w:rPr>
          <w:rFonts w:eastAsiaTheme="minorEastAsia"/>
          <w:lang w:val="en-US"/>
        </w:rPr>
        <w:t xml:space="preserve"> </w:t>
      </w:r>
      <w:r w:rsidRPr="004D6F3E">
        <w:rPr>
          <w:rFonts w:eastAsiaTheme="minorEastAsia"/>
          <w:lang w:val="en-US"/>
        </w:rPr>
        <w:t>drawing</w:t>
      </w:r>
      <w:r>
        <w:rPr>
          <w:rFonts w:eastAsiaTheme="minorEastAsia"/>
          <w:lang w:val="en-US"/>
        </w:rPr>
        <w:t xml:space="preserve"> on their real-life experiences. E</w:t>
      </w:r>
      <w:r w:rsidRPr="004D6F3E">
        <w:rPr>
          <w:rFonts w:eastAsiaTheme="minorEastAsia"/>
          <w:lang w:val="en-US"/>
        </w:rPr>
        <w:t>ssential</w:t>
      </w:r>
      <w:r>
        <w:rPr>
          <w:rFonts w:eastAsiaTheme="minorEastAsia"/>
          <w:lang w:val="en-US"/>
        </w:rPr>
        <w:t xml:space="preserve"> </w:t>
      </w:r>
      <w:r w:rsidRPr="004D6F3E">
        <w:rPr>
          <w:rFonts w:eastAsiaTheme="minorEastAsia"/>
          <w:lang w:val="en-US"/>
        </w:rPr>
        <w:t>operational</w:t>
      </w:r>
      <w:r>
        <w:rPr>
          <w:rFonts w:eastAsiaTheme="minorEastAsia"/>
          <w:lang w:val="en-US"/>
        </w:rPr>
        <w:t xml:space="preserve"> </w:t>
      </w:r>
      <w:r w:rsidRPr="004D6F3E">
        <w:rPr>
          <w:rFonts w:eastAsiaTheme="minorEastAsia"/>
          <w:lang w:val="en-US"/>
        </w:rPr>
        <w:t>concepts</w:t>
      </w:r>
      <w:r>
        <w:rPr>
          <w:rFonts w:eastAsiaTheme="minorEastAsia"/>
          <w:lang w:val="en-US"/>
        </w:rPr>
        <w:t xml:space="preserve"> </w:t>
      </w:r>
      <w:proofErr w:type="gramStart"/>
      <w:r w:rsidRPr="004D6F3E">
        <w:rPr>
          <w:rFonts w:eastAsiaTheme="minorEastAsia"/>
          <w:lang w:val="en-US"/>
        </w:rPr>
        <w:t>are</w:t>
      </w:r>
      <w:r>
        <w:rPr>
          <w:rFonts w:eastAsiaTheme="minorEastAsia"/>
          <w:lang w:val="en-US"/>
        </w:rPr>
        <w:t xml:space="preserve"> </w:t>
      </w:r>
      <w:r w:rsidRPr="004D6F3E">
        <w:rPr>
          <w:rFonts w:eastAsiaTheme="minorEastAsia"/>
          <w:lang w:val="en-US"/>
        </w:rPr>
        <w:t>presented</w:t>
      </w:r>
      <w:proofErr w:type="gramEnd"/>
      <w:r>
        <w:rPr>
          <w:rFonts w:eastAsiaTheme="minorEastAsia"/>
          <w:lang w:val="en-US"/>
        </w:rPr>
        <w:t xml:space="preserve"> </w:t>
      </w:r>
      <w:r w:rsidRPr="004D6F3E">
        <w:rPr>
          <w:rFonts w:eastAsiaTheme="minorEastAsia"/>
          <w:lang w:val="en-US"/>
        </w:rPr>
        <w:t>to</w:t>
      </w:r>
      <w:r>
        <w:rPr>
          <w:rFonts w:eastAsiaTheme="minorEastAsia"/>
          <w:lang w:val="en-US"/>
        </w:rPr>
        <w:t xml:space="preserve"> </w:t>
      </w:r>
      <w:r w:rsidRPr="004D6F3E">
        <w:rPr>
          <w:rFonts w:eastAsiaTheme="minorEastAsia"/>
          <w:lang w:val="en-US"/>
        </w:rPr>
        <w:t>provide</w:t>
      </w:r>
      <w:r>
        <w:rPr>
          <w:rFonts w:eastAsiaTheme="minorEastAsia"/>
          <w:lang w:val="en-US"/>
        </w:rPr>
        <w:t xml:space="preserve"> </w:t>
      </w:r>
      <w:r w:rsidRPr="004D6F3E">
        <w:rPr>
          <w:rFonts w:eastAsiaTheme="minorEastAsia"/>
          <w:lang w:val="en-US"/>
        </w:rPr>
        <w:t>structure</w:t>
      </w:r>
      <w:r>
        <w:rPr>
          <w:rFonts w:eastAsiaTheme="minorEastAsia"/>
          <w:lang w:val="en-US"/>
        </w:rPr>
        <w:t xml:space="preserve"> </w:t>
      </w:r>
      <w:r w:rsidRPr="004D6F3E">
        <w:rPr>
          <w:rFonts w:eastAsiaTheme="minorEastAsia"/>
          <w:lang w:val="en-US"/>
        </w:rPr>
        <w:t>and</w:t>
      </w:r>
      <w:r>
        <w:rPr>
          <w:rFonts w:eastAsiaTheme="minorEastAsia"/>
          <w:lang w:val="en-US"/>
        </w:rPr>
        <w:t xml:space="preserve"> </w:t>
      </w:r>
      <w:r w:rsidRPr="004D6F3E">
        <w:rPr>
          <w:rFonts w:eastAsiaTheme="minorEastAsia"/>
          <w:lang w:val="en-US"/>
        </w:rPr>
        <w:t>insight</w:t>
      </w:r>
      <w:r>
        <w:rPr>
          <w:rFonts w:eastAsiaTheme="minorEastAsia"/>
          <w:lang w:val="en-US"/>
        </w:rPr>
        <w:t xml:space="preserve"> in</w:t>
      </w:r>
      <w:r w:rsidRPr="004D6F3E">
        <w:rPr>
          <w:rFonts w:eastAsiaTheme="minorEastAsia"/>
          <w:lang w:val="en-US"/>
        </w:rPr>
        <w:t>to</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role</w:t>
      </w:r>
      <w:r>
        <w:rPr>
          <w:rFonts w:eastAsiaTheme="minorEastAsia"/>
          <w:lang w:val="en-US"/>
        </w:rPr>
        <w:t xml:space="preserve"> </w:t>
      </w:r>
      <w:r w:rsidRPr="004D6F3E">
        <w:rPr>
          <w:rFonts w:eastAsiaTheme="minorEastAsia"/>
          <w:lang w:val="en-US"/>
        </w:rPr>
        <w:t>of</w:t>
      </w:r>
      <w:r>
        <w:rPr>
          <w:rFonts w:eastAsiaTheme="minorEastAsia"/>
          <w:lang w:val="en-US"/>
        </w:rPr>
        <w:t xml:space="preserve"> strata council members</w:t>
      </w:r>
      <w:r w:rsidRPr="004D6F3E">
        <w:rPr>
          <w:rFonts w:eastAsiaTheme="minorEastAsia"/>
          <w:lang w:val="en-US"/>
        </w:rPr>
        <w:t>.</w:t>
      </w:r>
    </w:p>
    <w:p w:rsidR="000855A0" w:rsidRDefault="000855A0" w:rsidP="000855A0">
      <w:pPr>
        <w:pStyle w:val="Heading2"/>
      </w:pPr>
      <w:bookmarkStart w:id="5" w:name="_Toc483417435"/>
      <w:r w:rsidRPr="004D6F3E">
        <w:t>Learning</w:t>
      </w:r>
      <w:r>
        <w:t xml:space="preserve"> </w:t>
      </w:r>
      <w:r w:rsidRPr="004D6F3E">
        <w:t>Objectives</w:t>
      </w:r>
      <w:bookmarkStart w:id="6" w:name="_GoBack"/>
      <w:bookmarkEnd w:id="5"/>
      <w:bookmarkEnd w:id="6"/>
    </w:p>
    <w:p w:rsidR="000855A0" w:rsidRDefault="000855A0" w:rsidP="000855A0">
      <w:pPr>
        <w:pStyle w:val="BodyText"/>
        <w:spacing w:after="240"/>
        <w:rPr>
          <w:rFonts w:eastAsiaTheme="minorEastAsia"/>
          <w:lang w:val="en-US"/>
        </w:rPr>
      </w:pPr>
      <w:r w:rsidRPr="004D6F3E">
        <w:rPr>
          <w:rFonts w:eastAsiaTheme="minorEastAsia"/>
          <w:lang w:val="en-US"/>
        </w:rPr>
        <w:t>Upon</w:t>
      </w:r>
      <w:r>
        <w:rPr>
          <w:rFonts w:eastAsiaTheme="minorEastAsia"/>
          <w:lang w:val="en-US"/>
        </w:rPr>
        <w:t xml:space="preserve"> </w:t>
      </w:r>
      <w:r w:rsidRPr="004D6F3E">
        <w:rPr>
          <w:rFonts w:eastAsiaTheme="minorEastAsia"/>
          <w:lang w:val="en-US"/>
        </w:rPr>
        <w:t>completion</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this</w:t>
      </w:r>
      <w:r>
        <w:rPr>
          <w:rFonts w:eastAsiaTheme="minorEastAsia"/>
          <w:lang w:val="en-US"/>
        </w:rPr>
        <w:t xml:space="preserve"> </w:t>
      </w:r>
      <w:r w:rsidRPr="004D6F3E">
        <w:rPr>
          <w:rFonts w:eastAsiaTheme="minorEastAsia"/>
          <w:lang w:val="en-US"/>
        </w:rPr>
        <w:t>session,</w:t>
      </w:r>
      <w:r>
        <w:rPr>
          <w:rFonts w:eastAsiaTheme="minorEastAsia"/>
          <w:lang w:val="en-US"/>
        </w:rPr>
        <w:t xml:space="preserve"> </w:t>
      </w:r>
      <w:r w:rsidRPr="004D6F3E">
        <w:rPr>
          <w:rFonts w:eastAsiaTheme="minorEastAsia"/>
          <w:lang w:val="en-US"/>
        </w:rPr>
        <w:t>participants</w:t>
      </w:r>
      <w:r>
        <w:rPr>
          <w:rFonts w:eastAsiaTheme="minorEastAsia"/>
          <w:lang w:val="en-US"/>
        </w:rPr>
        <w:t xml:space="preserve"> </w:t>
      </w:r>
      <w:r w:rsidRPr="004D6F3E">
        <w:rPr>
          <w:rFonts w:eastAsiaTheme="minorEastAsia"/>
          <w:lang w:val="en-US"/>
        </w:rPr>
        <w:t>will</w:t>
      </w:r>
      <w:r>
        <w:rPr>
          <w:rFonts w:eastAsiaTheme="minorEastAsia"/>
          <w:lang w:val="en-US"/>
        </w:rPr>
        <w:t xml:space="preserve"> </w:t>
      </w:r>
      <w:r w:rsidRPr="004D6F3E">
        <w:rPr>
          <w:rFonts w:eastAsiaTheme="minorEastAsia"/>
          <w:lang w:val="en-US"/>
        </w:rPr>
        <w:t>have</w:t>
      </w:r>
      <w:r>
        <w:rPr>
          <w:rFonts w:eastAsiaTheme="minorEastAsia"/>
          <w:lang w:val="en-US"/>
        </w:rPr>
        <w:t xml:space="preserve"> </w:t>
      </w:r>
      <w:r w:rsidRPr="004D6F3E">
        <w:rPr>
          <w:rFonts w:eastAsiaTheme="minorEastAsia"/>
          <w:lang w:val="en-US"/>
        </w:rPr>
        <w:t>a</w:t>
      </w:r>
      <w:r>
        <w:rPr>
          <w:rFonts w:eastAsiaTheme="minorEastAsia"/>
          <w:lang w:val="en-US"/>
        </w:rPr>
        <w:t xml:space="preserve"> </w:t>
      </w:r>
      <w:r w:rsidRPr="004D6F3E">
        <w:rPr>
          <w:rFonts w:eastAsiaTheme="minorEastAsia"/>
          <w:lang w:val="en-US"/>
        </w:rPr>
        <w:t>basic</w:t>
      </w:r>
      <w:r>
        <w:rPr>
          <w:rFonts w:eastAsiaTheme="minorEastAsia"/>
          <w:lang w:val="en-US"/>
        </w:rPr>
        <w:t xml:space="preserve"> </w:t>
      </w:r>
      <w:r w:rsidRPr="004D6F3E">
        <w:rPr>
          <w:rFonts w:eastAsiaTheme="minorEastAsia"/>
          <w:lang w:val="en-US"/>
        </w:rPr>
        <w:t>understanding</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following:</w:t>
      </w:r>
    </w:p>
    <w:p w:rsidR="000855A0" w:rsidRPr="004D6F3E" w:rsidRDefault="000855A0" w:rsidP="000855A0">
      <w:pPr>
        <w:pStyle w:val="ListParagraph"/>
        <w:rPr>
          <w:rFonts w:eastAsiaTheme="minorEastAsia"/>
          <w:lang w:val="en-US"/>
        </w:rPr>
      </w:pPr>
      <w:r w:rsidRPr="004D6F3E">
        <w:rPr>
          <w:rFonts w:eastAsiaTheme="minorEastAsia"/>
          <w:lang w:val="en-US"/>
        </w:rPr>
        <w:t>Governa</w:t>
      </w:r>
      <w:r>
        <w:rPr>
          <w:rFonts w:eastAsiaTheme="minorEastAsia"/>
          <w:lang w:val="en-US"/>
        </w:rPr>
        <w:t>nce and strata terminology</w:t>
      </w:r>
    </w:p>
    <w:p w:rsidR="000855A0" w:rsidRPr="004D6F3E" w:rsidRDefault="000855A0" w:rsidP="000855A0">
      <w:pPr>
        <w:pStyle w:val="ListParagraph"/>
        <w:rPr>
          <w:rFonts w:eastAsiaTheme="minorEastAsia"/>
          <w:lang w:val="en-US"/>
        </w:rPr>
      </w:pPr>
      <w:r>
        <w:rPr>
          <w:rFonts w:eastAsiaTheme="minorEastAsia"/>
          <w:lang w:val="en-US"/>
        </w:rPr>
        <w:t>Strata council members responsibilities</w:t>
      </w:r>
    </w:p>
    <w:p w:rsidR="000855A0" w:rsidRPr="004D6F3E" w:rsidRDefault="000855A0" w:rsidP="000855A0">
      <w:pPr>
        <w:pStyle w:val="ListParagraph"/>
        <w:rPr>
          <w:rFonts w:eastAsiaTheme="minorEastAsia"/>
          <w:lang w:val="en-US"/>
        </w:rPr>
      </w:pPr>
      <w:r>
        <w:rPr>
          <w:rFonts w:eastAsiaTheme="minorEastAsia"/>
          <w:lang w:val="en-US"/>
        </w:rPr>
        <w:t>How strata corporations are managed</w:t>
      </w:r>
    </w:p>
    <w:p w:rsidR="000855A0" w:rsidRPr="004D6F3E" w:rsidRDefault="000855A0" w:rsidP="000855A0">
      <w:pPr>
        <w:pStyle w:val="ListParagraph"/>
        <w:rPr>
          <w:rFonts w:eastAsiaTheme="minorEastAsia"/>
          <w:lang w:val="en-US"/>
        </w:rPr>
      </w:pPr>
      <w:r>
        <w:rPr>
          <w:rFonts w:eastAsiaTheme="minorEastAsia"/>
          <w:lang w:val="en-US"/>
        </w:rPr>
        <w:t>Basic financial overview</w:t>
      </w:r>
    </w:p>
    <w:p w:rsidR="000855A0" w:rsidRPr="00664F76" w:rsidRDefault="000855A0" w:rsidP="000855A0">
      <w:pPr>
        <w:pStyle w:val="ListParagraph"/>
        <w:rPr>
          <w:rFonts w:eastAsiaTheme="minorEastAsia"/>
          <w:lang w:val="en-US"/>
        </w:rPr>
      </w:pPr>
      <w:r w:rsidRPr="004D6F3E">
        <w:rPr>
          <w:rFonts w:eastAsiaTheme="minorEastAsia"/>
          <w:lang w:val="en-US"/>
        </w:rPr>
        <w:t>Legislation</w:t>
      </w:r>
      <w:r>
        <w:rPr>
          <w:rFonts w:eastAsiaTheme="minorEastAsia"/>
          <w:lang w:val="en-US"/>
        </w:rPr>
        <w:t xml:space="preserve"> </w:t>
      </w:r>
      <w:r w:rsidRPr="004D6F3E">
        <w:rPr>
          <w:rFonts w:eastAsiaTheme="minorEastAsia"/>
          <w:lang w:val="en-US"/>
        </w:rPr>
        <w:t>that</w:t>
      </w:r>
      <w:r>
        <w:rPr>
          <w:rFonts w:eastAsiaTheme="minorEastAsia"/>
          <w:lang w:val="en-US"/>
        </w:rPr>
        <w:t xml:space="preserve"> </w:t>
      </w:r>
      <w:r w:rsidRPr="004D6F3E">
        <w:rPr>
          <w:rFonts w:eastAsiaTheme="minorEastAsia"/>
          <w:lang w:val="en-US"/>
        </w:rPr>
        <w:t>a</w:t>
      </w:r>
      <w:r>
        <w:rPr>
          <w:rFonts w:eastAsiaTheme="minorEastAsia"/>
          <w:lang w:val="en-US"/>
        </w:rPr>
        <w:t>ffects strata corporations</w:t>
      </w:r>
    </w:p>
    <w:p w:rsidR="000855A0" w:rsidRPr="004D6F3E" w:rsidRDefault="000855A0" w:rsidP="000855A0">
      <w:pPr>
        <w:pStyle w:val="Heading2"/>
      </w:pPr>
      <w:bookmarkStart w:id="7" w:name="_Toc483417436"/>
      <w:r>
        <w:t>Strata Terminology</w:t>
      </w:r>
      <w:bookmarkEnd w:id="7"/>
    </w:p>
    <w:p w:rsidR="000855A0" w:rsidRDefault="000855A0" w:rsidP="000855A0">
      <w:pPr>
        <w:pStyle w:val="BodyText"/>
        <w:spacing w:after="240"/>
        <w:rPr>
          <w:rFonts w:eastAsiaTheme="minorEastAsia"/>
          <w:lang w:val="en-US"/>
        </w:rPr>
      </w:pPr>
      <w:r w:rsidRPr="004D6F3E">
        <w:rPr>
          <w:rFonts w:eastAsiaTheme="minorEastAsia"/>
          <w:lang w:val="en-US"/>
        </w:rPr>
        <w:t>The</w:t>
      </w:r>
      <w:r>
        <w:rPr>
          <w:rFonts w:eastAsiaTheme="minorEastAsia"/>
          <w:lang w:val="en-US"/>
        </w:rPr>
        <w:t xml:space="preserve"> </w:t>
      </w:r>
      <w:r w:rsidRPr="004D6F3E">
        <w:rPr>
          <w:rFonts w:eastAsiaTheme="minorEastAsia"/>
          <w:lang w:val="en-US"/>
        </w:rPr>
        <w:t>following</w:t>
      </w:r>
      <w:r>
        <w:rPr>
          <w:rFonts w:eastAsiaTheme="minorEastAsia"/>
          <w:lang w:val="en-US"/>
        </w:rPr>
        <w:t xml:space="preserve"> </w:t>
      </w:r>
      <w:r w:rsidRPr="004D6F3E">
        <w:rPr>
          <w:rFonts w:eastAsiaTheme="minorEastAsia"/>
          <w:lang w:val="en-US"/>
        </w:rPr>
        <w:t>terms</w:t>
      </w:r>
      <w:r>
        <w:rPr>
          <w:rFonts w:eastAsiaTheme="minorEastAsia"/>
          <w:lang w:val="en-US"/>
        </w:rPr>
        <w:t xml:space="preserve"> </w:t>
      </w:r>
      <w:r w:rsidRPr="004D6F3E">
        <w:rPr>
          <w:rFonts w:eastAsiaTheme="minorEastAsia"/>
          <w:lang w:val="en-US"/>
        </w:rPr>
        <w:t>are</w:t>
      </w:r>
      <w:r>
        <w:rPr>
          <w:rFonts w:eastAsiaTheme="minorEastAsia"/>
          <w:lang w:val="en-US"/>
        </w:rPr>
        <w:t xml:space="preserve"> </w:t>
      </w:r>
      <w:r w:rsidRPr="004D6F3E">
        <w:rPr>
          <w:rFonts w:eastAsiaTheme="minorEastAsia"/>
          <w:lang w:val="en-US"/>
        </w:rPr>
        <w:t>industry</w:t>
      </w:r>
      <w:r>
        <w:rPr>
          <w:rFonts w:eastAsiaTheme="minorEastAsia"/>
          <w:lang w:val="en-US"/>
        </w:rPr>
        <w:t xml:space="preserve"> </w:t>
      </w:r>
      <w:r w:rsidRPr="004D6F3E">
        <w:rPr>
          <w:rFonts w:eastAsiaTheme="minorEastAsia"/>
          <w:lang w:val="en-US"/>
        </w:rPr>
        <w:t>specific</w:t>
      </w:r>
      <w:r>
        <w:rPr>
          <w:rFonts w:eastAsiaTheme="minorEastAsia"/>
          <w:lang w:val="en-US"/>
        </w:rPr>
        <w:t xml:space="preserve"> </w:t>
      </w:r>
      <w:r w:rsidRPr="004D6F3E">
        <w:rPr>
          <w:rFonts w:eastAsiaTheme="minorEastAsia"/>
          <w:lang w:val="en-US"/>
        </w:rPr>
        <w:t>and</w:t>
      </w:r>
      <w:r>
        <w:rPr>
          <w:rFonts w:eastAsiaTheme="minorEastAsia"/>
          <w:lang w:val="en-US"/>
        </w:rPr>
        <w:t xml:space="preserve"> </w:t>
      </w:r>
      <w:proofErr w:type="gramStart"/>
      <w:r w:rsidRPr="004D6F3E">
        <w:rPr>
          <w:rFonts w:eastAsiaTheme="minorEastAsia"/>
          <w:lang w:val="en-US"/>
        </w:rPr>
        <w:t>should</w:t>
      </w:r>
      <w:r>
        <w:rPr>
          <w:rFonts w:eastAsiaTheme="minorEastAsia"/>
          <w:lang w:val="en-US"/>
        </w:rPr>
        <w:t xml:space="preserve"> </w:t>
      </w:r>
      <w:r w:rsidRPr="004D6F3E">
        <w:rPr>
          <w:rFonts w:eastAsiaTheme="minorEastAsia"/>
          <w:lang w:val="en-US"/>
        </w:rPr>
        <w:t>be</w:t>
      </w:r>
      <w:r>
        <w:rPr>
          <w:rFonts w:eastAsiaTheme="minorEastAsia"/>
          <w:lang w:val="en-US"/>
        </w:rPr>
        <w:t xml:space="preserve"> </w:t>
      </w:r>
      <w:r w:rsidRPr="004D6F3E">
        <w:rPr>
          <w:rFonts w:eastAsiaTheme="minorEastAsia"/>
          <w:lang w:val="en-US"/>
        </w:rPr>
        <w:t>referred</w:t>
      </w:r>
      <w:proofErr w:type="gramEnd"/>
      <w:r>
        <w:rPr>
          <w:rFonts w:eastAsiaTheme="minorEastAsia"/>
          <w:lang w:val="en-US"/>
        </w:rPr>
        <w:t xml:space="preserve"> </w:t>
      </w:r>
      <w:r w:rsidRPr="004D6F3E">
        <w:rPr>
          <w:rFonts w:eastAsiaTheme="minorEastAsia"/>
          <w:lang w:val="en-US"/>
        </w:rPr>
        <w:t>to</w:t>
      </w:r>
      <w:r>
        <w:rPr>
          <w:rFonts w:eastAsiaTheme="minorEastAsia"/>
          <w:lang w:val="en-US"/>
        </w:rPr>
        <w:t xml:space="preserve"> </w:t>
      </w:r>
      <w:r w:rsidRPr="004D6F3E">
        <w:rPr>
          <w:rFonts w:eastAsiaTheme="minorEastAsia"/>
          <w:lang w:val="en-US"/>
        </w:rPr>
        <w:t>regularly.</w:t>
      </w:r>
      <w:r>
        <w:rPr>
          <w:rFonts w:eastAsiaTheme="minorEastAsia"/>
          <w:lang w:val="en-US"/>
        </w:rPr>
        <w:t xml:space="preserve"> However, t</w:t>
      </w:r>
      <w:r w:rsidRPr="004D6F3E">
        <w:rPr>
          <w:rFonts w:eastAsiaTheme="minorEastAsia"/>
          <w:lang w:val="en-US"/>
        </w:rPr>
        <w:t>erms</w:t>
      </w:r>
      <w:r>
        <w:rPr>
          <w:rFonts w:eastAsiaTheme="minorEastAsia"/>
          <w:lang w:val="en-US"/>
        </w:rPr>
        <w:t xml:space="preserve"> </w:t>
      </w:r>
      <w:r w:rsidRPr="004D6F3E">
        <w:rPr>
          <w:rFonts w:eastAsiaTheme="minorEastAsia"/>
          <w:lang w:val="en-US"/>
        </w:rPr>
        <w:t>may</w:t>
      </w:r>
      <w:r>
        <w:rPr>
          <w:rFonts w:eastAsiaTheme="minorEastAsia"/>
          <w:lang w:val="en-US"/>
        </w:rPr>
        <w:t xml:space="preserve"> </w:t>
      </w:r>
      <w:r w:rsidRPr="004D6F3E">
        <w:rPr>
          <w:rFonts w:eastAsiaTheme="minorEastAsia"/>
          <w:lang w:val="en-US"/>
        </w:rPr>
        <w:t>vary</w:t>
      </w:r>
      <w:r>
        <w:rPr>
          <w:rFonts w:eastAsiaTheme="minorEastAsia"/>
          <w:lang w:val="en-US"/>
        </w:rPr>
        <w:t xml:space="preserve"> according to particular strata d</w:t>
      </w:r>
      <w:r w:rsidRPr="004D6F3E">
        <w:rPr>
          <w:rFonts w:eastAsiaTheme="minorEastAsia"/>
          <w:lang w:val="en-US"/>
        </w:rPr>
        <w:t>ocumentation.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835"/>
      </w:tblGrid>
      <w:tr w:rsidR="002752D2" w:rsidTr="000855A0">
        <w:tc>
          <w:tcPr>
            <w:tcW w:w="2610" w:type="dxa"/>
          </w:tcPr>
          <w:p w:rsidR="000855A0" w:rsidRPr="00D342A1" w:rsidRDefault="000855A0" w:rsidP="000855A0">
            <w:pPr>
              <w:pStyle w:val="BodyText"/>
              <w:spacing w:after="240"/>
              <w:rPr>
                <w:rFonts w:eastAsiaTheme="minorEastAsia"/>
                <w:lang w:val="en-GB"/>
              </w:rPr>
            </w:pPr>
            <w:r w:rsidRPr="00D342A1">
              <w:rPr>
                <w:b/>
                <w:lang w:val="en-GB"/>
              </w:rPr>
              <w:t>Strata council:</w:t>
            </w:r>
          </w:p>
        </w:tc>
        <w:tc>
          <w:tcPr>
            <w:tcW w:w="6835" w:type="dxa"/>
          </w:tcPr>
          <w:p w:rsidR="000855A0" w:rsidRPr="00D342A1" w:rsidRDefault="000855A0" w:rsidP="000855A0">
            <w:pPr>
              <w:pStyle w:val="BodyText"/>
              <w:spacing w:after="240"/>
              <w:rPr>
                <w:rFonts w:eastAsiaTheme="minorEastAsia"/>
                <w:lang w:val="en-GB"/>
              </w:rPr>
            </w:pPr>
            <w:r w:rsidRPr="00D342A1">
              <w:rPr>
                <w:lang w:val="en-GB"/>
              </w:rPr>
              <w:t>The governing body whose responsibility it is to ensure the smooth running of the strata corporation. The strata council members are generally elected by, and from amongst, the owners.</w:t>
            </w:r>
          </w:p>
        </w:tc>
      </w:tr>
      <w:tr w:rsidR="002752D2" w:rsidTr="000855A0">
        <w:tc>
          <w:tcPr>
            <w:tcW w:w="2610" w:type="dxa"/>
          </w:tcPr>
          <w:p w:rsidR="000855A0" w:rsidRPr="00D342A1" w:rsidRDefault="000855A0" w:rsidP="000855A0">
            <w:pPr>
              <w:pStyle w:val="BodyText"/>
              <w:spacing w:after="240"/>
              <w:rPr>
                <w:rFonts w:eastAsiaTheme="minorEastAsia"/>
                <w:lang w:val="en-GB"/>
              </w:rPr>
            </w:pPr>
            <w:r w:rsidRPr="00D342A1">
              <w:rPr>
                <w:b/>
                <w:lang w:val="en-GB"/>
              </w:rPr>
              <w:t>Bylaws:</w:t>
            </w:r>
          </w:p>
        </w:tc>
        <w:tc>
          <w:tcPr>
            <w:tcW w:w="6835" w:type="dxa"/>
          </w:tcPr>
          <w:p w:rsidR="000855A0" w:rsidRPr="00D342A1" w:rsidRDefault="000855A0" w:rsidP="000855A0">
            <w:pPr>
              <w:pStyle w:val="BodyText"/>
              <w:spacing w:after="240"/>
              <w:rPr>
                <w:rFonts w:eastAsiaTheme="minorEastAsia"/>
                <w:lang w:val="en-GB"/>
              </w:rPr>
            </w:pPr>
            <w:r w:rsidRPr="00D342A1">
              <w:rPr>
                <w:lang w:val="en-GB"/>
              </w:rPr>
              <w:t xml:space="preserve">One of the governing documents for the strata </w:t>
            </w:r>
            <w:proofErr w:type="gramStart"/>
            <w:r w:rsidRPr="00D342A1">
              <w:rPr>
                <w:lang w:val="en-GB"/>
              </w:rPr>
              <w:t>corporation which</w:t>
            </w:r>
            <w:proofErr w:type="gramEnd"/>
            <w:r w:rsidRPr="00D342A1">
              <w:rPr>
                <w:lang w:val="en-GB"/>
              </w:rPr>
              <w:t xml:space="preserve"> supplements the Act, covering the day-to-day operational aspects of the strata corporation, and outlining the responsibilities of the strata council members. Bylaws can be created or revoked by a vote of the owners and must be registered in the Land Title Office.</w:t>
            </w:r>
          </w:p>
        </w:tc>
      </w:tr>
      <w:tr w:rsidR="002752D2" w:rsidTr="000855A0">
        <w:tc>
          <w:tcPr>
            <w:tcW w:w="2610" w:type="dxa"/>
          </w:tcPr>
          <w:p w:rsidR="000855A0" w:rsidRPr="00D342A1" w:rsidRDefault="000855A0" w:rsidP="000855A0">
            <w:pPr>
              <w:pStyle w:val="BodyText"/>
              <w:spacing w:after="240"/>
              <w:rPr>
                <w:rFonts w:eastAsiaTheme="minorEastAsia"/>
                <w:lang w:val="en-GB"/>
              </w:rPr>
            </w:pPr>
            <w:r w:rsidRPr="00D342A1">
              <w:rPr>
                <w:b/>
                <w:lang w:val="en-GB"/>
              </w:rPr>
              <w:t>Common Property</w:t>
            </w:r>
            <w:r w:rsidRPr="00D342A1">
              <w:rPr>
                <w:lang w:val="en-GB"/>
              </w:rPr>
              <w:t>:</w:t>
            </w:r>
          </w:p>
        </w:tc>
        <w:tc>
          <w:tcPr>
            <w:tcW w:w="6835" w:type="dxa"/>
          </w:tcPr>
          <w:p w:rsidR="000855A0" w:rsidRPr="00D342A1" w:rsidRDefault="000855A0" w:rsidP="000855A0">
            <w:pPr>
              <w:pStyle w:val="BodyText"/>
              <w:spacing w:after="240"/>
              <w:rPr>
                <w:rFonts w:eastAsiaTheme="minorEastAsia"/>
                <w:lang w:val="en-GB"/>
              </w:rPr>
            </w:pPr>
            <w:r w:rsidRPr="00D342A1">
              <w:t>Refers to all of the property of the strata corporation excluding the strata lots (e.g. recreational facilities, hallways, elevators, etc.)</w:t>
            </w:r>
          </w:p>
        </w:tc>
      </w:tr>
      <w:tr w:rsidR="002752D2" w:rsidTr="000855A0">
        <w:tc>
          <w:tcPr>
            <w:tcW w:w="2610" w:type="dxa"/>
          </w:tcPr>
          <w:p w:rsidR="000855A0" w:rsidRPr="00D342A1" w:rsidRDefault="000855A0" w:rsidP="000855A0">
            <w:pPr>
              <w:pStyle w:val="BodyText"/>
              <w:spacing w:after="240"/>
              <w:rPr>
                <w:rFonts w:eastAsiaTheme="minorEastAsia"/>
                <w:lang w:val="en-GB"/>
              </w:rPr>
            </w:pPr>
            <w:r w:rsidRPr="00D342A1">
              <w:rPr>
                <w:b/>
                <w:lang w:val="en-GB"/>
              </w:rPr>
              <w:t>Strata Property Act</w:t>
            </w:r>
            <w:r w:rsidRPr="00D342A1">
              <w:rPr>
                <w:lang w:val="en-GB"/>
              </w:rPr>
              <w:t>:</w:t>
            </w:r>
          </w:p>
        </w:tc>
        <w:tc>
          <w:tcPr>
            <w:tcW w:w="6835" w:type="dxa"/>
          </w:tcPr>
          <w:p w:rsidR="000855A0" w:rsidRPr="00D342A1" w:rsidRDefault="000855A0" w:rsidP="000855A0">
            <w:pPr>
              <w:pStyle w:val="BodyText"/>
              <w:spacing w:after="240"/>
              <w:rPr>
                <w:rFonts w:eastAsiaTheme="minorEastAsia"/>
                <w:lang w:val="en-GB"/>
              </w:rPr>
            </w:pPr>
            <w:r w:rsidRPr="00D342A1">
              <w:rPr>
                <w:lang w:val="en-GB"/>
              </w:rPr>
              <w:t xml:space="preserve">In B.C., this </w:t>
            </w:r>
            <w:proofErr w:type="gramStart"/>
            <w:r w:rsidRPr="00D342A1">
              <w:rPr>
                <w:lang w:val="en-GB"/>
              </w:rPr>
              <w:t>is the legislation that</w:t>
            </w:r>
            <w:proofErr w:type="gramEnd"/>
            <w:r w:rsidRPr="00D342A1">
              <w:rPr>
                <w:lang w:val="en-GB"/>
              </w:rPr>
              <w:t xml:space="preserve"> creates strata corporations and outlines how they are to be administered.</w:t>
            </w:r>
          </w:p>
        </w:tc>
      </w:tr>
      <w:tr w:rsidR="002752D2" w:rsidTr="000855A0">
        <w:tc>
          <w:tcPr>
            <w:tcW w:w="2610" w:type="dxa"/>
          </w:tcPr>
          <w:p w:rsidR="000855A0" w:rsidRPr="00D342A1" w:rsidRDefault="000855A0" w:rsidP="000855A0">
            <w:pPr>
              <w:pStyle w:val="BodyText"/>
              <w:spacing w:after="240"/>
              <w:rPr>
                <w:rFonts w:eastAsiaTheme="minorEastAsia"/>
                <w:lang w:val="en-GB"/>
              </w:rPr>
            </w:pPr>
            <w:r w:rsidRPr="00D342A1">
              <w:rPr>
                <w:b/>
                <w:lang w:val="en-GB"/>
              </w:rPr>
              <w:t>Strata Lot:</w:t>
            </w:r>
          </w:p>
        </w:tc>
        <w:tc>
          <w:tcPr>
            <w:tcW w:w="6835" w:type="dxa"/>
          </w:tcPr>
          <w:p w:rsidR="000855A0" w:rsidRPr="00D342A1" w:rsidRDefault="000855A0" w:rsidP="000855A0">
            <w:pPr>
              <w:pStyle w:val="BodyText"/>
              <w:spacing w:after="240"/>
              <w:rPr>
                <w:rFonts w:eastAsiaTheme="minorEastAsia"/>
                <w:lang w:val="en-GB"/>
              </w:rPr>
            </w:pPr>
            <w:r w:rsidRPr="00D342A1">
              <w:rPr>
                <w:lang w:val="en-GB"/>
              </w:rPr>
              <w:t xml:space="preserve">A type of property ownership, not a particular style of building. In a strata </w:t>
            </w:r>
            <w:proofErr w:type="gramStart"/>
            <w:r w:rsidRPr="00D342A1">
              <w:rPr>
                <w:lang w:val="en-GB"/>
              </w:rPr>
              <w:t>corporation</w:t>
            </w:r>
            <w:proofErr w:type="gramEnd"/>
            <w:r w:rsidRPr="00D342A1">
              <w:rPr>
                <w:lang w:val="en-GB"/>
              </w:rPr>
              <w:t xml:space="preserve"> the owners own their strata lots in fee simple strata lots as well as an interest in the common property. There are different types of strata corporations in which strata lots are located including </w:t>
            </w:r>
            <w:r w:rsidRPr="00D342A1">
              <w:rPr>
                <w:lang w:val="en-GB"/>
              </w:rPr>
              <w:lastRenderedPageBreak/>
              <w:t>townhouses, apartment style, free standing, leasehold and bare land strata corporations.</w:t>
            </w:r>
          </w:p>
        </w:tc>
      </w:tr>
      <w:tr w:rsidR="002752D2" w:rsidTr="000855A0">
        <w:tc>
          <w:tcPr>
            <w:tcW w:w="2610" w:type="dxa"/>
          </w:tcPr>
          <w:p w:rsidR="000855A0" w:rsidRPr="00D342A1" w:rsidRDefault="000855A0" w:rsidP="000855A0">
            <w:pPr>
              <w:pStyle w:val="BodyText"/>
              <w:spacing w:after="240"/>
              <w:rPr>
                <w:rFonts w:eastAsiaTheme="minorEastAsia"/>
                <w:lang w:val="en-GB"/>
              </w:rPr>
            </w:pPr>
            <w:r w:rsidRPr="00D342A1">
              <w:rPr>
                <w:b/>
                <w:lang w:val="en-GB"/>
              </w:rPr>
              <w:lastRenderedPageBreak/>
              <w:t>Strata Corporation:</w:t>
            </w:r>
          </w:p>
        </w:tc>
        <w:tc>
          <w:tcPr>
            <w:tcW w:w="6835" w:type="dxa"/>
          </w:tcPr>
          <w:p w:rsidR="000855A0" w:rsidRPr="00D342A1" w:rsidRDefault="000855A0" w:rsidP="000855A0">
            <w:pPr>
              <w:pStyle w:val="BodyText"/>
              <w:spacing w:after="240"/>
              <w:rPr>
                <w:rFonts w:eastAsiaTheme="minorEastAsia"/>
                <w:lang w:val="en-GB"/>
              </w:rPr>
            </w:pPr>
            <w:r w:rsidRPr="00D342A1">
              <w:rPr>
                <w:lang w:val="en-GB"/>
              </w:rPr>
              <w:t xml:space="preserve">A strata corporation is a legal entity that </w:t>
            </w:r>
            <w:proofErr w:type="gramStart"/>
            <w:r w:rsidRPr="00D342A1">
              <w:rPr>
                <w:lang w:val="en-GB"/>
              </w:rPr>
              <w:t>is created</w:t>
            </w:r>
            <w:proofErr w:type="gramEnd"/>
            <w:r w:rsidRPr="00D342A1">
              <w:rPr>
                <w:lang w:val="en-GB"/>
              </w:rPr>
              <w:t xml:space="preserve"> at the time of registration, and whose members are the building owners. The mandate of the strata corporation is to manage the property and any other assets of the strata corporation, which is done through the election </w:t>
            </w:r>
            <w:proofErr w:type="gramStart"/>
            <w:r w:rsidRPr="00D342A1">
              <w:rPr>
                <w:lang w:val="en-GB"/>
              </w:rPr>
              <w:t>of a strata council members</w:t>
            </w:r>
            <w:proofErr w:type="gramEnd"/>
            <w:r w:rsidRPr="00D342A1">
              <w:rPr>
                <w:lang w:val="en-GB"/>
              </w:rPr>
              <w:t>.</w:t>
            </w:r>
          </w:p>
        </w:tc>
      </w:tr>
      <w:tr w:rsidR="002752D2" w:rsidTr="000855A0">
        <w:tc>
          <w:tcPr>
            <w:tcW w:w="2610" w:type="dxa"/>
          </w:tcPr>
          <w:p w:rsidR="000855A0" w:rsidRPr="00D342A1" w:rsidRDefault="000855A0" w:rsidP="000855A0">
            <w:pPr>
              <w:pStyle w:val="BodyText"/>
              <w:spacing w:after="240"/>
              <w:jc w:val="left"/>
              <w:rPr>
                <w:rFonts w:eastAsiaTheme="minorEastAsia"/>
                <w:b/>
                <w:lang w:val="en-GB"/>
              </w:rPr>
            </w:pPr>
            <w:r>
              <w:rPr>
                <w:rFonts w:eastAsiaTheme="minorEastAsia"/>
                <w:b/>
                <w:lang w:val="en-GB"/>
              </w:rPr>
              <w:t>Limited common</w:t>
            </w:r>
            <w:r>
              <w:rPr>
                <w:rFonts w:eastAsiaTheme="minorEastAsia"/>
                <w:b/>
                <w:lang w:val="en-GB"/>
              </w:rPr>
              <w:br/>
            </w:r>
            <w:r>
              <w:rPr>
                <w:b/>
                <w:lang w:val="en-GB"/>
              </w:rPr>
              <w:t>property</w:t>
            </w:r>
            <w:r>
              <w:rPr>
                <w:lang w:val="en-GB"/>
              </w:rPr>
              <w:t>:</w:t>
            </w:r>
          </w:p>
        </w:tc>
        <w:tc>
          <w:tcPr>
            <w:tcW w:w="6835" w:type="dxa"/>
          </w:tcPr>
          <w:p w:rsidR="000855A0" w:rsidRPr="00D342A1" w:rsidRDefault="000855A0" w:rsidP="000855A0">
            <w:pPr>
              <w:pStyle w:val="BodyText"/>
              <w:spacing w:after="240"/>
              <w:rPr>
                <w:rFonts w:eastAsiaTheme="minorEastAsia"/>
                <w:lang w:val="en-GB"/>
              </w:rPr>
            </w:pPr>
            <w:r>
              <w:rPr>
                <w:lang w:val="en-GB"/>
              </w:rPr>
              <w:t xml:space="preserve">This is </w:t>
            </w:r>
            <w:r w:rsidRPr="004D6F3E">
              <w:rPr>
                <w:lang w:val="en-GB"/>
              </w:rPr>
              <w:t>common</w:t>
            </w:r>
            <w:r>
              <w:rPr>
                <w:lang w:val="en-GB"/>
              </w:rPr>
              <w:t xml:space="preserve"> property </w:t>
            </w:r>
            <w:r w:rsidRPr="004D6F3E">
              <w:rPr>
                <w:lang w:val="en-GB"/>
              </w:rPr>
              <w:t>used</w:t>
            </w:r>
            <w:r>
              <w:rPr>
                <w:lang w:val="en-GB"/>
              </w:rPr>
              <w:t xml:space="preserve"> </w:t>
            </w:r>
            <w:r w:rsidRPr="004D6F3E">
              <w:rPr>
                <w:lang w:val="en-GB"/>
              </w:rPr>
              <w:t>exclusively</w:t>
            </w:r>
            <w:r>
              <w:rPr>
                <w:lang w:val="en-GB"/>
              </w:rPr>
              <w:t xml:space="preserve"> </w:t>
            </w:r>
            <w:r w:rsidRPr="004D6F3E">
              <w:rPr>
                <w:lang w:val="en-GB"/>
              </w:rPr>
              <w:t>by</w:t>
            </w:r>
            <w:r>
              <w:rPr>
                <w:lang w:val="en-GB"/>
              </w:rPr>
              <w:t xml:space="preserve"> </w:t>
            </w:r>
            <w:r w:rsidRPr="004D6F3E">
              <w:rPr>
                <w:lang w:val="en-GB"/>
              </w:rPr>
              <w:t>one</w:t>
            </w:r>
            <w:r>
              <w:rPr>
                <w:lang w:val="en-GB"/>
              </w:rPr>
              <w:t xml:space="preserve"> </w:t>
            </w:r>
            <w:r w:rsidRPr="004D6F3E">
              <w:rPr>
                <w:lang w:val="en-GB"/>
              </w:rPr>
              <w:t>(or</w:t>
            </w:r>
            <w:r>
              <w:rPr>
                <w:lang w:val="en-GB"/>
              </w:rPr>
              <w:t xml:space="preserve"> </w:t>
            </w:r>
            <w:r w:rsidRPr="004D6F3E">
              <w:rPr>
                <w:lang w:val="en-GB"/>
              </w:rPr>
              <w:t>more)</w:t>
            </w:r>
            <w:r>
              <w:rPr>
                <w:lang w:val="en-GB"/>
              </w:rPr>
              <w:t xml:space="preserve"> </w:t>
            </w:r>
            <w:r w:rsidRPr="004D6F3E">
              <w:rPr>
                <w:lang w:val="en-GB"/>
              </w:rPr>
              <w:t>designated</w:t>
            </w:r>
            <w:r>
              <w:rPr>
                <w:lang w:val="en-GB"/>
              </w:rPr>
              <w:t xml:space="preserve"> </w:t>
            </w:r>
            <w:r w:rsidRPr="004D6F3E">
              <w:rPr>
                <w:lang w:val="en-GB"/>
              </w:rPr>
              <w:t>owners</w:t>
            </w:r>
            <w:r>
              <w:rPr>
                <w:lang w:val="en-GB"/>
              </w:rPr>
              <w:t xml:space="preserve"> </w:t>
            </w:r>
            <w:r w:rsidRPr="004D6F3E">
              <w:rPr>
                <w:lang w:val="en-GB"/>
              </w:rPr>
              <w:t>such</w:t>
            </w:r>
            <w:r>
              <w:rPr>
                <w:lang w:val="en-GB"/>
              </w:rPr>
              <w:t xml:space="preserve"> </w:t>
            </w:r>
            <w:r w:rsidRPr="004D6F3E">
              <w:rPr>
                <w:lang w:val="en-GB"/>
              </w:rPr>
              <w:t>as</w:t>
            </w:r>
            <w:r>
              <w:rPr>
                <w:lang w:val="en-GB"/>
              </w:rPr>
              <w:t xml:space="preserve"> </w:t>
            </w:r>
            <w:r w:rsidRPr="004D6F3E">
              <w:rPr>
                <w:lang w:val="en-GB"/>
              </w:rPr>
              <w:t>balconies</w:t>
            </w:r>
            <w:r>
              <w:rPr>
                <w:lang w:val="en-GB"/>
              </w:rPr>
              <w:t xml:space="preserve"> </w:t>
            </w:r>
            <w:r w:rsidRPr="004D6F3E">
              <w:rPr>
                <w:lang w:val="en-GB"/>
              </w:rPr>
              <w:t>and</w:t>
            </w:r>
            <w:r>
              <w:rPr>
                <w:lang w:val="en-GB"/>
              </w:rPr>
              <w:t xml:space="preserve"> </w:t>
            </w:r>
            <w:r w:rsidRPr="004D6F3E">
              <w:rPr>
                <w:lang w:val="en-GB"/>
              </w:rPr>
              <w:t>terraces</w:t>
            </w:r>
            <w:r>
              <w:rPr>
                <w:lang w:val="en-GB"/>
              </w:rPr>
              <w:t>, parking spaces and storage lockers. Owners may have some repair and maintenance obligations as will the strata corporation.</w:t>
            </w:r>
          </w:p>
        </w:tc>
      </w:tr>
      <w:tr w:rsidR="002752D2" w:rsidTr="000855A0">
        <w:tc>
          <w:tcPr>
            <w:tcW w:w="2610" w:type="dxa"/>
          </w:tcPr>
          <w:p w:rsidR="000855A0" w:rsidRDefault="000855A0" w:rsidP="000855A0">
            <w:pPr>
              <w:pStyle w:val="BodyText"/>
              <w:spacing w:after="240"/>
              <w:jc w:val="left"/>
              <w:rPr>
                <w:rFonts w:eastAsiaTheme="minorEastAsia"/>
                <w:b/>
                <w:lang w:val="en-GB"/>
              </w:rPr>
            </w:pPr>
            <w:r w:rsidRPr="004D6F3E">
              <w:rPr>
                <w:b/>
                <w:lang w:val="en-GB"/>
              </w:rPr>
              <w:t>Maintenance</w:t>
            </w:r>
            <w:r>
              <w:rPr>
                <w:b/>
                <w:lang w:val="en-GB"/>
              </w:rPr>
              <w:t xml:space="preserve"> </w:t>
            </w:r>
            <w:r w:rsidRPr="004D6F3E">
              <w:rPr>
                <w:b/>
                <w:lang w:val="en-GB"/>
              </w:rPr>
              <w:t>Fees:</w:t>
            </w:r>
          </w:p>
        </w:tc>
        <w:tc>
          <w:tcPr>
            <w:tcW w:w="6835" w:type="dxa"/>
          </w:tcPr>
          <w:p w:rsidR="000855A0" w:rsidRDefault="000855A0" w:rsidP="000855A0">
            <w:pPr>
              <w:pStyle w:val="BodyText"/>
              <w:spacing w:after="240"/>
              <w:rPr>
                <w:rFonts w:eastAsiaTheme="minorEastAsia"/>
                <w:lang w:val="en-GB"/>
              </w:rPr>
            </w:pPr>
            <w:r w:rsidRPr="004D6F3E">
              <w:rPr>
                <w:lang w:val="en-GB"/>
              </w:rPr>
              <w:t>A</w:t>
            </w:r>
            <w:r>
              <w:rPr>
                <w:lang w:val="en-GB"/>
              </w:rPr>
              <w:t xml:space="preserve"> </w:t>
            </w:r>
            <w:r w:rsidRPr="004D6F3E">
              <w:rPr>
                <w:lang w:val="en-GB"/>
              </w:rPr>
              <w:t>monthly</w:t>
            </w:r>
            <w:r>
              <w:rPr>
                <w:lang w:val="en-GB"/>
              </w:rPr>
              <w:t xml:space="preserve"> </w:t>
            </w:r>
            <w:r w:rsidRPr="004D6F3E">
              <w:rPr>
                <w:lang w:val="en-GB"/>
              </w:rPr>
              <w:t>payment</w:t>
            </w:r>
            <w:r>
              <w:rPr>
                <w:lang w:val="en-GB"/>
              </w:rPr>
              <w:t xml:space="preserve"> </w:t>
            </w:r>
            <w:r w:rsidRPr="004D6F3E">
              <w:rPr>
                <w:lang w:val="en-GB"/>
              </w:rPr>
              <w:t>made</w:t>
            </w:r>
            <w:r>
              <w:rPr>
                <w:lang w:val="en-GB"/>
              </w:rPr>
              <w:t xml:space="preserve"> </w:t>
            </w:r>
            <w:r w:rsidRPr="004D6F3E">
              <w:rPr>
                <w:lang w:val="en-GB"/>
              </w:rPr>
              <w:t>by</w:t>
            </w:r>
            <w:r>
              <w:rPr>
                <w:lang w:val="en-GB"/>
              </w:rPr>
              <w:t xml:space="preserve"> </w:t>
            </w:r>
            <w:r w:rsidRPr="004D6F3E">
              <w:rPr>
                <w:lang w:val="en-GB"/>
              </w:rPr>
              <w:t>each</w:t>
            </w:r>
            <w:r>
              <w:rPr>
                <w:lang w:val="en-GB"/>
              </w:rPr>
              <w:t xml:space="preserve"> </w:t>
            </w:r>
            <w:r w:rsidRPr="004D6F3E">
              <w:rPr>
                <w:lang w:val="en-GB"/>
              </w:rPr>
              <w:t>unit</w:t>
            </w:r>
            <w:r>
              <w:rPr>
                <w:lang w:val="en-GB"/>
              </w:rPr>
              <w:t xml:space="preserve"> </w:t>
            </w:r>
            <w:r w:rsidRPr="004D6F3E">
              <w:rPr>
                <w:lang w:val="en-GB"/>
              </w:rPr>
              <w:t>owner</w:t>
            </w:r>
            <w:r>
              <w:rPr>
                <w:lang w:val="en-GB"/>
              </w:rPr>
              <w:t xml:space="preserve"> </w:t>
            </w:r>
            <w:r w:rsidRPr="004D6F3E">
              <w:rPr>
                <w:lang w:val="en-GB"/>
              </w:rPr>
              <w:t>to</w:t>
            </w:r>
            <w:r>
              <w:rPr>
                <w:lang w:val="en-GB"/>
              </w:rPr>
              <w:t xml:space="preserve"> </w:t>
            </w:r>
            <w:r w:rsidRPr="004D6F3E">
              <w:rPr>
                <w:lang w:val="en-GB"/>
              </w:rPr>
              <w:t>cover</w:t>
            </w:r>
            <w:r>
              <w:rPr>
                <w:lang w:val="en-GB"/>
              </w:rPr>
              <w:t xml:space="preserve"> </w:t>
            </w:r>
            <w:r w:rsidRPr="004D6F3E">
              <w:rPr>
                <w:lang w:val="en-GB"/>
              </w:rPr>
              <w:t>the</w:t>
            </w:r>
            <w:r>
              <w:rPr>
                <w:lang w:val="en-GB"/>
              </w:rPr>
              <w:t xml:space="preserve"> </w:t>
            </w:r>
            <w:r w:rsidRPr="004D6F3E">
              <w:rPr>
                <w:lang w:val="en-GB"/>
              </w:rPr>
              <w:t>maintenance</w:t>
            </w:r>
            <w:r>
              <w:rPr>
                <w:lang w:val="en-GB"/>
              </w:rPr>
              <w:t xml:space="preserve"> </w:t>
            </w:r>
            <w:r w:rsidRPr="004D6F3E">
              <w:rPr>
                <w:lang w:val="en-GB"/>
              </w:rPr>
              <w:t>of</w:t>
            </w:r>
            <w:r>
              <w:rPr>
                <w:lang w:val="en-GB"/>
              </w:rPr>
              <w:t xml:space="preserve"> </w:t>
            </w:r>
            <w:r w:rsidRPr="004D6F3E">
              <w:rPr>
                <w:lang w:val="en-GB"/>
              </w:rPr>
              <w:t>common</w:t>
            </w:r>
            <w:r>
              <w:rPr>
                <w:lang w:val="en-GB"/>
              </w:rPr>
              <w:t xml:space="preserve"> property </w:t>
            </w:r>
            <w:r w:rsidRPr="004D6F3E">
              <w:rPr>
                <w:lang w:val="en-GB"/>
              </w:rPr>
              <w:t>and</w:t>
            </w:r>
            <w:r>
              <w:rPr>
                <w:lang w:val="en-GB"/>
              </w:rPr>
              <w:t xml:space="preserve"> </w:t>
            </w:r>
            <w:r w:rsidRPr="004D6F3E">
              <w:rPr>
                <w:lang w:val="en-GB"/>
              </w:rPr>
              <w:t>other</w:t>
            </w:r>
            <w:r>
              <w:rPr>
                <w:lang w:val="en-GB"/>
              </w:rPr>
              <w:t xml:space="preserve"> </w:t>
            </w:r>
            <w:r w:rsidRPr="004D6F3E">
              <w:rPr>
                <w:lang w:val="en-GB"/>
              </w:rPr>
              <w:t>common</w:t>
            </w:r>
            <w:r>
              <w:rPr>
                <w:lang w:val="en-GB"/>
              </w:rPr>
              <w:t xml:space="preserve"> </w:t>
            </w:r>
            <w:r w:rsidRPr="004D6F3E">
              <w:rPr>
                <w:lang w:val="en-GB"/>
              </w:rPr>
              <w:t>expenses</w:t>
            </w:r>
            <w:r>
              <w:rPr>
                <w:lang w:val="en-GB"/>
              </w:rPr>
              <w:t>.</w:t>
            </w:r>
          </w:p>
        </w:tc>
      </w:tr>
      <w:tr w:rsidR="002752D2" w:rsidTr="000855A0">
        <w:tc>
          <w:tcPr>
            <w:tcW w:w="2610" w:type="dxa"/>
          </w:tcPr>
          <w:p w:rsidR="000855A0" w:rsidRPr="004D6F3E" w:rsidRDefault="000855A0" w:rsidP="000855A0">
            <w:pPr>
              <w:pStyle w:val="BodyText"/>
              <w:spacing w:after="240"/>
              <w:jc w:val="left"/>
              <w:rPr>
                <w:rFonts w:eastAsiaTheme="minorEastAsia"/>
                <w:b/>
                <w:lang w:val="en-GB"/>
              </w:rPr>
            </w:pPr>
            <w:r>
              <w:rPr>
                <w:b/>
              </w:rPr>
              <w:t xml:space="preserve">Contingency </w:t>
            </w:r>
            <w:r w:rsidRPr="004D6F3E">
              <w:rPr>
                <w:b/>
              </w:rPr>
              <w:t>Reserve</w:t>
            </w:r>
            <w:r>
              <w:rPr>
                <w:b/>
              </w:rPr>
              <w:t xml:space="preserve"> </w:t>
            </w:r>
            <w:r w:rsidRPr="004D6F3E">
              <w:rPr>
                <w:b/>
              </w:rPr>
              <w:t>Fund</w:t>
            </w:r>
            <w:r w:rsidRPr="004D6F3E">
              <w:t>:</w:t>
            </w:r>
          </w:p>
        </w:tc>
        <w:tc>
          <w:tcPr>
            <w:tcW w:w="6835" w:type="dxa"/>
          </w:tcPr>
          <w:p w:rsidR="000855A0" w:rsidRPr="004D6F3E" w:rsidRDefault="000855A0" w:rsidP="000855A0">
            <w:pPr>
              <w:pStyle w:val="BodyText"/>
              <w:spacing w:after="240"/>
              <w:rPr>
                <w:rFonts w:eastAsiaTheme="minorEastAsia"/>
                <w:lang w:val="en-GB"/>
              </w:rPr>
            </w:pPr>
            <w:r w:rsidRPr="004D6F3E">
              <w:t>The</w:t>
            </w:r>
            <w:r>
              <w:t xml:space="preserve"> strata corporation </w:t>
            </w:r>
            <w:r w:rsidRPr="004D6F3E">
              <w:t>must</w:t>
            </w:r>
            <w:r>
              <w:t xml:space="preserve"> </w:t>
            </w:r>
            <w:r w:rsidRPr="004D6F3E">
              <w:t>establish</w:t>
            </w:r>
            <w:r>
              <w:t xml:space="preserve"> </w:t>
            </w:r>
            <w:r w:rsidRPr="004D6F3E">
              <w:t>and</w:t>
            </w:r>
            <w:r>
              <w:t xml:space="preserve"> </w:t>
            </w:r>
            <w:r w:rsidRPr="004D6F3E">
              <w:t>maintain</w:t>
            </w:r>
            <w:r>
              <w:t xml:space="preserve"> </w:t>
            </w:r>
            <w:r w:rsidRPr="004D6F3E">
              <w:t>at</w:t>
            </w:r>
            <w:r>
              <w:t xml:space="preserve"> </w:t>
            </w:r>
            <w:r w:rsidRPr="004D6F3E">
              <w:t>least</w:t>
            </w:r>
            <w:r>
              <w:t xml:space="preserve"> a contingency </w:t>
            </w:r>
            <w:r w:rsidRPr="004D6F3E">
              <w:t>reserve</w:t>
            </w:r>
            <w:r>
              <w:t xml:space="preserve"> </w:t>
            </w:r>
            <w:r w:rsidRPr="004D6F3E">
              <w:t>fund</w:t>
            </w:r>
            <w:r>
              <w:t xml:space="preserve"> (CRF)</w:t>
            </w:r>
            <w:r w:rsidRPr="004D6F3E">
              <w:t>.</w:t>
            </w:r>
            <w:r>
              <w:t xml:space="preserve"> </w:t>
            </w:r>
            <w:r w:rsidRPr="004D6F3E">
              <w:t>The</w:t>
            </w:r>
            <w:r>
              <w:t xml:space="preserve"> CRF </w:t>
            </w:r>
            <w:proofErr w:type="gramStart"/>
            <w:r w:rsidRPr="004D6F3E">
              <w:t>can</w:t>
            </w:r>
            <w:r>
              <w:t xml:space="preserve"> </w:t>
            </w:r>
            <w:r w:rsidRPr="004D6F3E">
              <w:t>only</w:t>
            </w:r>
            <w:r>
              <w:t xml:space="preserve"> </w:t>
            </w:r>
            <w:r w:rsidRPr="004D6F3E">
              <w:t>be</w:t>
            </w:r>
            <w:r>
              <w:t xml:space="preserve"> </w:t>
            </w:r>
            <w:r w:rsidRPr="004D6F3E">
              <w:t>spent</w:t>
            </w:r>
            <w:proofErr w:type="gramEnd"/>
            <w:r>
              <w:t xml:space="preserve"> </w:t>
            </w:r>
            <w:r w:rsidRPr="004D6F3E">
              <w:t>for</w:t>
            </w:r>
            <w:r>
              <w:t xml:space="preserve"> </w:t>
            </w:r>
            <w:r w:rsidRPr="004D6F3E">
              <w:t>the</w:t>
            </w:r>
            <w:r>
              <w:t xml:space="preserve"> </w:t>
            </w:r>
            <w:r w:rsidRPr="004D6F3E">
              <w:t>purpose</w:t>
            </w:r>
            <w:r>
              <w:t xml:space="preserve"> </w:t>
            </w:r>
            <w:r w:rsidRPr="004D6F3E">
              <w:t>of</w:t>
            </w:r>
            <w:r>
              <w:t xml:space="preserve"> </w:t>
            </w:r>
            <w:r w:rsidRPr="004D6F3E">
              <w:t>major</w:t>
            </w:r>
            <w:r>
              <w:t xml:space="preserve"> </w:t>
            </w:r>
            <w:r w:rsidRPr="004D6F3E">
              <w:t>repair</w:t>
            </w:r>
            <w:r>
              <w:t xml:space="preserve"> </w:t>
            </w:r>
            <w:r w:rsidRPr="004D6F3E">
              <w:t>and</w:t>
            </w:r>
            <w:r>
              <w:t xml:space="preserve"> </w:t>
            </w:r>
            <w:r w:rsidRPr="004D6F3E">
              <w:t>replacement</w:t>
            </w:r>
            <w:r>
              <w:t xml:space="preserve"> </w:t>
            </w:r>
            <w:r w:rsidRPr="004D6F3E">
              <w:t>of</w:t>
            </w:r>
            <w:r>
              <w:t xml:space="preserve"> </w:t>
            </w:r>
            <w:r w:rsidRPr="004D6F3E">
              <w:t>the</w:t>
            </w:r>
            <w:r>
              <w:t xml:space="preserve"> </w:t>
            </w:r>
            <w:r w:rsidRPr="004D6F3E">
              <w:t>common</w:t>
            </w:r>
            <w:r>
              <w:t xml:space="preserve"> property </w:t>
            </w:r>
            <w:r w:rsidRPr="004D6F3E">
              <w:t>and</w:t>
            </w:r>
            <w:r>
              <w:t xml:space="preserve"> </w:t>
            </w:r>
            <w:r w:rsidRPr="004D6F3E">
              <w:t>assets</w:t>
            </w:r>
            <w:r>
              <w:t xml:space="preserve"> </w:t>
            </w:r>
            <w:r w:rsidRPr="004D6F3E">
              <w:t>of</w:t>
            </w:r>
            <w:r>
              <w:t xml:space="preserve"> </w:t>
            </w:r>
            <w:r w:rsidRPr="004D6F3E">
              <w:t>the</w:t>
            </w:r>
            <w:r>
              <w:t xml:space="preserve"> strata corporation</w:t>
            </w:r>
            <w:r w:rsidRPr="004D6F3E">
              <w:t>.</w:t>
            </w:r>
            <w:r>
              <w:t xml:space="preserve"> </w:t>
            </w:r>
            <w:r w:rsidRPr="004D6F3E">
              <w:t>The</w:t>
            </w:r>
            <w:r>
              <w:t xml:space="preserve"> strata corporation </w:t>
            </w:r>
            <w:r w:rsidRPr="004D6F3E">
              <w:t>collects</w:t>
            </w:r>
            <w:r>
              <w:t xml:space="preserve"> </w:t>
            </w:r>
            <w:r w:rsidRPr="004D6F3E">
              <w:t>contributions</w:t>
            </w:r>
            <w:r>
              <w:t xml:space="preserve"> </w:t>
            </w:r>
            <w:r w:rsidRPr="004D6F3E">
              <w:t>from</w:t>
            </w:r>
            <w:r>
              <w:t xml:space="preserve"> </w:t>
            </w:r>
            <w:r w:rsidRPr="004D6F3E">
              <w:t>the</w:t>
            </w:r>
            <w:r>
              <w:t xml:space="preserve"> </w:t>
            </w:r>
            <w:r w:rsidRPr="004D6F3E">
              <w:t>owners</w:t>
            </w:r>
            <w:r>
              <w:t xml:space="preserve"> </w:t>
            </w:r>
            <w:r w:rsidRPr="004D6F3E">
              <w:t>as</w:t>
            </w:r>
            <w:r>
              <w:t xml:space="preserve"> </w:t>
            </w:r>
            <w:r w:rsidRPr="004D6F3E">
              <w:t>a</w:t>
            </w:r>
            <w:r>
              <w:t xml:space="preserve"> </w:t>
            </w:r>
            <w:r w:rsidRPr="004D6F3E">
              <w:t>part</w:t>
            </w:r>
            <w:r>
              <w:t xml:space="preserve"> </w:t>
            </w:r>
            <w:r w:rsidRPr="004D6F3E">
              <w:t>of</w:t>
            </w:r>
            <w:r>
              <w:t xml:space="preserve"> </w:t>
            </w:r>
            <w:r w:rsidRPr="004D6F3E">
              <w:t>the</w:t>
            </w:r>
            <w:r>
              <w:t xml:space="preserve"> </w:t>
            </w:r>
            <w:r w:rsidRPr="004D6F3E">
              <w:t>owners’</w:t>
            </w:r>
            <w:r>
              <w:t xml:space="preserve"> </w:t>
            </w:r>
            <w:r w:rsidRPr="004D6F3E">
              <w:t>contributions</w:t>
            </w:r>
            <w:r>
              <w:t xml:space="preserve"> </w:t>
            </w:r>
            <w:r w:rsidRPr="004D6F3E">
              <w:t>to</w:t>
            </w:r>
            <w:r>
              <w:t xml:space="preserve"> </w:t>
            </w:r>
            <w:r w:rsidRPr="004D6F3E">
              <w:t>the</w:t>
            </w:r>
            <w:r>
              <w:t xml:space="preserve"> operating budget</w:t>
            </w:r>
            <w:r w:rsidRPr="004D6F3E">
              <w:t>.</w:t>
            </w:r>
          </w:p>
        </w:tc>
      </w:tr>
      <w:tr w:rsidR="002752D2" w:rsidTr="000855A0">
        <w:tc>
          <w:tcPr>
            <w:tcW w:w="2610" w:type="dxa"/>
          </w:tcPr>
          <w:p w:rsidR="000855A0" w:rsidRDefault="000855A0" w:rsidP="000855A0">
            <w:pPr>
              <w:pStyle w:val="BodyText"/>
              <w:spacing w:after="240"/>
              <w:jc w:val="left"/>
              <w:rPr>
                <w:rFonts w:eastAsiaTheme="minorEastAsia"/>
                <w:b/>
              </w:rPr>
            </w:pPr>
            <w:r>
              <w:rPr>
                <w:b/>
              </w:rPr>
              <w:t>Depreciation</w:t>
            </w:r>
            <w:r>
              <w:rPr>
                <w:rFonts w:eastAsiaTheme="minorEastAsia"/>
                <w:b/>
              </w:rPr>
              <w:t xml:space="preserve"> </w:t>
            </w:r>
            <w:r>
              <w:rPr>
                <w:b/>
              </w:rPr>
              <w:t>Report</w:t>
            </w:r>
            <w:r>
              <w:t>:</w:t>
            </w:r>
          </w:p>
        </w:tc>
        <w:tc>
          <w:tcPr>
            <w:tcW w:w="6835" w:type="dxa"/>
          </w:tcPr>
          <w:p w:rsidR="000855A0" w:rsidRPr="004D6F3E" w:rsidRDefault="000855A0" w:rsidP="000855A0">
            <w:pPr>
              <w:pStyle w:val="BodyText"/>
              <w:spacing w:after="240"/>
              <w:rPr>
                <w:rFonts w:eastAsiaTheme="minorEastAsia"/>
              </w:rPr>
            </w:pPr>
            <w:r>
              <w:t>This is a</w:t>
            </w:r>
            <w:r>
              <w:rPr>
                <w:lang w:val="en-GB"/>
              </w:rPr>
              <w:t xml:space="preserve"> report </w:t>
            </w:r>
            <w:r w:rsidRPr="004D6F3E">
              <w:rPr>
                <w:lang w:val="en-GB"/>
              </w:rPr>
              <w:t>that</w:t>
            </w:r>
            <w:r>
              <w:rPr>
                <w:lang w:val="en-GB"/>
              </w:rPr>
              <w:t xml:space="preserve"> recommends the contributions to </w:t>
            </w:r>
            <w:proofErr w:type="gramStart"/>
            <w:r>
              <w:rPr>
                <w:lang w:val="en-GB"/>
              </w:rPr>
              <w:t xml:space="preserve">be </w:t>
            </w:r>
            <w:r w:rsidRPr="004D6F3E">
              <w:rPr>
                <w:lang w:val="en-GB"/>
              </w:rPr>
              <w:t>collected</w:t>
            </w:r>
            <w:proofErr w:type="gramEnd"/>
            <w:r>
              <w:rPr>
                <w:lang w:val="en-GB"/>
              </w:rPr>
              <w:t xml:space="preserve"> </w:t>
            </w:r>
            <w:r w:rsidRPr="004D6F3E">
              <w:rPr>
                <w:lang w:val="en-GB"/>
              </w:rPr>
              <w:t>from</w:t>
            </w:r>
            <w:r>
              <w:rPr>
                <w:lang w:val="en-GB"/>
              </w:rPr>
              <w:t xml:space="preserve"> </w:t>
            </w:r>
            <w:r w:rsidRPr="004D6F3E">
              <w:rPr>
                <w:lang w:val="en-GB"/>
              </w:rPr>
              <w:t>owners</w:t>
            </w:r>
            <w:r>
              <w:rPr>
                <w:lang w:val="en-GB"/>
              </w:rPr>
              <w:t xml:space="preserve"> that will be adequate to fund the cost of </w:t>
            </w:r>
            <w:r w:rsidRPr="004D6F3E">
              <w:rPr>
                <w:lang w:val="en-GB"/>
              </w:rPr>
              <w:t>future</w:t>
            </w:r>
            <w:r>
              <w:rPr>
                <w:lang w:val="en-GB"/>
              </w:rPr>
              <w:t xml:space="preserve"> </w:t>
            </w:r>
            <w:r w:rsidRPr="004D6F3E">
              <w:rPr>
                <w:lang w:val="en-GB"/>
              </w:rPr>
              <w:t>major</w:t>
            </w:r>
            <w:r>
              <w:rPr>
                <w:lang w:val="en-GB"/>
              </w:rPr>
              <w:t xml:space="preserve"> </w:t>
            </w:r>
            <w:r w:rsidRPr="004D6F3E">
              <w:rPr>
                <w:lang w:val="en-GB"/>
              </w:rPr>
              <w:t>repairs</w:t>
            </w:r>
            <w:r>
              <w:rPr>
                <w:lang w:val="en-GB"/>
              </w:rPr>
              <w:t xml:space="preserve"> </w:t>
            </w:r>
            <w:r w:rsidRPr="004D6F3E">
              <w:rPr>
                <w:lang w:val="en-GB"/>
              </w:rPr>
              <w:t>and</w:t>
            </w:r>
            <w:r>
              <w:rPr>
                <w:lang w:val="en-GB"/>
              </w:rPr>
              <w:t xml:space="preserve"> </w:t>
            </w:r>
            <w:r w:rsidRPr="004D6F3E">
              <w:rPr>
                <w:lang w:val="en-GB"/>
              </w:rPr>
              <w:t>replacement</w:t>
            </w:r>
            <w:r>
              <w:rPr>
                <w:lang w:val="en-GB"/>
              </w:rPr>
              <w:t xml:space="preserve"> of the common property and assets. </w:t>
            </w:r>
            <w:r w:rsidRPr="004D6F3E">
              <w:rPr>
                <w:lang w:val="en-GB"/>
              </w:rPr>
              <w:t>A</w:t>
            </w:r>
            <w:r>
              <w:rPr>
                <w:lang w:val="en-GB"/>
              </w:rPr>
              <w:t xml:space="preserve"> depreciation report </w:t>
            </w:r>
            <w:r w:rsidRPr="004D6F3E">
              <w:rPr>
                <w:lang w:val="en-GB"/>
              </w:rPr>
              <w:t>will</w:t>
            </w:r>
            <w:r>
              <w:rPr>
                <w:lang w:val="en-GB"/>
              </w:rPr>
              <w:t xml:space="preserve"> </w:t>
            </w:r>
            <w:r w:rsidRPr="004D6F3E">
              <w:rPr>
                <w:lang w:val="en-GB"/>
              </w:rPr>
              <w:t>include</w:t>
            </w:r>
            <w:r>
              <w:rPr>
                <w:lang w:val="en-GB"/>
              </w:rPr>
              <w:t xml:space="preserve"> </w:t>
            </w:r>
            <w:r w:rsidRPr="004D6F3E">
              <w:rPr>
                <w:lang w:val="en-GB"/>
              </w:rPr>
              <w:t>a</w:t>
            </w:r>
            <w:r>
              <w:rPr>
                <w:lang w:val="en-GB"/>
              </w:rPr>
              <w:t xml:space="preserve">n </w:t>
            </w:r>
            <w:r w:rsidRPr="004D6F3E">
              <w:rPr>
                <w:lang w:val="en-GB"/>
              </w:rPr>
              <w:t>inspection,</w:t>
            </w:r>
            <w:r>
              <w:rPr>
                <w:lang w:val="en-GB"/>
              </w:rPr>
              <w:t xml:space="preserve"> </w:t>
            </w:r>
            <w:r w:rsidRPr="004D6F3E">
              <w:rPr>
                <w:lang w:val="en-GB"/>
              </w:rPr>
              <w:t>by</w:t>
            </w:r>
            <w:r>
              <w:rPr>
                <w:lang w:val="en-GB"/>
              </w:rPr>
              <w:t xml:space="preserve"> </w:t>
            </w:r>
            <w:r w:rsidRPr="004D6F3E">
              <w:rPr>
                <w:lang w:val="en-GB"/>
              </w:rPr>
              <w:t>qualified</w:t>
            </w:r>
            <w:r>
              <w:rPr>
                <w:lang w:val="en-GB"/>
              </w:rPr>
              <w:t xml:space="preserve"> </w:t>
            </w:r>
            <w:r w:rsidRPr="004D6F3E">
              <w:rPr>
                <w:lang w:val="en-GB"/>
              </w:rPr>
              <w:t>persons,</w:t>
            </w:r>
            <w:r>
              <w:rPr>
                <w:lang w:val="en-GB"/>
              </w:rPr>
              <w:t xml:space="preserve"> </w:t>
            </w:r>
            <w:r w:rsidRPr="004D6F3E">
              <w:rPr>
                <w:lang w:val="en-GB"/>
              </w:rPr>
              <w:t>of</w:t>
            </w:r>
            <w:r>
              <w:rPr>
                <w:lang w:val="en-GB"/>
              </w:rPr>
              <w:t xml:space="preserve"> </w:t>
            </w:r>
            <w:r w:rsidRPr="004D6F3E">
              <w:rPr>
                <w:lang w:val="en-GB"/>
              </w:rPr>
              <w:t>the</w:t>
            </w:r>
            <w:r>
              <w:rPr>
                <w:lang w:val="en-GB"/>
              </w:rPr>
              <w:t xml:space="preserve"> </w:t>
            </w:r>
            <w:r w:rsidRPr="004D6F3E">
              <w:rPr>
                <w:lang w:val="en-GB"/>
              </w:rPr>
              <w:t>common</w:t>
            </w:r>
            <w:r>
              <w:rPr>
                <w:lang w:val="en-GB"/>
              </w:rPr>
              <w:t xml:space="preserve"> property </w:t>
            </w:r>
            <w:r w:rsidRPr="004D6F3E">
              <w:rPr>
                <w:lang w:val="en-GB"/>
              </w:rPr>
              <w:t>areas,</w:t>
            </w:r>
            <w:r>
              <w:rPr>
                <w:lang w:val="en-GB"/>
              </w:rPr>
              <w:t xml:space="preserve"> </w:t>
            </w:r>
            <w:r w:rsidRPr="004D6F3E">
              <w:rPr>
                <w:lang w:val="en-GB"/>
              </w:rPr>
              <w:t>and</w:t>
            </w:r>
            <w:r>
              <w:rPr>
                <w:lang w:val="en-GB"/>
              </w:rPr>
              <w:t xml:space="preserve"> </w:t>
            </w:r>
            <w:r w:rsidRPr="004D6F3E">
              <w:rPr>
                <w:lang w:val="en-GB"/>
              </w:rPr>
              <w:t>dialogue</w:t>
            </w:r>
            <w:r>
              <w:rPr>
                <w:lang w:val="en-GB"/>
              </w:rPr>
              <w:t xml:space="preserve"> </w:t>
            </w:r>
            <w:r w:rsidRPr="004D6F3E">
              <w:rPr>
                <w:lang w:val="en-GB"/>
              </w:rPr>
              <w:t>with</w:t>
            </w:r>
            <w:r>
              <w:rPr>
                <w:lang w:val="en-GB"/>
              </w:rPr>
              <w:t xml:space="preserve"> </w:t>
            </w:r>
            <w:r w:rsidRPr="004D6F3E">
              <w:rPr>
                <w:lang w:val="en-GB"/>
              </w:rPr>
              <w:t>the</w:t>
            </w:r>
            <w:r>
              <w:rPr>
                <w:lang w:val="en-GB"/>
              </w:rPr>
              <w:t xml:space="preserve"> strata council members </w:t>
            </w:r>
            <w:r w:rsidRPr="004D6F3E">
              <w:rPr>
                <w:lang w:val="en-GB"/>
              </w:rPr>
              <w:t>and</w:t>
            </w:r>
            <w:r>
              <w:rPr>
                <w:lang w:val="en-GB"/>
              </w:rPr>
              <w:t xml:space="preserve"> p</w:t>
            </w:r>
            <w:r w:rsidRPr="004D6F3E">
              <w:rPr>
                <w:lang w:val="en-GB"/>
              </w:rPr>
              <w:t>roperty</w:t>
            </w:r>
            <w:r>
              <w:rPr>
                <w:lang w:val="en-GB"/>
              </w:rPr>
              <w:t xml:space="preserve"> m</w:t>
            </w:r>
            <w:r w:rsidRPr="004D6F3E">
              <w:rPr>
                <w:lang w:val="en-GB"/>
              </w:rPr>
              <w:t>anage</w:t>
            </w:r>
            <w:r>
              <w:rPr>
                <w:lang w:val="en-GB"/>
              </w:rPr>
              <w:t>r</w:t>
            </w:r>
            <w:r w:rsidRPr="004D6F3E">
              <w:rPr>
                <w:lang w:val="en-GB"/>
              </w:rPr>
              <w:t>.</w:t>
            </w:r>
            <w:r>
              <w:t xml:space="preserve"> Most strata corporations follow one of the cash flows recommended on the depreciation report.</w:t>
            </w:r>
          </w:p>
        </w:tc>
      </w:tr>
      <w:tr w:rsidR="002752D2" w:rsidTr="000855A0">
        <w:tc>
          <w:tcPr>
            <w:tcW w:w="2610" w:type="dxa"/>
          </w:tcPr>
          <w:p w:rsidR="000855A0" w:rsidRDefault="000855A0" w:rsidP="000855A0">
            <w:pPr>
              <w:pStyle w:val="BodyText"/>
              <w:spacing w:after="240"/>
              <w:jc w:val="left"/>
              <w:rPr>
                <w:rFonts w:eastAsiaTheme="minorEastAsia"/>
                <w:b/>
              </w:rPr>
            </w:pPr>
            <w:r w:rsidRPr="004D6F3E">
              <w:rPr>
                <w:b/>
                <w:lang w:val="en-GB"/>
              </w:rPr>
              <w:t>Rule:</w:t>
            </w:r>
          </w:p>
        </w:tc>
        <w:tc>
          <w:tcPr>
            <w:tcW w:w="6835" w:type="dxa"/>
          </w:tcPr>
          <w:p w:rsidR="000855A0" w:rsidRDefault="000855A0" w:rsidP="000855A0">
            <w:pPr>
              <w:pStyle w:val="BodyText"/>
              <w:spacing w:after="240"/>
              <w:rPr>
                <w:rFonts w:eastAsiaTheme="minorEastAsia"/>
              </w:rPr>
            </w:pPr>
            <w:proofErr w:type="gramStart"/>
            <w:r w:rsidRPr="002F2945">
              <w:rPr>
                <w:lang w:val="en-GB"/>
              </w:rPr>
              <w:t>A rule can be</w:t>
            </w:r>
            <w:r>
              <w:rPr>
                <w:lang w:val="en-GB"/>
              </w:rPr>
              <w:t xml:space="preserve"> </w:t>
            </w:r>
            <w:r w:rsidRPr="004D6F3E">
              <w:rPr>
                <w:lang w:val="en-GB"/>
              </w:rPr>
              <w:t>passed</w:t>
            </w:r>
            <w:r>
              <w:rPr>
                <w:lang w:val="en-GB"/>
              </w:rPr>
              <w:t xml:space="preserve"> </w:t>
            </w:r>
            <w:r w:rsidRPr="004D6F3E">
              <w:rPr>
                <w:lang w:val="en-GB"/>
              </w:rPr>
              <w:t>by</w:t>
            </w:r>
            <w:r>
              <w:rPr>
                <w:lang w:val="en-GB"/>
              </w:rPr>
              <w:t xml:space="preserve"> </w:t>
            </w:r>
            <w:r w:rsidRPr="004D6F3E">
              <w:rPr>
                <w:lang w:val="en-GB"/>
              </w:rPr>
              <w:t>the</w:t>
            </w:r>
            <w:r>
              <w:rPr>
                <w:lang w:val="en-GB"/>
              </w:rPr>
              <w:t xml:space="preserve"> strata council members</w:t>
            </w:r>
            <w:proofErr w:type="gramEnd"/>
            <w:r>
              <w:rPr>
                <w:lang w:val="en-GB"/>
              </w:rPr>
              <w:t xml:space="preserve"> and </w:t>
            </w:r>
            <w:r w:rsidRPr="004D6F3E">
              <w:rPr>
                <w:lang w:val="en-GB"/>
              </w:rPr>
              <w:t>generally</w:t>
            </w:r>
            <w:r>
              <w:rPr>
                <w:lang w:val="en-GB"/>
              </w:rPr>
              <w:t xml:space="preserve"> </w:t>
            </w:r>
            <w:r w:rsidRPr="004D6F3E">
              <w:rPr>
                <w:lang w:val="en-GB"/>
              </w:rPr>
              <w:t>relating</w:t>
            </w:r>
            <w:r>
              <w:rPr>
                <w:lang w:val="en-GB"/>
              </w:rPr>
              <w:t xml:space="preserve"> </w:t>
            </w:r>
            <w:r w:rsidRPr="004D6F3E">
              <w:rPr>
                <w:lang w:val="en-GB"/>
              </w:rPr>
              <w:t>to</w:t>
            </w:r>
            <w:r>
              <w:rPr>
                <w:lang w:val="en-GB"/>
              </w:rPr>
              <w:t xml:space="preserve"> </w:t>
            </w:r>
            <w:r w:rsidRPr="004D6F3E">
              <w:rPr>
                <w:lang w:val="en-GB"/>
              </w:rPr>
              <w:t>the</w:t>
            </w:r>
            <w:r>
              <w:rPr>
                <w:lang w:val="en-GB"/>
              </w:rPr>
              <w:t xml:space="preserve"> appropriate </w:t>
            </w:r>
            <w:r w:rsidRPr="004D6F3E">
              <w:rPr>
                <w:lang w:val="en-GB"/>
              </w:rPr>
              <w:t>use</w:t>
            </w:r>
            <w:r>
              <w:rPr>
                <w:lang w:val="en-GB"/>
              </w:rPr>
              <w:t xml:space="preserve"> </w:t>
            </w:r>
            <w:r w:rsidRPr="004D6F3E">
              <w:rPr>
                <w:lang w:val="en-GB"/>
              </w:rPr>
              <w:t>to</w:t>
            </w:r>
            <w:r>
              <w:rPr>
                <w:lang w:val="en-GB"/>
              </w:rPr>
              <w:t xml:space="preserve"> </w:t>
            </w:r>
            <w:r w:rsidRPr="004D6F3E">
              <w:rPr>
                <w:lang w:val="en-GB"/>
              </w:rPr>
              <w:t>be</w:t>
            </w:r>
            <w:r>
              <w:rPr>
                <w:lang w:val="en-GB"/>
              </w:rPr>
              <w:t xml:space="preserve"> </w:t>
            </w:r>
            <w:r w:rsidRPr="004D6F3E">
              <w:rPr>
                <w:lang w:val="en-GB"/>
              </w:rPr>
              <w:t>made</w:t>
            </w:r>
            <w:r>
              <w:rPr>
                <w:lang w:val="en-GB"/>
              </w:rPr>
              <w:t xml:space="preserve"> </w:t>
            </w:r>
            <w:r w:rsidRPr="004D6F3E">
              <w:rPr>
                <w:lang w:val="en-GB"/>
              </w:rPr>
              <w:t>of</w:t>
            </w:r>
            <w:r>
              <w:rPr>
                <w:lang w:val="en-GB"/>
              </w:rPr>
              <w:t xml:space="preserve"> </w:t>
            </w:r>
            <w:r w:rsidRPr="004D6F3E">
              <w:rPr>
                <w:lang w:val="en-GB"/>
              </w:rPr>
              <w:t>the</w:t>
            </w:r>
            <w:r>
              <w:rPr>
                <w:lang w:val="en-GB"/>
              </w:rPr>
              <w:t xml:space="preserve"> </w:t>
            </w:r>
            <w:r w:rsidRPr="004D6F3E">
              <w:rPr>
                <w:lang w:val="en-GB"/>
              </w:rPr>
              <w:t>common</w:t>
            </w:r>
            <w:r>
              <w:rPr>
                <w:lang w:val="en-GB"/>
              </w:rPr>
              <w:t xml:space="preserve"> property strata lots </w:t>
            </w:r>
            <w:r w:rsidRPr="004D6F3E">
              <w:rPr>
                <w:lang w:val="en-GB"/>
              </w:rPr>
              <w:t>by</w:t>
            </w:r>
            <w:r>
              <w:rPr>
                <w:lang w:val="en-GB"/>
              </w:rPr>
              <w:t xml:space="preserve"> </w:t>
            </w:r>
            <w:r w:rsidRPr="004D6F3E">
              <w:rPr>
                <w:lang w:val="en-GB"/>
              </w:rPr>
              <w:t>owners,</w:t>
            </w:r>
            <w:r>
              <w:rPr>
                <w:lang w:val="en-GB"/>
              </w:rPr>
              <w:t xml:space="preserve"> </w:t>
            </w:r>
            <w:r w:rsidRPr="004D6F3E">
              <w:rPr>
                <w:lang w:val="en-GB"/>
              </w:rPr>
              <w:t>tenants</w:t>
            </w:r>
            <w:r>
              <w:rPr>
                <w:lang w:val="en-GB"/>
              </w:rPr>
              <w:t xml:space="preserve"> </w:t>
            </w:r>
            <w:r w:rsidRPr="004D6F3E">
              <w:rPr>
                <w:lang w:val="en-GB"/>
              </w:rPr>
              <w:t>and</w:t>
            </w:r>
            <w:r>
              <w:rPr>
                <w:lang w:val="en-GB"/>
              </w:rPr>
              <w:t xml:space="preserve"> others.  A rule takes immediate effect, but </w:t>
            </w:r>
            <w:proofErr w:type="gramStart"/>
            <w:r>
              <w:rPr>
                <w:lang w:val="en-GB"/>
              </w:rPr>
              <w:t>must be ratified</w:t>
            </w:r>
            <w:proofErr w:type="gramEnd"/>
            <w:r>
              <w:rPr>
                <w:lang w:val="en-GB"/>
              </w:rPr>
              <w:t xml:space="preserve"> at the next special or annual general meeting by majority vote, or </w:t>
            </w:r>
            <w:r>
              <w:t>else it ceases to have effect</w:t>
            </w:r>
            <w:r>
              <w:rPr>
                <w:lang w:val="en-GB"/>
              </w:rPr>
              <w:t>.</w:t>
            </w:r>
          </w:p>
        </w:tc>
      </w:tr>
      <w:tr w:rsidR="002752D2" w:rsidTr="000855A0">
        <w:tc>
          <w:tcPr>
            <w:tcW w:w="2610" w:type="dxa"/>
          </w:tcPr>
          <w:p w:rsidR="000855A0" w:rsidRPr="004D6F3E" w:rsidRDefault="000855A0" w:rsidP="000855A0">
            <w:pPr>
              <w:pStyle w:val="BodyText"/>
              <w:spacing w:after="240"/>
              <w:jc w:val="left"/>
              <w:rPr>
                <w:b/>
                <w:lang w:val="en-GB"/>
              </w:rPr>
            </w:pPr>
            <w:r>
              <w:rPr>
                <w:rFonts w:eastAsiaTheme="minorEastAsia"/>
                <w:b/>
                <w:lang w:val="en-GB"/>
              </w:rPr>
              <w:t>Special Levy</w:t>
            </w:r>
            <w:r w:rsidRPr="004D6F3E">
              <w:rPr>
                <w:rFonts w:eastAsiaTheme="minorEastAsia"/>
                <w:b/>
                <w:lang w:val="en-GB"/>
              </w:rPr>
              <w:t>:</w:t>
            </w:r>
          </w:p>
        </w:tc>
        <w:tc>
          <w:tcPr>
            <w:tcW w:w="6835" w:type="dxa"/>
          </w:tcPr>
          <w:p w:rsidR="000855A0" w:rsidRPr="002F2945" w:rsidRDefault="000855A0" w:rsidP="000855A0">
            <w:pPr>
              <w:pStyle w:val="BodyText"/>
              <w:spacing w:after="240"/>
              <w:rPr>
                <w:lang w:val="en-GB"/>
              </w:rPr>
            </w:pPr>
            <w:r w:rsidRPr="004D6F3E">
              <w:rPr>
                <w:rFonts w:eastAsiaTheme="minorEastAsia"/>
                <w:lang w:val="en-GB"/>
              </w:rPr>
              <w:t>A</w:t>
            </w:r>
            <w:r>
              <w:rPr>
                <w:rFonts w:eastAsiaTheme="minorEastAsia"/>
                <w:lang w:val="en-GB"/>
              </w:rPr>
              <w:t xml:space="preserve"> </w:t>
            </w:r>
            <w:r w:rsidRPr="004D6F3E">
              <w:rPr>
                <w:rFonts w:eastAsiaTheme="minorEastAsia"/>
                <w:lang w:val="en-GB"/>
              </w:rPr>
              <w:t>fee</w:t>
            </w:r>
            <w:r>
              <w:rPr>
                <w:rFonts w:eastAsiaTheme="minorEastAsia"/>
                <w:lang w:val="en-GB"/>
              </w:rPr>
              <w:t xml:space="preserve"> </w:t>
            </w:r>
            <w:r w:rsidRPr="004D6F3E">
              <w:rPr>
                <w:rFonts w:eastAsiaTheme="minorEastAsia"/>
                <w:lang w:val="en-GB"/>
              </w:rPr>
              <w:t>paid</w:t>
            </w:r>
            <w:r>
              <w:rPr>
                <w:rFonts w:eastAsiaTheme="minorEastAsia"/>
                <w:lang w:val="en-GB"/>
              </w:rPr>
              <w:t xml:space="preserve"> </w:t>
            </w:r>
            <w:r w:rsidRPr="004D6F3E">
              <w:rPr>
                <w:rFonts w:eastAsiaTheme="minorEastAsia"/>
                <w:lang w:val="en-GB"/>
              </w:rPr>
              <w:t>by</w:t>
            </w:r>
            <w:r>
              <w:rPr>
                <w:rFonts w:eastAsiaTheme="minorEastAsia"/>
                <w:lang w:val="en-GB"/>
              </w:rPr>
              <w:t xml:space="preserve"> </w:t>
            </w:r>
            <w:r w:rsidRPr="004D6F3E">
              <w:rPr>
                <w:rFonts w:eastAsiaTheme="minorEastAsia"/>
                <w:lang w:val="en-GB"/>
              </w:rPr>
              <w:t>all</w:t>
            </w:r>
            <w:r>
              <w:rPr>
                <w:rFonts w:eastAsiaTheme="minorEastAsia"/>
                <w:lang w:val="en-GB"/>
              </w:rPr>
              <w:t xml:space="preserve"> </w:t>
            </w:r>
            <w:r w:rsidRPr="004D6F3E">
              <w:rPr>
                <w:rFonts w:eastAsiaTheme="minorEastAsia"/>
                <w:lang w:val="en-GB"/>
              </w:rPr>
              <w:t>owners</w:t>
            </w:r>
            <w:r>
              <w:rPr>
                <w:rFonts w:eastAsiaTheme="minorEastAsia"/>
                <w:lang w:val="en-GB"/>
              </w:rPr>
              <w:t xml:space="preserve"> </w:t>
            </w:r>
            <w:r w:rsidRPr="004D6F3E">
              <w:rPr>
                <w:rFonts w:eastAsiaTheme="minorEastAsia"/>
                <w:lang w:val="en-GB"/>
              </w:rPr>
              <w:t>to</w:t>
            </w:r>
            <w:r>
              <w:rPr>
                <w:rFonts w:eastAsiaTheme="minorEastAsia"/>
                <w:lang w:val="en-GB"/>
              </w:rPr>
              <w:t xml:space="preserve"> </w:t>
            </w:r>
            <w:r w:rsidRPr="004D6F3E">
              <w:rPr>
                <w:rFonts w:eastAsiaTheme="minorEastAsia"/>
                <w:lang w:val="en-GB"/>
              </w:rPr>
              <w:t>cover</w:t>
            </w:r>
            <w:r>
              <w:rPr>
                <w:rFonts w:eastAsiaTheme="minorEastAsia"/>
                <w:lang w:val="en-GB"/>
              </w:rPr>
              <w:t xml:space="preserve"> </w:t>
            </w:r>
            <w:r w:rsidRPr="004D6F3E">
              <w:rPr>
                <w:rFonts w:eastAsiaTheme="minorEastAsia"/>
                <w:lang w:val="en-GB"/>
              </w:rPr>
              <w:t>extraordinary</w:t>
            </w:r>
            <w:r>
              <w:rPr>
                <w:rFonts w:eastAsiaTheme="minorEastAsia"/>
                <w:lang w:val="en-GB"/>
              </w:rPr>
              <w:t xml:space="preserve"> </w:t>
            </w:r>
            <w:r w:rsidRPr="004D6F3E">
              <w:rPr>
                <w:rFonts w:eastAsiaTheme="minorEastAsia"/>
                <w:lang w:val="en-GB"/>
              </w:rPr>
              <w:t>expenditures</w:t>
            </w:r>
            <w:r>
              <w:rPr>
                <w:rFonts w:eastAsiaTheme="minorEastAsia"/>
                <w:lang w:val="en-GB"/>
              </w:rPr>
              <w:t xml:space="preserve"> </w:t>
            </w:r>
            <w:r w:rsidRPr="004D6F3E">
              <w:rPr>
                <w:rFonts w:eastAsiaTheme="minorEastAsia"/>
                <w:lang w:val="en-GB"/>
              </w:rPr>
              <w:t>when</w:t>
            </w:r>
            <w:r>
              <w:rPr>
                <w:rFonts w:eastAsiaTheme="minorEastAsia"/>
                <w:lang w:val="en-GB"/>
              </w:rPr>
              <w:t xml:space="preserve"> </w:t>
            </w:r>
            <w:r w:rsidRPr="004D6F3E">
              <w:rPr>
                <w:rFonts w:eastAsiaTheme="minorEastAsia"/>
                <w:lang w:val="en-GB"/>
              </w:rPr>
              <w:t>the</w:t>
            </w:r>
            <w:r>
              <w:rPr>
                <w:rFonts w:eastAsiaTheme="minorEastAsia"/>
                <w:lang w:val="en-GB"/>
              </w:rPr>
              <w:t xml:space="preserve"> strata corporation </w:t>
            </w:r>
            <w:r w:rsidRPr="004D6F3E">
              <w:rPr>
                <w:rFonts w:eastAsiaTheme="minorEastAsia"/>
                <w:lang w:val="en-GB"/>
              </w:rPr>
              <w:t>does</w:t>
            </w:r>
            <w:r>
              <w:rPr>
                <w:rFonts w:eastAsiaTheme="minorEastAsia"/>
                <w:lang w:val="en-GB"/>
              </w:rPr>
              <w:t xml:space="preserve"> </w:t>
            </w:r>
            <w:r w:rsidRPr="004D6F3E">
              <w:rPr>
                <w:rFonts w:eastAsiaTheme="minorEastAsia"/>
                <w:lang w:val="en-GB"/>
              </w:rPr>
              <w:t>not</w:t>
            </w:r>
            <w:r>
              <w:rPr>
                <w:rFonts w:eastAsiaTheme="minorEastAsia"/>
                <w:lang w:val="en-GB"/>
              </w:rPr>
              <w:t xml:space="preserve"> </w:t>
            </w:r>
            <w:r w:rsidRPr="004D6F3E">
              <w:rPr>
                <w:rFonts w:eastAsiaTheme="minorEastAsia"/>
                <w:lang w:val="en-GB"/>
              </w:rPr>
              <w:t>have</w:t>
            </w:r>
            <w:r>
              <w:rPr>
                <w:rFonts w:eastAsiaTheme="minorEastAsia"/>
                <w:lang w:val="en-GB"/>
              </w:rPr>
              <w:t xml:space="preserve"> </w:t>
            </w:r>
            <w:r w:rsidRPr="004D6F3E">
              <w:rPr>
                <w:rFonts w:eastAsiaTheme="minorEastAsia"/>
                <w:lang w:val="en-GB"/>
              </w:rPr>
              <w:t>sufficient</w:t>
            </w:r>
            <w:r>
              <w:rPr>
                <w:rFonts w:eastAsiaTheme="minorEastAsia"/>
                <w:lang w:val="en-GB"/>
              </w:rPr>
              <w:t xml:space="preserve"> </w:t>
            </w:r>
            <w:r w:rsidRPr="004D6F3E">
              <w:rPr>
                <w:rFonts w:eastAsiaTheme="minorEastAsia"/>
                <w:lang w:val="en-GB"/>
              </w:rPr>
              <w:t>funds.</w:t>
            </w:r>
          </w:p>
        </w:tc>
      </w:tr>
      <w:tr w:rsidR="002752D2" w:rsidTr="000855A0">
        <w:tc>
          <w:tcPr>
            <w:tcW w:w="2610" w:type="dxa"/>
          </w:tcPr>
          <w:p w:rsidR="000855A0" w:rsidRDefault="000855A0" w:rsidP="000855A0">
            <w:pPr>
              <w:pStyle w:val="BodyText"/>
              <w:spacing w:after="240"/>
              <w:jc w:val="left"/>
              <w:rPr>
                <w:rFonts w:eastAsiaTheme="minorEastAsia"/>
                <w:b/>
                <w:lang w:val="en-GB"/>
              </w:rPr>
            </w:pPr>
            <w:r>
              <w:rPr>
                <w:rFonts w:eastAsiaTheme="minorEastAsia"/>
                <w:b/>
                <w:lang w:val="en-GB"/>
              </w:rPr>
              <w:t>Form B:</w:t>
            </w:r>
          </w:p>
        </w:tc>
        <w:tc>
          <w:tcPr>
            <w:tcW w:w="6835" w:type="dxa"/>
          </w:tcPr>
          <w:p w:rsidR="000855A0" w:rsidRPr="004D6F3E" w:rsidRDefault="000855A0" w:rsidP="000855A0">
            <w:pPr>
              <w:pStyle w:val="BodyText"/>
              <w:spacing w:after="240"/>
              <w:rPr>
                <w:rFonts w:eastAsiaTheme="minorEastAsia"/>
                <w:lang w:val="en-GB"/>
              </w:rPr>
            </w:pPr>
            <w:r w:rsidRPr="004D6F3E">
              <w:rPr>
                <w:rFonts w:eastAsiaTheme="minorEastAsia"/>
                <w:lang w:val="en-GB"/>
              </w:rPr>
              <w:t>A</w:t>
            </w:r>
            <w:r>
              <w:rPr>
                <w:rFonts w:eastAsiaTheme="minorEastAsia"/>
                <w:lang w:val="en-GB"/>
              </w:rPr>
              <w:t xml:space="preserve"> </w:t>
            </w:r>
            <w:r w:rsidRPr="004D6F3E">
              <w:rPr>
                <w:rFonts w:eastAsiaTheme="minorEastAsia"/>
                <w:lang w:val="en-GB"/>
              </w:rPr>
              <w:t>written</w:t>
            </w:r>
            <w:r>
              <w:rPr>
                <w:rFonts w:eastAsiaTheme="minorEastAsia"/>
                <w:lang w:val="en-GB"/>
              </w:rPr>
              <w:t xml:space="preserve"> </w:t>
            </w:r>
            <w:r w:rsidRPr="004D6F3E">
              <w:rPr>
                <w:rFonts w:eastAsiaTheme="minorEastAsia"/>
                <w:lang w:val="en-GB"/>
              </w:rPr>
              <w:t>statement</w:t>
            </w:r>
            <w:r>
              <w:rPr>
                <w:rFonts w:eastAsiaTheme="minorEastAsia"/>
                <w:lang w:val="en-GB"/>
              </w:rPr>
              <w:t xml:space="preserve"> </w:t>
            </w:r>
            <w:r w:rsidRPr="004D6F3E">
              <w:rPr>
                <w:rFonts w:eastAsiaTheme="minorEastAsia"/>
                <w:lang w:val="en-GB"/>
              </w:rPr>
              <w:t>that</w:t>
            </w:r>
            <w:r>
              <w:rPr>
                <w:rFonts w:eastAsiaTheme="minorEastAsia"/>
                <w:lang w:val="en-GB"/>
              </w:rPr>
              <w:t xml:space="preserve"> </w:t>
            </w:r>
            <w:r w:rsidRPr="004D6F3E">
              <w:rPr>
                <w:rFonts w:eastAsiaTheme="minorEastAsia"/>
                <w:lang w:val="en-GB"/>
              </w:rPr>
              <w:t>prospective</w:t>
            </w:r>
            <w:r>
              <w:rPr>
                <w:rFonts w:eastAsiaTheme="minorEastAsia"/>
                <w:lang w:val="en-GB"/>
              </w:rPr>
              <w:t xml:space="preserve"> </w:t>
            </w:r>
            <w:r w:rsidRPr="004D6F3E">
              <w:rPr>
                <w:rFonts w:eastAsiaTheme="minorEastAsia"/>
                <w:lang w:val="en-GB"/>
              </w:rPr>
              <w:t>purchasers</w:t>
            </w:r>
            <w:r>
              <w:rPr>
                <w:rFonts w:eastAsiaTheme="minorEastAsia"/>
                <w:lang w:val="en-GB"/>
              </w:rPr>
              <w:t xml:space="preserve"> </w:t>
            </w:r>
            <w:r w:rsidRPr="004D6F3E">
              <w:rPr>
                <w:rFonts w:eastAsiaTheme="minorEastAsia"/>
                <w:lang w:val="en-GB"/>
              </w:rPr>
              <w:t>of</w:t>
            </w:r>
            <w:r>
              <w:rPr>
                <w:rFonts w:eastAsiaTheme="minorEastAsia"/>
                <w:lang w:val="en-GB"/>
              </w:rPr>
              <w:t xml:space="preserve"> </w:t>
            </w:r>
            <w:r w:rsidRPr="004D6F3E">
              <w:rPr>
                <w:rFonts w:eastAsiaTheme="minorEastAsia"/>
                <w:lang w:val="en-GB"/>
              </w:rPr>
              <w:t>a</w:t>
            </w:r>
            <w:r>
              <w:rPr>
                <w:rFonts w:eastAsiaTheme="minorEastAsia"/>
                <w:lang w:val="en-GB"/>
              </w:rPr>
              <w:t xml:space="preserve"> </w:t>
            </w:r>
            <w:r w:rsidRPr="004D6F3E">
              <w:rPr>
                <w:rFonts w:eastAsiaTheme="minorEastAsia"/>
                <w:lang w:val="en-GB"/>
              </w:rPr>
              <w:t>resale</w:t>
            </w:r>
            <w:r>
              <w:rPr>
                <w:rFonts w:eastAsiaTheme="minorEastAsia"/>
                <w:lang w:val="en-GB"/>
              </w:rPr>
              <w:t xml:space="preserve"> </w:t>
            </w:r>
            <w:r w:rsidRPr="004D6F3E">
              <w:rPr>
                <w:rFonts w:eastAsiaTheme="minorEastAsia"/>
                <w:lang w:val="en-GB"/>
              </w:rPr>
              <w:t>unit</w:t>
            </w:r>
            <w:r>
              <w:rPr>
                <w:rFonts w:eastAsiaTheme="minorEastAsia"/>
                <w:lang w:val="en-GB"/>
              </w:rPr>
              <w:t xml:space="preserve"> </w:t>
            </w:r>
            <w:r w:rsidRPr="004D6F3E">
              <w:rPr>
                <w:rFonts w:eastAsiaTheme="minorEastAsia"/>
                <w:lang w:val="en-GB"/>
              </w:rPr>
              <w:t>should</w:t>
            </w:r>
            <w:r>
              <w:rPr>
                <w:rFonts w:eastAsiaTheme="minorEastAsia"/>
                <w:lang w:val="en-GB"/>
              </w:rPr>
              <w:t xml:space="preserve"> </w:t>
            </w:r>
            <w:r w:rsidRPr="004D6F3E">
              <w:rPr>
                <w:rFonts w:eastAsiaTheme="minorEastAsia"/>
                <w:lang w:val="en-GB"/>
              </w:rPr>
              <w:t>request,</w:t>
            </w:r>
            <w:r>
              <w:rPr>
                <w:rFonts w:eastAsiaTheme="minorEastAsia"/>
                <w:lang w:val="en-GB"/>
              </w:rPr>
              <w:t xml:space="preserve"> </w:t>
            </w:r>
            <w:r w:rsidRPr="004D6F3E">
              <w:rPr>
                <w:rFonts w:eastAsiaTheme="minorEastAsia"/>
                <w:lang w:val="en-GB"/>
              </w:rPr>
              <w:t>which</w:t>
            </w:r>
            <w:r>
              <w:rPr>
                <w:rFonts w:eastAsiaTheme="minorEastAsia"/>
                <w:lang w:val="en-GB"/>
              </w:rPr>
              <w:t xml:space="preserve"> </w:t>
            </w:r>
            <w:r w:rsidRPr="004D6F3E">
              <w:rPr>
                <w:rFonts w:eastAsiaTheme="minorEastAsia"/>
                <w:lang w:val="en-GB"/>
              </w:rPr>
              <w:t>contains</w:t>
            </w:r>
            <w:r>
              <w:rPr>
                <w:rFonts w:eastAsiaTheme="minorEastAsia"/>
                <w:lang w:val="en-GB"/>
              </w:rPr>
              <w:t xml:space="preserve"> </w:t>
            </w:r>
            <w:r w:rsidRPr="004D6F3E">
              <w:rPr>
                <w:rFonts w:eastAsiaTheme="minorEastAsia"/>
                <w:lang w:val="en-GB"/>
              </w:rPr>
              <w:t>pertinent</w:t>
            </w:r>
            <w:r>
              <w:rPr>
                <w:rFonts w:eastAsiaTheme="minorEastAsia"/>
                <w:lang w:val="en-GB"/>
              </w:rPr>
              <w:t xml:space="preserve"> </w:t>
            </w:r>
            <w:r w:rsidRPr="004D6F3E">
              <w:rPr>
                <w:rFonts w:eastAsiaTheme="minorEastAsia"/>
                <w:lang w:val="en-GB"/>
              </w:rPr>
              <w:t>information</w:t>
            </w:r>
            <w:r>
              <w:rPr>
                <w:rFonts w:eastAsiaTheme="minorEastAsia"/>
                <w:lang w:val="en-GB"/>
              </w:rPr>
              <w:t xml:space="preserve"> </w:t>
            </w:r>
            <w:r w:rsidRPr="004D6F3E">
              <w:rPr>
                <w:rFonts w:eastAsiaTheme="minorEastAsia"/>
                <w:lang w:val="en-GB"/>
              </w:rPr>
              <w:t>that</w:t>
            </w:r>
            <w:r>
              <w:rPr>
                <w:rFonts w:eastAsiaTheme="minorEastAsia"/>
                <w:lang w:val="en-GB"/>
              </w:rPr>
              <w:t xml:space="preserve"> </w:t>
            </w:r>
            <w:r w:rsidRPr="004D6F3E">
              <w:rPr>
                <w:rFonts w:eastAsiaTheme="minorEastAsia"/>
                <w:lang w:val="en-GB"/>
              </w:rPr>
              <w:t>may</w:t>
            </w:r>
            <w:r>
              <w:rPr>
                <w:rFonts w:eastAsiaTheme="minorEastAsia"/>
                <w:lang w:val="en-GB"/>
              </w:rPr>
              <w:t xml:space="preserve"> </w:t>
            </w:r>
            <w:r w:rsidRPr="004D6F3E">
              <w:rPr>
                <w:rFonts w:eastAsiaTheme="minorEastAsia"/>
                <w:lang w:val="en-GB"/>
              </w:rPr>
              <w:t>influence</w:t>
            </w:r>
            <w:r>
              <w:rPr>
                <w:rFonts w:eastAsiaTheme="minorEastAsia"/>
                <w:lang w:val="en-GB"/>
              </w:rPr>
              <w:t xml:space="preserve"> </w:t>
            </w:r>
            <w:r w:rsidRPr="004D6F3E">
              <w:rPr>
                <w:rFonts w:eastAsiaTheme="minorEastAsia"/>
                <w:lang w:val="en-GB"/>
              </w:rPr>
              <w:t>the</w:t>
            </w:r>
            <w:r>
              <w:rPr>
                <w:rFonts w:eastAsiaTheme="minorEastAsia"/>
                <w:lang w:val="en-GB"/>
              </w:rPr>
              <w:t xml:space="preserve"> </w:t>
            </w:r>
            <w:r w:rsidRPr="004D6F3E">
              <w:rPr>
                <w:rFonts w:eastAsiaTheme="minorEastAsia"/>
                <w:lang w:val="en-GB"/>
              </w:rPr>
              <w:t>closing</w:t>
            </w:r>
            <w:r>
              <w:rPr>
                <w:rFonts w:eastAsiaTheme="minorEastAsia"/>
                <w:lang w:val="en-GB"/>
              </w:rPr>
              <w:t xml:space="preserve"> </w:t>
            </w:r>
            <w:r w:rsidRPr="004D6F3E">
              <w:rPr>
                <w:rFonts w:eastAsiaTheme="minorEastAsia"/>
                <w:lang w:val="en-GB"/>
              </w:rPr>
              <w:t>of</w:t>
            </w:r>
            <w:r>
              <w:rPr>
                <w:rFonts w:eastAsiaTheme="minorEastAsia"/>
                <w:lang w:val="en-GB"/>
              </w:rPr>
              <w:t xml:space="preserve"> </w:t>
            </w:r>
            <w:r w:rsidRPr="004D6F3E">
              <w:rPr>
                <w:rFonts w:eastAsiaTheme="minorEastAsia"/>
                <w:lang w:val="en-GB"/>
              </w:rPr>
              <w:t>a</w:t>
            </w:r>
            <w:r>
              <w:rPr>
                <w:rFonts w:eastAsiaTheme="minorEastAsia"/>
                <w:lang w:val="en-GB"/>
              </w:rPr>
              <w:t xml:space="preserve"> </w:t>
            </w:r>
            <w:r w:rsidRPr="004D6F3E">
              <w:rPr>
                <w:rFonts w:eastAsiaTheme="minorEastAsia"/>
                <w:lang w:val="en-GB"/>
              </w:rPr>
              <w:t>real</w:t>
            </w:r>
            <w:r>
              <w:rPr>
                <w:rFonts w:eastAsiaTheme="minorEastAsia"/>
                <w:lang w:val="en-GB"/>
              </w:rPr>
              <w:t xml:space="preserve"> </w:t>
            </w:r>
            <w:r w:rsidRPr="004D6F3E">
              <w:rPr>
                <w:rFonts w:eastAsiaTheme="minorEastAsia"/>
                <w:lang w:val="en-GB"/>
              </w:rPr>
              <w:t>estate</w:t>
            </w:r>
            <w:r>
              <w:rPr>
                <w:rFonts w:eastAsiaTheme="minorEastAsia"/>
                <w:lang w:val="en-GB"/>
              </w:rPr>
              <w:t xml:space="preserve"> </w:t>
            </w:r>
            <w:r w:rsidRPr="004D6F3E">
              <w:rPr>
                <w:rFonts w:eastAsiaTheme="minorEastAsia"/>
                <w:lang w:val="en-GB"/>
              </w:rPr>
              <w:t>or</w:t>
            </w:r>
            <w:r>
              <w:rPr>
                <w:rFonts w:eastAsiaTheme="minorEastAsia"/>
                <w:lang w:val="en-GB"/>
              </w:rPr>
              <w:t xml:space="preserve"> </w:t>
            </w:r>
            <w:r w:rsidRPr="004D6F3E">
              <w:rPr>
                <w:rFonts w:eastAsiaTheme="minorEastAsia"/>
                <w:lang w:val="en-GB"/>
              </w:rPr>
              <w:t>financing</w:t>
            </w:r>
            <w:r>
              <w:rPr>
                <w:rFonts w:eastAsiaTheme="minorEastAsia"/>
                <w:lang w:val="en-GB"/>
              </w:rPr>
              <w:t xml:space="preserve"> </w:t>
            </w:r>
            <w:r w:rsidRPr="004D6F3E">
              <w:rPr>
                <w:rFonts w:eastAsiaTheme="minorEastAsia"/>
                <w:lang w:val="en-GB"/>
              </w:rPr>
              <w:t>transaction.</w:t>
            </w:r>
          </w:p>
        </w:tc>
      </w:tr>
    </w:tbl>
    <w:p w:rsidR="000855A0" w:rsidRDefault="000855A0" w:rsidP="000855A0">
      <w:pPr>
        <w:pStyle w:val="BodyText"/>
        <w:rPr>
          <w:rFonts w:eastAsiaTheme="minorEastAsia"/>
          <w:lang w:val="en-GB"/>
        </w:rPr>
      </w:pPr>
      <w:r>
        <w:rPr>
          <w:rFonts w:eastAsiaTheme="minorEastAsia"/>
          <w:lang w:val="en-GB"/>
        </w:rPr>
        <w:br w:type="page"/>
      </w:r>
    </w:p>
    <w:p w:rsidR="000855A0" w:rsidRPr="00D342A1" w:rsidRDefault="000855A0" w:rsidP="000855A0">
      <w:pPr>
        <w:pStyle w:val="Title"/>
        <w:keepNext/>
        <w:rPr>
          <w:rFonts w:eastAsiaTheme="minorEastAsia"/>
          <w:b/>
        </w:rPr>
      </w:pPr>
      <w:r w:rsidRPr="00D342A1">
        <w:rPr>
          <w:rFonts w:eastAsiaTheme="minorEastAsia"/>
          <w:b/>
        </w:rPr>
        <w:lastRenderedPageBreak/>
        <w:t>NOTES</w:t>
      </w:r>
    </w:p>
    <w:p w:rsidR="000855A0" w:rsidRDefault="000855A0" w:rsidP="000855A0">
      <w:pPr>
        <w:pStyle w:val="BodyText"/>
        <w:spacing w:after="240"/>
        <w:rPr>
          <w:rFonts w:eastAsiaTheme="minorEastAsia"/>
          <w:lang w:val="en-GB"/>
        </w:rPr>
      </w:pPr>
    </w:p>
    <w:p w:rsidR="000855A0" w:rsidRDefault="000855A0" w:rsidP="000855A0">
      <w:pPr>
        <w:widowControl w:val="0"/>
        <w:tabs>
          <w:tab w:val="left" w:pos="-1440"/>
        </w:tabs>
        <w:ind w:left="2160" w:hanging="2160"/>
        <w:rPr>
          <w:rFonts w:eastAsiaTheme="minorEastAsia"/>
          <w:szCs w:val="22"/>
          <w:lang w:val="en-GB"/>
        </w:rPr>
      </w:pPr>
    </w:p>
    <w:p w:rsidR="000855A0" w:rsidRDefault="000855A0" w:rsidP="000855A0">
      <w:pPr>
        <w:widowControl w:val="0"/>
        <w:tabs>
          <w:tab w:val="left" w:pos="-1440"/>
        </w:tabs>
        <w:rPr>
          <w:rFonts w:eastAsiaTheme="minorEastAsia"/>
          <w:szCs w:val="22"/>
          <w:lang w:val="en-GB"/>
        </w:rPr>
        <w:sectPr w:rsidR="000855A0" w:rsidSect="000855A0">
          <w:footerReference w:type="default" r:id="rId16"/>
          <w:type w:val="continuous"/>
          <w:pgSz w:w="12240" w:h="15840"/>
          <w:pgMar w:top="1440" w:right="1440" w:bottom="1134" w:left="1440" w:header="709" w:footer="709" w:gutter="0"/>
          <w:pgNumType w:chapStyle="1" w:chapSep="period"/>
          <w:cols w:space="708"/>
          <w:docGrid w:linePitch="360"/>
        </w:sectPr>
      </w:pPr>
    </w:p>
    <w:p w:rsidR="000855A0" w:rsidRPr="00194CB7" w:rsidRDefault="000855A0" w:rsidP="000855A0">
      <w:pPr>
        <w:pStyle w:val="Heading1"/>
      </w:pPr>
      <w:bookmarkStart w:id="8" w:name="_Toc483417437"/>
      <w:r>
        <w:lastRenderedPageBreak/>
        <w:t>Getting Started as a Strata Council Member</w:t>
      </w:r>
      <w:bookmarkEnd w:id="8"/>
    </w:p>
    <w:p w:rsidR="000855A0" w:rsidRDefault="000855A0" w:rsidP="000855A0">
      <w:pPr>
        <w:pStyle w:val="Heading2"/>
      </w:pPr>
      <w:bookmarkStart w:id="9" w:name="_Toc483417438"/>
      <w:r w:rsidRPr="00831A35">
        <w:t>History</w:t>
      </w:r>
      <w:bookmarkEnd w:id="9"/>
    </w:p>
    <w:p w:rsidR="000855A0" w:rsidRDefault="000855A0" w:rsidP="000855A0">
      <w:pPr>
        <w:pStyle w:val="BodyText"/>
        <w:spacing w:after="240"/>
        <w:rPr>
          <w:rFonts w:eastAsiaTheme="minorEastAsia"/>
          <w:lang w:val="en-US"/>
        </w:rPr>
      </w:pPr>
      <w:r>
        <w:rPr>
          <w:rFonts w:eastAsiaTheme="minorEastAsia"/>
          <w:lang w:val="en-US"/>
        </w:rPr>
        <w:t xml:space="preserve">Strata corporations </w:t>
      </w:r>
      <w:r w:rsidRPr="004D6F3E">
        <w:rPr>
          <w:rFonts w:eastAsiaTheme="minorEastAsia"/>
          <w:lang w:val="en-US"/>
        </w:rPr>
        <w:t>are</w:t>
      </w:r>
      <w:r>
        <w:rPr>
          <w:rFonts w:eastAsiaTheme="minorEastAsia"/>
          <w:lang w:val="en-US"/>
        </w:rPr>
        <w:t xml:space="preserve"> </w:t>
      </w:r>
      <w:r w:rsidRPr="004D6F3E">
        <w:rPr>
          <w:rFonts w:eastAsiaTheme="minorEastAsia"/>
          <w:lang w:val="en-US"/>
        </w:rPr>
        <w:t>not</w:t>
      </w:r>
      <w:r>
        <w:rPr>
          <w:rFonts w:eastAsiaTheme="minorEastAsia"/>
          <w:lang w:val="en-US"/>
        </w:rPr>
        <w:t xml:space="preserve"> </w:t>
      </w:r>
      <w:r w:rsidRPr="004D6F3E">
        <w:rPr>
          <w:rFonts w:eastAsiaTheme="minorEastAsia"/>
          <w:lang w:val="en-US"/>
        </w:rPr>
        <w:t>a</w:t>
      </w:r>
      <w:r>
        <w:rPr>
          <w:rFonts w:eastAsiaTheme="minorEastAsia"/>
          <w:lang w:val="en-US"/>
        </w:rPr>
        <w:t xml:space="preserve"> </w:t>
      </w:r>
      <w:r w:rsidRPr="004D6F3E">
        <w:rPr>
          <w:rFonts w:eastAsiaTheme="minorEastAsia"/>
          <w:lang w:val="en-US"/>
        </w:rPr>
        <w:t>new</w:t>
      </w:r>
      <w:r>
        <w:rPr>
          <w:rFonts w:eastAsiaTheme="minorEastAsia"/>
          <w:lang w:val="en-US"/>
        </w:rPr>
        <w:t xml:space="preserve"> </w:t>
      </w:r>
      <w:r w:rsidRPr="004D6F3E">
        <w:rPr>
          <w:rFonts w:eastAsiaTheme="minorEastAsia"/>
          <w:lang w:val="en-US"/>
        </w:rPr>
        <w:t>concept.</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one</w:t>
      </w:r>
      <w:r>
        <w:rPr>
          <w:rFonts w:eastAsiaTheme="minorEastAsia"/>
          <w:lang w:val="en-US"/>
        </w:rPr>
        <w:t xml:space="preserve"> </w:t>
      </w:r>
      <w:r w:rsidRPr="004D6F3E">
        <w:rPr>
          <w:rFonts w:eastAsiaTheme="minorEastAsia"/>
          <w:lang w:val="en-US"/>
        </w:rPr>
        <w:t>form</w:t>
      </w:r>
      <w:r>
        <w:rPr>
          <w:rFonts w:eastAsiaTheme="minorEastAsia"/>
          <w:lang w:val="en-US"/>
        </w:rPr>
        <w:t xml:space="preserve"> </w:t>
      </w:r>
      <w:r w:rsidRPr="004D6F3E">
        <w:rPr>
          <w:rFonts w:eastAsiaTheme="minorEastAsia"/>
          <w:lang w:val="en-US"/>
        </w:rPr>
        <w:t>or</w:t>
      </w:r>
      <w:r>
        <w:rPr>
          <w:rFonts w:eastAsiaTheme="minorEastAsia"/>
          <w:lang w:val="en-US"/>
        </w:rPr>
        <w:t xml:space="preserve"> </w:t>
      </w:r>
      <w:r w:rsidRPr="004D6F3E">
        <w:rPr>
          <w:rFonts w:eastAsiaTheme="minorEastAsia"/>
          <w:lang w:val="en-US"/>
        </w:rPr>
        <w:t>another,</w:t>
      </w:r>
      <w:r>
        <w:rPr>
          <w:rFonts w:eastAsiaTheme="minorEastAsia"/>
          <w:lang w:val="en-US"/>
        </w:rPr>
        <w:t xml:space="preserve"> </w:t>
      </w:r>
      <w:r w:rsidRPr="004D6F3E">
        <w:rPr>
          <w:rFonts w:eastAsiaTheme="minorEastAsia"/>
          <w:lang w:val="en-US"/>
        </w:rPr>
        <w:t>they</w:t>
      </w:r>
      <w:r>
        <w:rPr>
          <w:rFonts w:eastAsiaTheme="minorEastAsia"/>
          <w:lang w:val="en-US"/>
        </w:rPr>
        <w:t xml:space="preserve"> </w:t>
      </w:r>
      <w:r w:rsidRPr="004D6F3E">
        <w:rPr>
          <w:rFonts w:eastAsiaTheme="minorEastAsia"/>
          <w:lang w:val="en-US"/>
        </w:rPr>
        <w:t>have</w:t>
      </w:r>
      <w:r>
        <w:rPr>
          <w:rFonts w:eastAsiaTheme="minorEastAsia"/>
          <w:lang w:val="en-US"/>
        </w:rPr>
        <w:t xml:space="preserve"> </w:t>
      </w:r>
      <w:r w:rsidRPr="004D6F3E">
        <w:rPr>
          <w:rFonts w:eastAsiaTheme="minorEastAsia"/>
          <w:lang w:val="en-US"/>
        </w:rPr>
        <w:t>been</w:t>
      </w:r>
      <w:r>
        <w:rPr>
          <w:rFonts w:eastAsiaTheme="minorEastAsia"/>
          <w:lang w:val="en-US"/>
        </w:rPr>
        <w:t xml:space="preserve"> </w:t>
      </w:r>
      <w:r w:rsidRPr="004D6F3E">
        <w:rPr>
          <w:rFonts w:eastAsiaTheme="minorEastAsia"/>
          <w:lang w:val="en-US"/>
        </w:rPr>
        <w:t>around</w:t>
      </w:r>
      <w:r>
        <w:rPr>
          <w:rFonts w:eastAsiaTheme="minorEastAsia"/>
          <w:lang w:val="en-US"/>
        </w:rPr>
        <w:t xml:space="preserve"> </w:t>
      </w:r>
      <w:r w:rsidRPr="004D6F3E">
        <w:rPr>
          <w:rFonts w:eastAsiaTheme="minorEastAsia"/>
          <w:lang w:val="en-US"/>
        </w:rPr>
        <w:t>for</w:t>
      </w:r>
      <w:r>
        <w:rPr>
          <w:rFonts w:eastAsiaTheme="minorEastAsia"/>
          <w:lang w:val="en-US"/>
        </w:rPr>
        <w:t xml:space="preserve"> </w:t>
      </w:r>
      <w:r w:rsidRPr="004D6F3E">
        <w:rPr>
          <w:rFonts w:eastAsiaTheme="minorEastAsia"/>
          <w:lang w:val="en-US"/>
        </w:rPr>
        <w:t>thousands</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years.</w:t>
      </w:r>
      <w:r>
        <w:rPr>
          <w:rFonts w:eastAsiaTheme="minorEastAsia"/>
          <w:lang w:val="en-US"/>
        </w:rPr>
        <w:t xml:space="preserve"> </w:t>
      </w:r>
      <w:r w:rsidRPr="004D6F3E">
        <w:rPr>
          <w:rFonts w:eastAsiaTheme="minorEastAsia"/>
          <w:lang w:val="en-US"/>
        </w:rPr>
        <w:t>Many</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citizens</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ancient</w:t>
      </w:r>
      <w:r>
        <w:rPr>
          <w:rFonts w:eastAsiaTheme="minorEastAsia"/>
          <w:lang w:val="en-US"/>
        </w:rPr>
        <w:t xml:space="preserve"> </w:t>
      </w:r>
      <w:r w:rsidRPr="004D6F3E">
        <w:rPr>
          <w:rFonts w:eastAsiaTheme="minorEastAsia"/>
          <w:lang w:val="en-US"/>
        </w:rPr>
        <w:t>Rome</w:t>
      </w:r>
      <w:r>
        <w:rPr>
          <w:rFonts w:eastAsiaTheme="minorEastAsia"/>
          <w:lang w:val="en-US"/>
        </w:rPr>
        <w:t xml:space="preserve"> </w:t>
      </w:r>
      <w:r w:rsidRPr="004D6F3E">
        <w:rPr>
          <w:rFonts w:eastAsiaTheme="minorEastAsia"/>
          <w:lang w:val="en-US"/>
        </w:rPr>
        <w:t>lived</w:t>
      </w:r>
      <w:r>
        <w:rPr>
          <w:rFonts w:eastAsiaTheme="minorEastAsia"/>
          <w:lang w:val="en-US"/>
        </w:rPr>
        <w:t xml:space="preserve"> </w:t>
      </w:r>
      <w:r w:rsidRPr="004D6F3E">
        <w:rPr>
          <w:rFonts w:eastAsiaTheme="minorEastAsia"/>
          <w:lang w:val="en-US"/>
        </w:rPr>
        <w:t>in</w:t>
      </w:r>
      <w:r>
        <w:rPr>
          <w:rFonts w:eastAsiaTheme="minorEastAsia"/>
          <w:lang w:val="en-US"/>
        </w:rPr>
        <w:t xml:space="preserve"> condominium</w:t>
      </w:r>
      <w:r w:rsidRPr="004D6F3E">
        <w:rPr>
          <w:rFonts w:eastAsiaTheme="minorEastAsia"/>
          <w:lang w:val="en-US"/>
        </w:rPr>
        <w:t>s,</w:t>
      </w:r>
      <w:r>
        <w:rPr>
          <w:rFonts w:eastAsiaTheme="minorEastAsia"/>
          <w:lang w:val="en-US"/>
        </w:rPr>
        <w:t xml:space="preserve"> </w:t>
      </w:r>
      <w:r w:rsidRPr="004D6F3E">
        <w:rPr>
          <w:rFonts w:eastAsiaTheme="minorEastAsia"/>
          <w:lang w:val="en-US"/>
        </w:rPr>
        <w:t>and</w:t>
      </w:r>
      <w:r>
        <w:rPr>
          <w:rFonts w:eastAsiaTheme="minorEastAsia"/>
          <w:lang w:val="en-US"/>
        </w:rPr>
        <w:t xml:space="preserve"> </w:t>
      </w:r>
      <w:r w:rsidRPr="004D6F3E">
        <w:rPr>
          <w:rFonts w:eastAsiaTheme="minorEastAsia"/>
          <w:lang w:val="en-US"/>
        </w:rPr>
        <w:t>one</w:t>
      </w:r>
      <w:r>
        <w:rPr>
          <w:rFonts w:eastAsiaTheme="minorEastAsia"/>
          <w:lang w:val="en-US"/>
        </w:rPr>
        <w:t xml:space="preserve"> </w:t>
      </w:r>
      <w:r w:rsidRPr="004D6F3E">
        <w:rPr>
          <w:rFonts w:eastAsiaTheme="minorEastAsia"/>
          <w:lang w:val="en-US"/>
        </w:rPr>
        <w:t>supposes</w:t>
      </w:r>
      <w:r>
        <w:rPr>
          <w:rFonts w:eastAsiaTheme="minorEastAsia"/>
          <w:lang w:val="en-US"/>
        </w:rPr>
        <w:t xml:space="preserve"> </w:t>
      </w:r>
      <w:r w:rsidRPr="004D6F3E">
        <w:rPr>
          <w:rFonts w:eastAsiaTheme="minorEastAsia"/>
          <w:lang w:val="en-US"/>
        </w:rPr>
        <w:t>that</w:t>
      </w:r>
      <w:r>
        <w:rPr>
          <w:rFonts w:eastAsiaTheme="minorEastAsia"/>
          <w:lang w:val="en-US"/>
        </w:rPr>
        <w:t xml:space="preserve"> </w:t>
      </w:r>
      <w:proofErr w:type="gramStart"/>
      <w:r w:rsidRPr="004D6F3E">
        <w:rPr>
          <w:rFonts w:eastAsiaTheme="minorEastAsia"/>
          <w:lang w:val="en-US"/>
        </w:rPr>
        <w:t>Nero’s</w:t>
      </w:r>
      <w:proofErr w:type="gramEnd"/>
      <w:r>
        <w:rPr>
          <w:rFonts w:eastAsiaTheme="minorEastAsia"/>
          <w:lang w:val="en-US"/>
        </w:rPr>
        <w:t xml:space="preserve"> </w:t>
      </w:r>
      <w:r w:rsidRPr="004D6F3E">
        <w:rPr>
          <w:rFonts w:eastAsiaTheme="minorEastAsia"/>
          <w:lang w:val="en-US"/>
        </w:rPr>
        <w:t>fiddling</w:t>
      </w:r>
      <w:r>
        <w:rPr>
          <w:rFonts w:eastAsiaTheme="minorEastAsia"/>
          <w:lang w:val="en-US"/>
        </w:rPr>
        <w:t xml:space="preserve"> </w:t>
      </w:r>
      <w:r w:rsidRPr="004D6F3E">
        <w:rPr>
          <w:rFonts w:eastAsiaTheme="minorEastAsia"/>
          <w:lang w:val="en-US"/>
        </w:rPr>
        <w:t>while</w:t>
      </w:r>
      <w:r>
        <w:rPr>
          <w:rFonts w:eastAsiaTheme="minorEastAsia"/>
          <w:lang w:val="en-US"/>
        </w:rPr>
        <w:t xml:space="preserve"> </w:t>
      </w:r>
      <w:r w:rsidRPr="004D6F3E">
        <w:rPr>
          <w:rFonts w:eastAsiaTheme="minorEastAsia"/>
          <w:lang w:val="en-US"/>
        </w:rPr>
        <w:t>Rome</w:t>
      </w:r>
      <w:r>
        <w:rPr>
          <w:rFonts w:eastAsiaTheme="minorEastAsia"/>
          <w:lang w:val="en-US"/>
        </w:rPr>
        <w:t xml:space="preserve"> </w:t>
      </w:r>
      <w:r w:rsidRPr="004D6F3E">
        <w:rPr>
          <w:rFonts w:eastAsiaTheme="minorEastAsia"/>
          <w:lang w:val="en-US"/>
        </w:rPr>
        <w:t>burned</w:t>
      </w:r>
      <w:r>
        <w:rPr>
          <w:rFonts w:eastAsiaTheme="minorEastAsia"/>
          <w:lang w:val="en-US"/>
        </w:rPr>
        <w:t xml:space="preserve"> </w:t>
      </w:r>
      <w:r w:rsidRPr="004D6F3E">
        <w:rPr>
          <w:rFonts w:eastAsiaTheme="minorEastAsia"/>
          <w:lang w:val="en-US"/>
        </w:rPr>
        <w:t>would</w:t>
      </w:r>
      <w:r>
        <w:rPr>
          <w:rFonts w:eastAsiaTheme="minorEastAsia"/>
          <w:lang w:val="en-US"/>
        </w:rPr>
        <w:t xml:space="preserve"> </w:t>
      </w:r>
      <w:r w:rsidRPr="004D6F3E">
        <w:rPr>
          <w:rFonts w:eastAsiaTheme="minorEastAsia"/>
          <w:lang w:val="en-US"/>
        </w:rPr>
        <w:t>likely</w:t>
      </w:r>
      <w:r>
        <w:rPr>
          <w:rFonts w:eastAsiaTheme="minorEastAsia"/>
          <w:lang w:val="en-US"/>
        </w:rPr>
        <w:t xml:space="preserve"> </w:t>
      </w:r>
      <w:r w:rsidRPr="004D6F3E">
        <w:rPr>
          <w:rFonts w:eastAsiaTheme="minorEastAsia"/>
          <w:lang w:val="en-US"/>
        </w:rPr>
        <w:t>have</w:t>
      </w:r>
      <w:r>
        <w:rPr>
          <w:rFonts w:eastAsiaTheme="minorEastAsia"/>
          <w:lang w:val="en-US"/>
        </w:rPr>
        <w:t xml:space="preserve"> </w:t>
      </w:r>
      <w:r w:rsidRPr="004D6F3E">
        <w:rPr>
          <w:rFonts w:eastAsiaTheme="minorEastAsia"/>
          <w:lang w:val="en-US"/>
        </w:rPr>
        <w:t>been</w:t>
      </w:r>
      <w:r>
        <w:rPr>
          <w:rFonts w:eastAsiaTheme="minorEastAsia"/>
          <w:lang w:val="en-US"/>
        </w:rPr>
        <w:t xml:space="preserve"> </w:t>
      </w:r>
      <w:r w:rsidRPr="004D6F3E">
        <w:rPr>
          <w:rFonts w:eastAsiaTheme="minorEastAsia"/>
          <w:lang w:val="en-US"/>
        </w:rPr>
        <w:t>a</w:t>
      </w:r>
      <w:r>
        <w:rPr>
          <w:rFonts w:eastAsiaTheme="minorEastAsia"/>
          <w:lang w:val="en-US"/>
        </w:rPr>
        <w:t xml:space="preserve"> </w:t>
      </w:r>
      <w:r w:rsidRPr="004D6F3E">
        <w:rPr>
          <w:rFonts w:eastAsiaTheme="minorEastAsia"/>
          <w:lang w:val="en-US"/>
        </w:rPr>
        <w:t>breach</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his</w:t>
      </w:r>
      <w:r>
        <w:rPr>
          <w:rFonts w:eastAsiaTheme="minorEastAsia"/>
          <w:lang w:val="en-US"/>
        </w:rPr>
        <w:t xml:space="preserve"> </w:t>
      </w:r>
      <w:r w:rsidRPr="004D6F3E">
        <w:rPr>
          <w:rFonts w:eastAsiaTheme="minorEastAsia"/>
          <w:lang w:val="en-US"/>
        </w:rPr>
        <w:t>condo’s</w:t>
      </w:r>
      <w:r>
        <w:rPr>
          <w:rFonts w:eastAsiaTheme="minorEastAsia"/>
          <w:lang w:val="en-US"/>
        </w:rPr>
        <w:t xml:space="preserve"> </w:t>
      </w:r>
      <w:r w:rsidRPr="004D6F3E">
        <w:rPr>
          <w:rFonts w:eastAsiaTheme="minorEastAsia"/>
          <w:lang w:val="en-US"/>
        </w:rPr>
        <w:t>nuisance/noise</w:t>
      </w:r>
      <w:r>
        <w:rPr>
          <w:rFonts w:eastAsiaTheme="minorEastAsia"/>
          <w:lang w:val="en-US"/>
        </w:rPr>
        <w:t xml:space="preserve"> </w:t>
      </w:r>
      <w:r w:rsidRPr="004D6F3E">
        <w:rPr>
          <w:rFonts w:eastAsiaTheme="minorEastAsia"/>
          <w:lang w:val="en-US"/>
        </w:rPr>
        <w:t>rules.</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great</w:t>
      </w:r>
      <w:r>
        <w:rPr>
          <w:rFonts w:eastAsiaTheme="minorEastAsia"/>
          <w:lang w:val="en-US"/>
        </w:rPr>
        <w:t xml:space="preserve"> </w:t>
      </w:r>
      <w:r w:rsidRPr="004D6F3E">
        <w:rPr>
          <w:rFonts w:eastAsiaTheme="minorEastAsia"/>
          <w:lang w:val="en-US"/>
        </w:rPr>
        <w:t>walled</w:t>
      </w:r>
      <w:r>
        <w:rPr>
          <w:rFonts w:eastAsiaTheme="minorEastAsia"/>
          <w:lang w:val="en-US"/>
        </w:rPr>
        <w:t xml:space="preserve"> </w:t>
      </w:r>
      <w:r w:rsidRPr="004D6F3E">
        <w:rPr>
          <w:rFonts w:eastAsiaTheme="minorEastAsia"/>
          <w:lang w:val="en-US"/>
        </w:rPr>
        <w:t>cities</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medieval</w:t>
      </w:r>
      <w:r>
        <w:rPr>
          <w:rFonts w:eastAsiaTheme="minorEastAsia"/>
          <w:lang w:val="en-US"/>
        </w:rPr>
        <w:t xml:space="preserve"> </w:t>
      </w:r>
      <w:r w:rsidRPr="004D6F3E">
        <w:rPr>
          <w:rFonts w:eastAsiaTheme="minorEastAsia"/>
          <w:lang w:val="en-US"/>
        </w:rPr>
        <w:t>Europe</w:t>
      </w:r>
      <w:r>
        <w:rPr>
          <w:rFonts w:eastAsiaTheme="minorEastAsia"/>
          <w:lang w:val="en-US"/>
        </w:rPr>
        <w:t xml:space="preserve"> </w:t>
      </w:r>
      <w:r w:rsidRPr="004D6F3E">
        <w:rPr>
          <w:rFonts w:eastAsiaTheme="minorEastAsia"/>
          <w:lang w:val="en-US"/>
        </w:rPr>
        <w:t>and</w:t>
      </w:r>
      <w:r>
        <w:rPr>
          <w:rFonts w:eastAsiaTheme="minorEastAsia"/>
          <w:lang w:val="en-US"/>
        </w:rPr>
        <w:t xml:space="preserve"> </w:t>
      </w:r>
      <w:r w:rsidRPr="004D6F3E">
        <w:rPr>
          <w:rFonts w:eastAsiaTheme="minorEastAsia"/>
          <w:lang w:val="en-US"/>
        </w:rPr>
        <w:t>England</w:t>
      </w:r>
      <w:r>
        <w:rPr>
          <w:rFonts w:eastAsiaTheme="minorEastAsia"/>
          <w:lang w:val="en-US"/>
        </w:rPr>
        <w:t xml:space="preserve"> </w:t>
      </w:r>
      <w:r w:rsidRPr="004D6F3E">
        <w:rPr>
          <w:rFonts w:eastAsiaTheme="minorEastAsia"/>
          <w:lang w:val="en-US"/>
        </w:rPr>
        <w:t>also</w:t>
      </w:r>
      <w:r>
        <w:rPr>
          <w:rFonts w:eastAsiaTheme="minorEastAsia"/>
          <w:lang w:val="en-US"/>
        </w:rPr>
        <w:t xml:space="preserve"> </w:t>
      </w:r>
      <w:r w:rsidRPr="004D6F3E">
        <w:rPr>
          <w:rFonts w:eastAsiaTheme="minorEastAsia"/>
          <w:lang w:val="en-US"/>
        </w:rPr>
        <w:t>contained</w:t>
      </w:r>
      <w:r>
        <w:rPr>
          <w:rFonts w:eastAsiaTheme="minorEastAsia"/>
          <w:lang w:val="en-US"/>
        </w:rPr>
        <w:t xml:space="preserve"> </w:t>
      </w:r>
      <w:r w:rsidRPr="004D6F3E">
        <w:rPr>
          <w:rFonts w:eastAsiaTheme="minorEastAsia"/>
          <w:lang w:val="en-US"/>
        </w:rPr>
        <w:t>many</w:t>
      </w:r>
      <w:r>
        <w:rPr>
          <w:rFonts w:eastAsiaTheme="minorEastAsia"/>
          <w:lang w:val="en-US"/>
        </w:rPr>
        <w:t xml:space="preserve"> condominium </w:t>
      </w:r>
      <w:r w:rsidRPr="004D6F3E">
        <w:rPr>
          <w:rFonts w:eastAsiaTheme="minorEastAsia"/>
          <w:lang w:val="en-US"/>
        </w:rPr>
        <w:t>residences.</w:t>
      </w:r>
    </w:p>
    <w:p w:rsidR="000855A0" w:rsidRDefault="000855A0" w:rsidP="000855A0">
      <w:pPr>
        <w:pStyle w:val="BodyText"/>
        <w:spacing w:after="240"/>
        <w:rPr>
          <w:rFonts w:eastAsiaTheme="minorEastAsia"/>
          <w:lang w:val="en-US"/>
        </w:rPr>
      </w:pPr>
      <w:r w:rsidRPr="004D6F3E">
        <w:rPr>
          <w:rFonts w:eastAsiaTheme="minorEastAsia"/>
          <w:lang w:val="en-US"/>
        </w:rPr>
        <w:t>The</w:t>
      </w:r>
      <w:r>
        <w:rPr>
          <w:rFonts w:eastAsiaTheme="minorEastAsia"/>
          <w:lang w:val="en-US"/>
        </w:rPr>
        <w:t xml:space="preserve"> </w:t>
      </w:r>
      <w:r w:rsidRPr="004D6F3E">
        <w:rPr>
          <w:rFonts w:eastAsiaTheme="minorEastAsia"/>
          <w:lang w:val="en-US"/>
        </w:rPr>
        <w:t>first</w:t>
      </w:r>
      <w:r>
        <w:rPr>
          <w:rFonts w:eastAsiaTheme="minorEastAsia"/>
          <w:lang w:val="en-US"/>
        </w:rPr>
        <w:t xml:space="preserve"> </w:t>
      </w:r>
      <w:r w:rsidRPr="004D6F3E">
        <w:rPr>
          <w:rFonts w:eastAsiaTheme="minorEastAsia"/>
          <w:lang w:val="en-US"/>
        </w:rPr>
        <w:t>quasi-</w:t>
      </w:r>
      <w:r>
        <w:rPr>
          <w:rFonts w:eastAsiaTheme="minorEastAsia"/>
          <w:lang w:val="en-US"/>
        </w:rPr>
        <w:t xml:space="preserve">condominium </w:t>
      </w:r>
      <w:r w:rsidRPr="004D6F3E">
        <w:rPr>
          <w:rFonts w:eastAsiaTheme="minorEastAsia"/>
          <w:lang w:val="en-US"/>
        </w:rPr>
        <w:t>in</w:t>
      </w:r>
      <w:r>
        <w:rPr>
          <w:rFonts w:eastAsiaTheme="minorEastAsia"/>
          <w:lang w:val="en-US"/>
        </w:rPr>
        <w:t xml:space="preserve"> </w:t>
      </w:r>
      <w:r w:rsidRPr="004D6F3E">
        <w:rPr>
          <w:rFonts w:eastAsiaTheme="minorEastAsia"/>
          <w:lang w:val="en-US"/>
        </w:rPr>
        <w:t>Canada</w:t>
      </w:r>
      <w:r>
        <w:rPr>
          <w:rFonts w:eastAsiaTheme="minorEastAsia"/>
          <w:lang w:val="en-US"/>
        </w:rPr>
        <w:t xml:space="preserve"> </w:t>
      </w:r>
      <w:proofErr w:type="gramStart"/>
      <w:r w:rsidRPr="004D6F3E">
        <w:rPr>
          <w:rFonts w:eastAsiaTheme="minorEastAsia"/>
          <w:lang w:val="en-US"/>
        </w:rPr>
        <w:t>was</w:t>
      </w:r>
      <w:r>
        <w:rPr>
          <w:rFonts w:eastAsiaTheme="minorEastAsia"/>
          <w:lang w:val="en-US"/>
        </w:rPr>
        <w:t xml:space="preserve"> </w:t>
      </w:r>
      <w:r w:rsidRPr="004D6F3E">
        <w:rPr>
          <w:rFonts w:eastAsiaTheme="minorEastAsia"/>
          <w:lang w:val="en-US"/>
        </w:rPr>
        <w:t>created</w:t>
      </w:r>
      <w:proofErr w:type="gramEnd"/>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Toronto</w:t>
      </w:r>
      <w:r>
        <w:rPr>
          <w:rFonts w:eastAsiaTheme="minorEastAsia"/>
          <w:lang w:val="en-US"/>
        </w:rPr>
        <w:t xml:space="preserve"> </w:t>
      </w:r>
      <w:r w:rsidRPr="004D6F3E">
        <w:rPr>
          <w:rFonts w:eastAsiaTheme="minorEastAsia"/>
          <w:lang w:val="en-US"/>
        </w:rPr>
        <w:t>around</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turn</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last</w:t>
      </w:r>
      <w:r>
        <w:rPr>
          <w:rFonts w:eastAsiaTheme="minorEastAsia"/>
          <w:lang w:val="en-US"/>
        </w:rPr>
        <w:t xml:space="preserve"> </w:t>
      </w:r>
      <w:r w:rsidRPr="004D6F3E">
        <w:rPr>
          <w:rFonts w:eastAsiaTheme="minorEastAsia"/>
          <w:lang w:val="en-US"/>
        </w:rPr>
        <w:t>century</w:t>
      </w:r>
      <w:r>
        <w:rPr>
          <w:rFonts w:eastAsiaTheme="minorEastAsia"/>
          <w:lang w:val="en-US"/>
        </w:rPr>
        <w:t xml:space="preserve"> </w:t>
      </w:r>
      <w:r w:rsidRPr="004D6F3E">
        <w:rPr>
          <w:rFonts w:eastAsiaTheme="minorEastAsia"/>
          <w:lang w:val="en-US"/>
        </w:rPr>
        <w:t>when</w:t>
      </w:r>
      <w:r>
        <w:rPr>
          <w:rFonts w:eastAsiaTheme="minorEastAsia"/>
          <w:lang w:val="en-US"/>
        </w:rPr>
        <w:t xml:space="preserve"> </w:t>
      </w:r>
      <w:r w:rsidRPr="004D6F3E">
        <w:rPr>
          <w:rFonts w:eastAsiaTheme="minorEastAsia"/>
          <w:lang w:val="en-US"/>
        </w:rPr>
        <w:t>a</w:t>
      </w:r>
      <w:r>
        <w:rPr>
          <w:rFonts w:eastAsiaTheme="minorEastAsia"/>
          <w:lang w:val="en-US"/>
        </w:rPr>
        <w:t xml:space="preserve"> </w:t>
      </w:r>
      <w:r w:rsidRPr="004D6F3E">
        <w:rPr>
          <w:rFonts w:eastAsiaTheme="minorEastAsia"/>
          <w:lang w:val="en-US"/>
        </w:rPr>
        <w:t>two-floor</w:t>
      </w:r>
      <w:r>
        <w:rPr>
          <w:rFonts w:eastAsiaTheme="minorEastAsia"/>
          <w:lang w:val="en-US"/>
        </w:rPr>
        <w:t xml:space="preserve"> </w:t>
      </w:r>
      <w:r w:rsidRPr="004D6F3E">
        <w:rPr>
          <w:rFonts w:eastAsiaTheme="minorEastAsia"/>
          <w:lang w:val="en-US"/>
        </w:rPr>
        <w:t>apartment</w:t>
      </w:r>
      <w:r>
        <w:rPr>
          <w:rFonts w:eastAsiaTheme="minorEastAsia"/>
          <w:lang w:val="en-US"/>
        </w:rPr>
        <w:t xml:space="preserve"> </w:t>
      </w:r>
      <w:r w:rsidRPr="004D6F3E">
        <w:rPr>
          <w:rFonts w:eastAsiaTheme="minorEastAsia"/>
          <w:lang w:val="en-US"/>
        </w:rPr>
        <w:t>building</w:t>
      </w:r>
      <w:r>
        <w:rPr>
          <w:rFonts w:eastAsiaTheme="minorEastAsia"/>
          <w:lang w:val="en-US"/>
        </w:rPr>
        <w:t xml:space="preserve"> </w:t>
      </w:r>
      <w:r w:rsidRPr="004D6F3E">
        <w:rPr>
          <w:rFonts w:eastAsiaTheme="minorEastAsia"/>
          <w:lang w:val="en-US"/>
        </w:rPr>
        <w:t>was</w:t>
      </w:r>
      <w:r>
        <w:rPr>
          <w:rFonts w:eastAsiaTheme="minorEastAsia"/>
          <w:lang w:val="en-US"/>
        </w:rPr>
        <w:t xml:space="preserve"> </w:t>
      </w:r>
      <w:r w:rsidRPr="004D6F3E">
        <w:rPr>
          <w:rFonts w:eastAsiaTheme="minorEastAsia"/>
          <w:lang w:val="en-US"/>
        </w:rPr>
        <w:t>divided</w:t>
      </w:r>
      <w:r>
        <w:rPr>
          <w:rFonts w:eastAsiaTheme="minorEastAsia"/>
          <w:lang w:val="en-US"/>
        </w:rPr>
        <w:t xml:space="preserve"> </w:t>
      </w:r>
      <w:r w:rsidRPr="004D6F3E">
        <w:rPr>
          <w:rFonts w:eastAsiaTheme="minorEastAsia"/>
          <w:lang w:val="en-US"/>
        </w:rPr>
        <w:t>and</w:t>
      </w:r>
      <w:r>
        <w:rPr>
          <w:rFonts w:eastAsiaTheme="minorEastAsia"/>
          <w:lang w:val="en-US"/>
        </w:rPr>
        <w:t xml:space="preserve"> </w:t>
      </w:r>
      <w:r w:rsidRPr="004D6F3E">
        <w:rPr>
          <w:rFonts w:eastAsiaTheme="minorEastAsia"/>
          <w:lang w:val="en-US"/>
        </w:rPr>
        <w:t>sold</w:t>
      </w:r>
      <w:r>
        <w:rPr>
          <w:rFonts w:eastAsiaTheme="minorEastAsia"/>
          <w:lang w:val="en-US"/>
        </w:rPr>
        <w:t xml:space="preserve"> </w:t>
      </w:r>
      <w:r w:rsidRPr="004D6F3E">
        <w:rPr>
          <w:rFonts w:eastAsiaTheme="minorEastAsia"/>
          <w:lang w:val="en-US"/>
        </w:rPr>
        <w:t>to</w:t>
      </w:r>
      <w:r>
        <w:rPr>
          <w:rFonts w:eastAsiaTheme="minorEastAsia"/>
          <w:lang w:val="en-US"/>
        </w:rPr>
        <w:t xml:space="preserve"> </w:t>
      </w:r>
      <w:r w:rsidRPr="004D6F3E">
        <w:rPr>
          <w:rFonts w:eastAsiaTheme="minorEastAsia"/>
          <w:lang w:val="en-US"/>
        </w:rPr>
        <w:t>several</w:t>
      </w:r>
      <w:r>
        <w:rPr>
          <w:rFonts w:eastAsiaTheme="minorEastAsia"/>
          <w:lang w:val="en-US"/>
        </w:rPr>
        <w:t xml:space="preserve"> </w:t>
      </w:r>
      <w:r w:rsidRPr="004D6F3E">
        <w:rPr>
          <w:rFonts w:eastAsiaTheme="minorEastAsia"/>
          <w:lang w:val="en-US"/>
        </w:rPr>
        <w:t>owners,</w:t>
      </w:r>
      <w:r>
        <w:rPr>
          <w:rFonts w:eastAsiaTheme="minorEastAsia"/>
          <w:lang w:val="en-US"/>
        </w:rPr>
        <w:t xml:space="preserve"> </w:t>
      </w:r>
      <w:r w:rsidRPr="004D6F3E">
        <w:rPr>
          <w:rFonts w:eastAsiaTheme="minorEastAsia"/>
          <w:lang w:val="en-US"/>
        </w:rPr>
        <w:t>who</w:t>
      </w:r>
      <w:r>
        <w:rPr>
          <w:rFonts w:eastAsiaTheme="minorEastAsia"/>
          <w:lang w:val="en-US"/>
        </w:rPr>
        <w:t xml:space="preserve"> </w:t>
      </w:r>
      <w:r w:rsidRPr="004D6F3E">
        <w:rPr>
          <w:rFonts w:eastAsiaTheme="minorEastAsia"/>
          <w:lang w:val="en-US"/>
        </w:rPr>
        <w:t>then</w:t>
      </w:r>
      <w:r>
        <w:rPr>
          <w:rFonts w:eastAsiaTheme="minorEastAsia"/>
          <w:lang w:val="en-US"/>
        </w:rPr>
        <w:t xml:space="preserve"> </w:t>
      </w:r>
      <w:r w:rsidRPr="004D6F3E">
        <w:rPr>
          <w:rFonts w:eastAsiaTheme="minorEastAsia"/>
          <w:lang w:val="en-US"/>
        </w:rPr>
        <w:t>signed</w:t>
      </w:r>
      <w:r>
        <w:rPr>
          <w:rFonts w:eastAsiaTheme="minorEastAsia"/>
          <w:lang w:val="en-US"/>
        </w:rPr>
        <w:t xml:space="preserve"> </w:t>
      </w:r>
      <w:r w:rsidRPr="004D6F3E">
        <w:rPr>
          <w:rFonts w:eastAsiaTheme="minorEastAsia"/>
          <w:lang w:val="en-US"/>
        </w:rPr>
        <w:t>an</w:t>
      </w:r>
      <w:r>
        <w:rPr>
          <w:rFonts w:eastAsiaTheme="minorEastAsia"/>
          <w:lang w:val="en-US"/>
        </w:rPr>
        <w:t xml:space="preserve"> </w:t>
      </w:r>
      <w:r w:rsidRPr="004D6F3E">
        <w:rPr>
          <w:rFonts w:eastAsiaTheme="minorEastAsia"/>
          <w:lang w:val="en-US"/>
        </w:rPr>
        <w:t>agreement</w:t>
      </w:r>
      <w:r>
        <w:rPr>
          <w:rFonts w:eastAsiaTheme="minorEastAsia"/>
          <w:lang w:val="en-US"/>
        </w:rPr>
        <w:t xml:space="preserve"> </w:t>
      </w:r>
      <w:r w:rsidRPr="004D6F3E">
        <w:rPr>
          <w:rFonts w:eastAsiaTheme="minorEastAsia"/>
          <w:lang w:val="en-US"/>
        </w:rPr>
        <w:t>to</w:t>
      </w:r>
      <w:r>
        <w:rPr>
          <w:rFonts w:eastAsiaTheme="minorEastAsia"/>
          <w:lang w:val="en-US"/>
        </w:rPr>
        <w:t xml:space="preserve"> </w:t>
      </w:r>
      <w:r w:rsidRPr="004D6F3E">
        <w:rPr>
          <w:rFonts w:eastAsiaTheme="minorEastAsia"/>
          <w:lang w:val="en-US"/>
        </w:rPr>
        <w:t>co-operate</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upkeep</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building</w:t>
      </w:r>
      <w:r>
        <w:rPr>
          <w:rFonts w:eastAsiaTheme="minorEastAsia"/>
          <w:lang w:val="en-US"/>
        </w:rPr>
        <w:t xml:space="preserve"> </w:t>
      </w:r>
      <w:r w:rsidRPr="004D6F3E">
        <w:rPr>
          <w:rFonts w:eastAsiaTheme="minorEastAsia"/>
          <w:lang w:val="en-US"/>
        </w:rPr>
        <w:t>structure.</w:t>
      </w:r>
    </w:p>
    <w:p w:rsidR="000855A0" w:rsidRDefault="000855A0" w:rsidP="000855A0">
      <w:pPr>
        <w:pStyle w:val="BodyText"/>
        <w:spacing w:after="240"/>
        <w:rPr>
          <w:rFonts w:eastAsiaTheme="minorEastAsia"/>
          <w:lang w:val="en-US"/>
        </w:rPr>
      </w:pPr>
      <w:r w:rsidRPr="004D6F3E">
        <w:rPr>
          <w:rFonts w:eastAsiaTheme="minorEastAsia"/>
          <w:lang w:val="en-US"/>
        </w:rPr>
        <w:t>The</w:t>
      </w:r>
      <w:r>
        <w:rPr>
          <w:rFonts w:eastAsiaTheme="minorEastAsia"/>
          <w:lang w:val="en-US"/>
        </w:rPr>
        <w:t xml:space="preserve"> </w:t>
      </w:r>
      <w:r w:rsidRPr="004D6F3E">
        <w:rPr>
          <w:rFonts w:eastAsiaTheme="minorEastAsia"/>
          <w:lang w:val="en-US"/>
        </w:rPr>
        <w:t>first</w:t>
      </w:r>
      <w:r>
        <w:rPr>
          <w:rFonts w:eastAsiaTheme="minorEastAsia"/>
          <w:lang w:val="en-US"/>
        </w:rPr>
        <w:t xml:space="preserve"> </w:t>
      </w:r>
      <w:r w:rsidRPr="004D6F3E">
        <w:rPr>
          <w:rFonts w:eastAsiaTheme="minorEastAsia"/>
          <w:lang w:val="en-US"/>
        </w:rPr>
        <w:t>true</w:t>
      </w:r>
      <w:r>
        <w:rPr>
          <w:rFonts w:eastAsiaTheme="minorEastAsia"/>
          <w:lang w:val="en-US"/>
        </w:rPr>
        <w:t xml:space="preserve"> condominium</w:t>
      </w:r>
      <w:r w:rsidRPr="004D6F3E">
        <w:rPr>
          <w:rFonts w:eastAsiaTheme="minorEastAsia"/>
          <w:lang w:val="en-US"/>
        </w:rPr>
        <w:t>s</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North</w:t>
      </w:r>
      <w:r>
        <w:rPr>
          <w:rFonts w:eastAsiaTheme="minorEastAsia"/>
          <w:lang w:val="en-US"/>
        </w:rPr>
        <w:t xml:space="preserve"> </w:t>
      </w:r>
      <w:r w:rsidRPr="004D6F3E">
        <w:rPr>
          <w:rFonts w:eastAsiaTheme="minorEastAsia"/>
          <w:lang w:val="en-US"/>
        </w:rPr>
        <w:t>America</w:t>
      </w:r>
      <w:r>
        <w:rPr>
          <w:rFonts w:eastAsiaTheme="minorEastAsia"/>
          <w:lang w:val="en-US"/>
        </w:rPr>
        <w:t xml:space="preserve"> </w:t>
      </w:r>
      <w:r w:rsidRPr="004D6F3E">
        <w:rPr>
          <w:rFonts w:eastAsiaTheme="minorEastAsia"/>
          <w:lang w:val="en-US"/>
        </w:rPr>
        <w:t>were</w:t>
      </w:r>
      <w:r>
        <w:rPr>
          <w:rFonts w:eastAsiaTheme="minorEastAsia"/>
          <w:lang w:val="en-US"/>
        </w:rPr>
        <w:t xml:space="preserve"> </w:t>
      </w:r>
      <w:r w:rsidRPr="004D6F3E">
        <w:rPr>
          <w:rFonts w:eastAsiaTheme="minorEastAsia"/>
          <w:lang w:val="en-US"/>
        </w:rPr>
        <w:t>built</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Puerto</w:t>
      </w:r>
      <w:r>
        <w:rPr>
          <w:rFonts w:eastAsiaTheme="minorEastAsia"/>
          <w:lang w:val="en-US"/>
        </w:rPr>
        <w:t xml:space="preserve"> </w:t>
      </w:r>
      <w:r w:rsidRPr="004D6F3E">
        <w:rPr>
          <w:rFonts w:eastAsiaTheme="minorEastAsia"/>
          <w:lang w:val="en-US"/>
        </w:rPr>
        <w:t>Rico</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1950’s</w:t>
      </w:r>
      <w:r>
        <w:rPr>
          <w:rFonts w:eastAsiaTheme="minorEastAsia"/>
          <w:lang w:val="en-US"/>
        </w:rPr>
        <w:t xml:space="preserve"> </w:t>
      </w:r>
      <w:r w:rsidRPr="004D6F3E">
        <w:rPr>
          <w:rFonts w:eastAsiaTheme="minorEastAsia"/>
          <w:lang w:val="en-US"/>
        </w:rPr>
        <w:t>and</w:t>
      </w:r>
      <w:r>
        <w:rPr>
          <w:rFonts w:eastAsiaTheme="minorEastAsia"/>
          <w:lang w:val="en-US"/>
        </w:rPr>
        <w:t xml:space="preserve"> </w:t>
      </w:r>
      <w:r w:rsidRPr="004D6F3E">
        <w:rPr>
          <w:rFonts w:eastAsiaTheme="minorEastAsia"/>
          <w:lang w:val="en-US"/>
        </w:rPr>
        <w:t>shortly</w:t>
      </w:r>
      <w:r>
        <w:rPr>
          <w:rFonts w:eastAsiaTheme="minorEastAsia"/>
          <w:lang w:val="en-US"/>
        </w:rPr>
        <w:t xml:space="preserve"> </w:t>
      </w:r>
      <w:r w:rsidRPr="004D6F3E">
        <w:rPr>
          <w:rFonts w:eastAsiaTheme="minorEastAsia"/>
          <w:lang w:val="en-US"/>
        </w:rPr>
        <w:t>afterwards</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New</w:t>
      </w:r>
      <w:r>
        <w:rPr>
          <w:rFonts w:eastAsiaTheme="minorEastAsia"/>
          <w:lang w:val="en-US"/>
        </w:rPr>
        <w:t xml:space="preserve"> </w:t>
      </w:r>
      <w:r w:rsidRPr="004D6F3E">
        <w:rPr>
          <w:rFonts w:eastAsiaTheme="minorEastAsia"/>
          <w:lang w:val="en-US"/>
        </w:rPr>
        <w:t>York</w:t>
      </w:r>
      <w:r>
        <w:rPr>
          <w:rFonts w:eastAsiaTheme="minorEastAsia"/>
          <w:lang w:val="en-US"/>
        </w:rPr>
        <w:t xml:space="preserve"> </w:t>
      </w:r>
      <w:r w:rsidRPr="004D6F3E">
        <w:rPr>
          <w:rFonts w:eastAsiaTheme="minorEastAsia"/>
          <w:lang w:val="en-US"/>
        </w:rPr>
        <w:t>City.</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state</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New</w:t>
      </w:r>
      <w:r>
        <w:rPr>
          <w:rFonts w:eastAsiaTheme="minorEastAsia"/>
          <w:lang w:val="en-US"/>
        </w:rPr>
        <w:t xml:space="preserve"> </w:t>
      </w:r>
      <w:r w:rsidRPr="004D6F3E">
        <w:rPr>
          <w:rFonts w:eastAsiaTheme="minorEastAsia"/>
          <w:lang w:val="en-US"/>
        </w:rPr>
        <w:t>York</w:t>
      </w:r>
      <w:r>
        <w:rPr>
          <w:rFonts w:eastAsiaTheme="minorEastAsia"/>
          <w:lang w:val="en-US"/>
        </w:rPr>
        <w:t xml:space="preserve"> </w:t>
      </w:r>
      <w:r w:rsidRPr="004D6F3E">
        <w:rPr>
          <w:rFonts w:eastAsiaTheme="minorEastAsia"/>
          <w:lang w:val="en-US"/>
        </w:rPr>
        <w:t>was</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first</w:t>
      </w:r>
      <w:r>
        <w:rPr>
          <w:rFonts w:eastAsiaTheme="minorEastAsia"/>
          <w:lang w:val="en-US"/>
        </w:rPr>
        <w:t xml:space="preserve"> </w:t>
      </w:r>
      <w:r w:rsidRPr="004D6F3E">
        <w:rPr>
          <w:rFonts w:eastAsiaTheme="minorEastAsia"/>
          <w:lang w:val="en-US"/>
        </w:rPr>
        <w:t>US</w:t>
      </w:r>
      <w:r>
        <w:rPr>
          <w:rFonts w:eastAsiaTheme="minorEastAsia"/>
          <w:lang w:val="en-US"/>
        </w:rPr>
        <w:t xml:space="preserve"> </w:t>
      </w:r>
      <w:r w:rsidRPr="004D6F3E">
        <w:rPr>
          <w:rFonts w:eastAsiaTheme="minorEastAsia"/>
          <w:lang w:val="en-US"/>
        </w:rPr>
        <w:t>state</w:t>
      </w:r>
      <w:r>
        <w:rPr>
          <w:rFonts w:eastAsiaTheme="minorEastAsia"/>
          <w:lang w:val="en-US"/>
        </w:rPr>
        <w:t xml:space="preserve"> </w:t>
      </w:r>
      <w:r w:rsidRPr="004D6F3E">
        <w:rPr>
          <w:rFonts w:eastAsiaTheme="minorEastAsia"/>
          <w:lang w:val="en-US"/>
        </w:rPr>
        <w:t>to</w:t>
      </w:r>
      <w:r>
        <w:rPr>
          <w:rFonts w:eastAsiaTheme="minorEastAsia"/>
          <w:lang w:val="en-US"/>
        </w:rPr>
        <w:t xml:space="preserve"> </w:t>
      </w:r>
      <w:r w:rsidRPr="004D6F3E">
        <w:rPr>
          <w:rFonts w:eastAsiaTheme="minorEastAsia"/>
          <w:lang w:val="en-US"/>
        </w:rPr>
        <w:t>enact</w:t>
      </w:r>
      <w:r>
        <w:rPr>
          <w:rFonts w:eastAsiaTheme="minorEastAsia"/>
          <w:lang w:val="en-US"/>
        </w:rPr>
        <w:t xml:space="preserve"> condominium </w:t>
      </w:r>
      <w:r w:rsidRPr="004D6F3E">
        <w:rPr>
          <w:rFonts w:eastAsiaTheme="minorEastAsia"/>
          <w:lang w:val="en-US"/>
        </w:rPr>
        <w:t>laws</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1964.</w:t>
      </w:r>
      <w:r>
        <w:rPr>
          <w:rFonts w:eastAsiaTheme="minorEastAsia"/>
          <w:lang w:val="en-US"/>
        </w:rPr>
        <w:t xml:space="preserve"> </w:t>
      </w:r>
      <w:r w:rsidRPr="004D6F3E">
        <w:rPr>
          <w:rFonts w:eastAsiaTheme="minorEastAsia"/>
          <w:lang w:val="en-US"/>
        </w:rPr>
        <w:t>Alberta</w:t>
      </w:r>
      <w:r>
        <w:rPr>
          <w:rFonts w:eastAsiaTheme="minorEastAsia"/>
          <w:lang w:val="en-US"/>
        </w:rPr>
        <w:t xml:space="preserve"> </w:t>
      </w:r>
      <w:r w:rsidRPr="004D6F3E">
        <w:rPr>
          <w:rFonts w:eastAsiaTheme="minorEastAsia"/>
          <w:lang w:val="en-US"/>
        </w:rPr>
        <w:t>enacted</w:t>
      </w:r>
      <w:r>
        <w:rPr>
          <w:rFonts w:eastAsiaTheme="minorEastAsia"/>
          <w:lang w:val="en-US"/>
        </w:rPr>
        <w:t xml:space="preserve"> condominium </w:t>
      </w:r>
      <w:r w:rsidRPr="004D6F3E">
        <w:rPr>
          <w:rFonts w:eastAsiaTheme="minorEastAsia"/>
          <w:lang w:val="en-US"/>
        </w:rPr>
        <w:t>legislation</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1966</w:t>
      </w:r>
      <w:r>
        <w:rPr>
          <w:rFonts w:eastAsiaTheme="minorEastAsia"/>
          <w:lang w:val="en-US"/>
        </w:rPr>
        <w:t xml:space="preserve"> </w:t>
      </w:r>
      <w:r w:rsidRPr="004D6F3E">
        <w:rPr>
          <w:rFonts w:eastAsiaTheme="minorEastAsia"/>
          <w:lang w:val="en-US"/>
        </w:rPr>
        <w:t>and</w:t>
      </w:r>
      <w:r>
        <w:rPr>
          <w:rFonts w:eastAsiaTheme="minorEastAsia"/>
          <w:lang w:val="en-US"/>
        </w:rPr>
        <w:t xml:space="preserve"> </w:t>
      </w:r>
      <w:r w:rsidRPr="004D6F3E">
        <w:rPr>
          <w:rFonts w:eastAsiaTheme="minorEastAsia"/>
          <w:lang w:val="en-US"/>
        </w:rPr>
        <w:t>Ontario</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1967.</w:t>
      </w:r>
      <w:r>
        <w:rPr>
          <w:rFonts w:eastAsiaTheme="minorEastAsia"/>
          <w:lang w:val="en-US"/>
        </w:rPr>
        <w:t xml:space="preserve"> </w:t>
      </w:r>
      <w:r w:rsidRPr="004D6F3E">
        <w:rPr>
          <w:rFonts w:eastAsiaTheme="minorEastAsia"/>
          <w:lang w:val="en-US"/>
        </w:rPr>
        <w:t>Now</w:t>
      </w:r>
      <w:r>
        <w:rPr>
          <w:rFonts w:eastAsiaTheme="minorEastAsia"/>
          <w:lang w:val="en-US"/>
        </w:rPr>
        <w:t xml:space="preserve"> </w:t>
      </w:r>
      <w:r w:rsidRPr="004D6F3E">
        <w:rPr>
          <w:rFonts w:eastAsiaTheme="minorEastAsia"/>
          <w:lang w:val="en-US"/>
        </w:rPr>
        <w:t>all</w:t>
      </w:r>
      <w:r>
        <w:rPr>
          <w:rFonts w:eastAsiaTheme="minorEastAsia"/>
          <w:lang w:val="en-US"/>
        </w:rPr>
        <w:t xml:space="preserve"> </w:t>
      </w:r>
      <w:r w:rsidRPr="004D6F3E">
        <w:rPr>
          <w:rFonts w:eastAsiaTheme="minorEastAsia"/>
          <w:lang w:val="en-US"/>
        </w:rPr>
        <w:t>provinces</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Canada</w:t>
      </w:r>
      <w:r>
        <w:rPr>
          <w:rFonts w:eastAsiaTheme="minorEastAsia"/>
          <w:lang w:val="en-US"/>
        </w:rPr>
        <w:t xml:space="preserve"> </w:t>
      </w:r>
      <w:r w:rsidRPr="004D6F3E">
        <w:rPr>
          <w:rFonts w:eastAsiaTheme="minorEastAsia"/>
          <w:lang w:val="en-US"/>
        </w:rPr>
        <w:t>have</w:t>
      </w:r>
      <w:r>
        <w:rPr>
          <w:rFonts w:eastAsiaTheme="minorEastAsia"/>
          <w:lang w:val="en-US"/>
        </w:rPr>
        <w:t xml:space="preserve"> </w:t>
      </w:r>
      <w:r w:rsidRPr="004D6F3E">
        <w:rPr>
          <w:rFonts w:eastAsiaTheme="minorEastAsia"/>
          <w:lang w:val="en-US"/>
        </w:rPr>
        <w:t>some</w:t>
      </w:r>
      <w:r>
        <w:rPr>
          <w:rFonts w:eastAsiaTheme="minorEastAsia"/>
          <w:lang w:val="en-US"/>
        </w:rPr>
        <w:t xml:space="preserve"> </w:t>
      </w:r>
      <w:r w:rsidRPr="004D6F3E">
        <w:rPr>
          <w:rFonts w:eastAsiaTheme="minorEastAsia"/>
          <w:lang w:val="en-US"/>
        </w:rPr>
        <w:t>form</w:t>
      </w:r>
      <w:r>
        <w:rPr>
          <w:rFonts w:eastAsiaTheme="minorEastAsia"/>
          <w:lang w:val="en-US"/>
        </w:rPr>
        <w:t xml:space="preserve"> </w:t>
      </w:r>
      <w:r w:rsidRPr="004D6F3E">
        <w:rPr>
          <w:rFonts w:eastAsiaTheme="minorEastAsia"/>
          <w:lang w:val="en-US"/>
        </w:rPr>
        <w:t>of</w:t>
      </w:r>
      <w:r>
        <w:rPr>
          <w:rFonts w:eastAsiaTheme="minorEastAsia"/>
          <w:lang w:val="en-US"/>
        </w:rPr>
        <w:t xml:space="preserve"> condominium </w:t>
      </w:r>
      <w:r w:rsidRPr="004D6F3E">
        <w:rPr>
          <w:rFonts w:eastAsiaTheme="minorEastAsia"/>
          <w:lang w:val="en-US"/>
        </w:rPr>
        <w:t>legislation.</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British</w:t>
      </w:r>
      <w:r>
        <w:rPr>
          <w:rFonts w:eastAsiaTheme="minorEastAsia"/>
          <w:lang w:val="en-US"/>
        </w:rPr>
        <w:t xml:space="preserve"> </w:t>
      </w:r>
      <w:r w:rsidRPr="004D6F3E">
        <w:rPr>
          <w:rFonts w:eastAsiaTheme="minorEastAsia"/>
          <w:lang w:val="en-US"/>
        </w:rPr>
        <w:t>Columbia,</w:t>
      </w:r>
      <w:r>
        <w:rPr>
          <w:rFonts w:eastAsiaTheme="minorEastAsia"/>
          <w:lang w:val="en-US"/>
        </w:rPr>
        <w:t xml:space="preserve"> </w:t>
      </w:r>
      <w:r w:rsidRPr="004D6F3E">
        <w:rPr>
          <w:rFonts w:eastAsiaTheme="minorEastAsia"/>
          <w:lang w:val="en-US"/>
        </w:rPr>
        <w:t>which</w:t>
      </w:r>
      <w:r>
        <w:rPr>
          <w:rFonts w:eastAsiaTheme="minorEastAsia"/>
          <w:lang w:val="en-US"/>
        </w:rPr>
        <w:t xml:space="preserve"> </w:t>
      </w:r>
      <w:r w:rsidRPr="004D6F3E">
        <w:rPr>
          <w:rFonts w:eastAsiaTheme="minorEastAsia"/>
          <w:lang w:val="en-US"/>
        </w:rPr>
        <w:t>has</w:t>
      </w:r>
      <w:r>
        <w:rPr>
          <w:rFonts w:eastAsiaTheme="minorEastAsia"/>
          <w:lang w:val="en-US"/>
        </w:rPr>
        <w:t xml:space="preserve"> </w:t>
      </w:r>
      <w:r w:rsidRPr="004D6F3E">
        <w:rPr>
          <w:rFonts w:eastAsiaTheme="minorEastAsia"/>
          <w:lang w:val="en-US"/>
        </w:rPr>
        <w:t>a</w:t>
      </w:r>
      <w:r>
        <w:rPr>
          <w:rFonts w:eastAsiaTheme="minorEastAsia"/>
          <w:lang w:val="en-US"/>
        </w:rPr>
        <w:t xml:space="preserve"> </w:t>
      </w:r>
      <w:r w:rsidRPr="004D6F3E">
        <w:rPr>
          <w:rFonts w:eastAsiaTheme="minorEastAsia"/>
          <w:lang w:val="en-US"/>
        </w:rPr>
        <w:t>different</w:t>
      </w:r>
      <w:r>
        <w:rPr>
          <w:rFonts w:eastAsiaTheme="minorEastAsia"/>
          <w:lang w:val="en-US"/>
        </w:rPr>
        <w:t xml:space="preserve"> </w:t>
      </w:r>
      <w:r w:rsidRPr="004D6F3E">
        <w:rPr>
          <w:rFonts w:eastAsiaTheme="minorEastAsia"/>
          <w:lang w:val="en-US"/>
        </w:rPr>
        <w:t>method</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recording</w:t>
      </w:r>
      <w:r>
        <w:rPr>
          <w:rFonts w:eastAsiaTheme="minorEastAsia"/>
          <w:lang w:val="en-US"/>
        </w:rPr>
        <w:t xml:space="preserve"> </w:t>
      </w:r>
      <w:r w:rsidRPr="004D6F3E">
        <w:rPr>
          <w:rFonts w:eastAsiaTheme="minorEastAsia"/>
          <w:lang w:val="en-US"/>
        </w:rPr>
        <w:t>title</w:t>
      </w:r>
      <w:r>
        <w:rPr>
          <w:rFonts w:eastAsiaTheme="minorEastAsia"/>
          <w:lang w:val="en-US"/>
        </w:rPr>
        <w:t xml:space="preserve"> </w:t>
      </w:r>
      <w:r w:rsidRPr="004D6F3E">
        <w:rPr>
          <w:rFonts w:eastAsiaTheme="minorEastAsia"/>
          <w:lang w:val="en-US"/>
        </w:rPr>
        <w:t>to</w:t>
      </w:r>
      <w:r>
        <w:rPr>
          <w:rFonts w:eastAsiaTheme="minorEastAsia"/>
          <w:lang w:val="en-US"/>
        </w:rPr>
        <w:t xml:space="preserve"> </w:t>
      </w:r>
      <w:r w:rsidRPr="004D6F3E">
        <w:rPr>
          <w:rFonts w:eastAsiaTheme="minorEastAsia"/>
          <w:lang w:val="en-US"/>
        </w:rPr>
        <w:t>real</w:t>
      </w:r>
      <w:r>
        <w:rPr>
          <w:rFonts w:eastAsiaTheme="minorEastAsia"/>
          <w:lang w:val="en-US"/>
        </w:rPr>
        <w:t xml:space="preserve"> </w:t>
      </w:r>
      <w:r w:rsidRPr="004D6F3E">
        <w:rPr>
          <w:rFonts w:eastAsiaTheme="minorEastAsia"/>
          <w:lang w:val="en-US"/>
        </w:rPr>
        <w:t>estate,</w:t>
      </w:r>
      <w:r>
        <w:rPr>
          <w:rFonts w:eastAsiaTheme="minorEastAsia"/>
          <w:lang w:val="en-US"/>
        </w:rPr>
        <w:t xml:space="preserve"> </w:t>
      </w:r>
      <w:proofErr w:type="spellStart"/>
      <w:r>
        <w:rPr>
          <w:rFonts w:eastAsiaTheme="minorEastAsia"/>
          <w:lang w:val="en-US"/>
        </w:rPr>
        <w:t>strata</w:t>
      </w:r>
      <w:r w:rsidRPr="004D6F3E">
        <w:rPr>
          <w:rFonts w:eastAsiaTheme="minorEastAsia"/>
          <w:lang w:val="en-US"/>
        </w:rPr>
        <w:t>s</w:t>
      </w:r>
      <w:proofErr w:type="spellEnd"/>
      <w:r>
        <w:rPr>
          <w:rFonts w:eastAsiaTheme="minorEastAsia"/>
          <w:lang w:val="en-US"/>
        </w:rPr>
        <w:t xml:space="preserve"> </w:t>
      </w:r>
      <w:r w:rsidRPr="004D6F3E">
        <w:rPr>
          <w:rFonts w:eastAsiaTheme="minorEastAsia"/>
          <w:lang w:val="en-US"/>
        </w:rPr>
        <w:t>are</w:t>
      </w:r>
      <w:r>
        <w:rPr>
          <w:rFonts w:eastAsiaTheme="minorEastAsia"/>
          <w:lang w:val="en-US"/>
        </w:rPr>
        <w:t xml:space="preserve"> </w:t>
      </w:r>
      <w:r w:rsidRPr="004D6F3E">
        <w:rPr>
          <w:rFonts w:eastAsiaTheme="minorEastAsia"/>
          <w:lang w:val="en-US"/>
        </w:rPr>
        <w:t>known</w:t>
      </w:r>
      <w:r>
        <w:rPr>
          <w:rFonts w:eastAsiaTheme="minorEastAsia"/>
          <w:lang w:val="en-US"/>
        </w:rPr>
        <w:t xml:space="preserve"> </w:t>
      </w:r>
      <w:r w:rsidRPr="004D6F3E">
        <w:rPr>
          <w:rFonts w:eastAsiaTheme="minorEastAsia"/>
          <w:lang w:val="en-US"/>
        </w:rPr>
        <w:t>as</w:t>
      </w:r>
      <w:r>
        <w:rPr>
          <w:rFonts w:eastAsiaTheme="minorEastAsia"/>
          <w:lang w:val="en-US"/>
        </w:rPr>
        <w:t xml:space="preserve"> </w:t>
      </w:r>
      <w:r w:rsidRPr="004D6F3E">
        <w:rPr>
          <w:rFonts w:eastAsiaTheme="minorEastAsia"/>
          <w:lang w:val="en-US"/>
        </w:rPr>
        <w:t>“</w:t>
      </w:r>
      <w:r>
        <w:rPr>
          <w:rFonts w:eastAsiaTheme="minorEastAsia"/>
          <w:lang w:val="en-US"/>
        </w:rPr>
        <w:t>s</w:t>
      </w:r>
      <w:r w:rsidRPr="004D6F3E">
        <w:rPr>
          <w:rFonts w:eastAsiaTheme="minorEastAsia"/>
          <w:lang w:val="en-US"/>
        </w:rPr>
        <w:t>trata</w:t>
      </w:r>
      <w:r>
        <w:rPr>
          <w:rFonts w:eastAsiaTheme="minorEastAsia"/>
          <w:lang w:val="en-US"/>
        </w:rPr>
        <w:t xml:space="preserve"> corporation</w:t>
      </w:r>
      <w:r w:rsidRPr="004D6F3E">
        <w:rPr>
          <w:rFonts w:eastAsiaTheme="minorEastAsia"/>
          <w:lang w:val="en-US"/>
        </w:rPr>
        <w:t>s”</w:t>
      </w:r>
      <w:r>
        <w:rPr>
          <w:rFonts w:eastAsiaTheme="minorEastAsia"/>
          <w:lang w:val="en-US"/>
        </w:rPr>
        <w:t xml:space="preserve"> </w:t>
      </w:r>
      <w:r w:rsidRPr="004D6F3E">
        <w:rPr>
          <w:rFonts w:eastAsiaTheme="minorEastAsia"/>
          <w:lang w:val="en-US"/>
        </w:rPr>
        <w:t>and</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Quebec</w:t>
      </w:r>
      <w:r>
        <w:rPr>
          <w:rFonts w:eastAsiaTheme="minorEastAsia"/>
          <w:lang w:val="en-US"/>
        </w:rPr>
        <w:t xml:space="preserve"> </w:t>
      </w:r>
      <w:r w:rsidRPr="004D6F3E">
        <w:rPr>
          <w:rFonts w:eastAsiaTheme="minorEastAsia"/>
          <w:lang w:val="en-US"/>
        </w:rPr>
        <w:t>they</w:t>
      </w:r>
      <w:r>
        <w:rPr>
          <w:rFonts w:eastAsiaTheme="minorEastAsia"/>
          <w:lang w:val="en-US"/>
        </w:rPr>
        <w:t xml:space="preserve"> </w:t>
      </w:r>
      <w:r w:rsidRPr="004D6F3E">
        <w:rPr>
          <w:rFonts w:eastAsiaTheme="minorEastAsia"/>
          <w:lang w:val="en-US"/>
        </w:rPr>
        <w:t>are</w:t>
      </w:r>
      <w:r>
        <w:rPr>
          <w:rFonts w:eastAsiaTheme="minorEastAsia"/>
          <w:lang w:val="en-US"/>
        </w:rPr>
        <w:t xml:space="preserve"> </w:t>
      </w:r>
      <w:r w:rsidRPr="004D6F3E">
        <w:rPr>
          <w:rFonts w:eastAsiaTheme="minorEastAsia"/>
          <w:lang w:val="en-US"/>
        </w:rPr>
        <w:t>called</w:t>
      </w:r>
      <w:r>
        <w:rPr>
          <w:rFonts w:eastAsiaTheme="minorEastAsia"/>
          <w:lang w:val="en-US"/>
        </w:rPr>
        <w:t xml:space="preserve"> </w:t>
      </w:r>
      <w:r w:rsidRPr="004D6F3E">
        <w:rPr>
          <w:rFonts w:eastAsiaTheme="minorEastAsia"/>
          <w:lang w:val="en-US"/>
        </w:rPr>
        <w:t>“</w:t>
      </w:r>
      <w:proofErr w:type="spellStart"/>
      <w:r w:rsidRPr="004D6F3E">
        <w:rPr>
          <w:rFonts w:eastAsiaTheme="minorEastAsia"/>
          <w:lang w:val="en-US"/>
        </w:rPr>
        <w:t>syndicats</w:t>
      </w:r>
      <w:proofErr w:type="spellEnd"/>
      <w:r>
        <w:rPr>
          <w:rFonts w:eastAsiaTheme="minorEastAsia"/>
          <w:lang w:val="en-US"/>
        </w:rPr>
        <w:t xml:space="preserve"> </w:t>
      </w:r>
      <w:r w:rsidRPr="004D6F3E">
        <w:rPr>
          <w:rFonts w:eastAsiaTheme="minorEastAsia"/>
          <w:lang w:val="en-US"/>
        </w:rPr>
        <w:t>de</w:t>
      </w:r>
      <w:r>
        <w:rPr>
          <w:rFonts w:eastAsiaTheme="minorEastAsia"/>
          <w:lang w:val="en-US"/>
        </w:rPr>
        <w:t xml:space="preserve"> </w:t>
      </w:r>
      <w:proofErr w:type="spellStart"/>
      <w:r w:rsidRPr="004D6F3E">
        <w:rPr>
          <w:rFonts w:eastAsiaTheme="minorEastAsia"/>
          <w:lang w:val="en-US"/>
        </w:rPr>
        <w:t>copropriété</w:t>
      </w:r>
      <w:proofErr w:type="spellEnd"/>
      <w:r>
        <w:rPr>
          <w:rFonts w:eastAsiaTheme="minorEastAsia"/>
          <w:lang w:val="en-US"/>
        </w:rPr>
        <w:t xml:space="preserve"> </w:t>
      </w:r>
      <w:r w:rsidRPr="004D6F3E">
        <w:rPr>
          <w:rFonts w:eastAsiaTheme="minorEastAsia"/>
          <w:lang w:val="en-US"/>
        </w:rPr>
        <w:t>”</w:t>
      </w:r>
      <w:r>
        <w:rPr>
          <w:rFonts w:eastAsiaTheme="minorEastAsia"/>
          <w:lang w:val="en-US"/>
        </w:rPr>
        <w:t xml:space="preserve"> </w:t>
      </w:r>
      <w:r w:rsidRPr="004D6F3E">
        <w:rPr>
          <w:rFonts w:eastAsiaTheme="minorEastAsia"/>
          <w:lang w:val="en-US"/>
        </w:rPr>
        <w:t>(syndicate</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co-ownership).</w:t>
      </w:r>
    </w:p>
    <w:p w:rsidR="000855A0" w:rsidRDefault="000855A0" w:rsidP="000855A0">
      <w:pPr>
        <w:pStyle w:val="Heading3"/>
        <w:rPr>
          <w:rFonts w:eastAsiaTheme="minorEastAsia"/>
          <w:lang w:val="en-US"/>
        </w:rPr>
      </w:pPr>
      <w:bookmarkStart w:id="10" w:name="_Toc483417439"/>
      <w:r w:rsidRPr="004D6F3E">
        <w:rPr>
          <w:rFonts w:eastAsiaTheme="minorEastAsia"/>
          <w:lang w:val="en-US"/>
        </w:rPr>
        <w:t>The</w:t>
      </w:r>
      <w:r>
        <w:rPr>
          <w:rFonts w:eastAsiaTheme="minorEastAsia"/>
          <w:lang w:val="en-US"/>
        </w:rPr>
        <w:t xml:space="preserve"> Strata Property </w:t>
      </w:r>
      <w:r w:rsidRPr="004D6F3E">
        <w:rPr>
          <w:rFonts w:eastAsiaTheme="minorEastAsia"/>
          <w:lang w:val="en-US"/>
        </w:rPr>
        <w:t>Act,</w:t>
      </w:r>
      <w:r>
        <w:rPr>
          <w:rFonts w:eastAsiaTheme="minorEastAsia"/>
          <w:lang w:val="en-US"/>
        </w:rPr>
        <w:t xml:space="preserve"> </w:t>
      </w:r>
      <w:r w:rsidRPr="004D6F3E">
        <w:rPr>
          <w:rFonts w:eastAsiaTheme="minorEastAsia"/>
          <w:lang w:val="en-US"/>
        </w:rPr>
        <w:t>1998</w:t>
      </w:r>
      <w:bookmarkEnd w:id="10"/>
    </w:p>
    <w:p w:rsidR="000855A0" w:rsidRDefault="000855A0" w:rsidP="000855A0">
      <w:pPr>
        <w:pStyle w:val="BodyText"/>
        <w:spacing w:after="240"/>
        <w:rPr>
          <w:rFonts w:eastAsiaTheme="minorEastAsia"/>
          <w:lang w:val="en-US"/>
        </w:rPr>
      </w:pPr>
      <w:r w:rsidRPr="004D6F3E">
        <w:rPr>
          <w:rFonts w:eastAsiaTheme="minorEastAsia"/>
          <w:lang w:val="en-US"/>
        </w:rPr>
        <w:t>The</w:t>
      </w:r>
      <w:r>
        <w:rPr>
          <w:rFonts w:eastAsiaTheme="minorEastAsia"/>
          <w:lang w:val="en-US"/>
        </w:rPr>
        <w:t xml:space="preserve"> 1998 </w:t>
      </w:r>
      <w:r w:rsidRPr="004D6F3E">
        <w:rPr>
          <w:rFonts w:eastAsiaTheme="minorEastAsia"/>
          <w:lang w:val="en-US"/>
        </w:rPr>
        <w:t>legislation</w:t>
      </w:r>
      <w:r>
        <w:rPr>
          <w:rFonts w:eastAsiaTheme="minorEastAsia"/>
          <w:lang w:val="en-US"/>
        </w:rPr>
        <w:t xml:space="preserve"> </w:t>
      </w:r>
      <w:proofErr w:type="gramStart"/>
      <w:r w:rsidRPr="004D6F3E">
        <w:rPr>
          <w:rFonts w:eastAsiaTheme="minorEastAsia"/>
          <w:lang w:val="en-US"/>
        </w:rPr>
        <w:t>was</w:t>
      </w:r>
      <w:r>
        <w:rPr>
          <w:rFonts w:eastAsiaTheme="minorEastAsia"/>
          <w:lang w:val="en-US"/>
        </w:rPr>
        <w:t xml:space="preserve"> </w:t>
      </w:r>
      <w:r w:rsidRPr="004D6F3E">
        <w:rPr>
          <w:rFonts w:eastAsiaTheme="minorEastAsia"/>
          <w:lang w:val="en-US"/>
        </w:rPr>
        <w:t>given</w:t>
      </w:r>
      <w:proofErr w:type="gramEnd"/>
      <w:r>
        <w:rPr>
          <w:rFonts w:eastAsiaTheme="minorEastAsia"/>
          <w:lang w:val="en-US"/>
        </w:rPr>
        <w:t xml:space="preserve"> </w:t>
      </w:r>
      <w:r w:rsidRPr="004D6F3E">
        <w:rPr>
          <w:rFonts w:eastAsiaTheme="minorEastAsia"/>
          <w:lang w:val="en-US"/>
        </w:rPr>
        <w:t>Royal</w:t>
      </w:r>
      <w:r>
        <w:rPr>
          <w:rFonts w:eastAsiaTheme="minorEastAsia"/>
          <w:lang w:val="en-US"/>
        </w:rPr>
        <w:t xml:space="preserve"> </w:t>
      </w:r>
      <w:r w:rsidRPr="004D6F3E">
        <w:rPr>
          <w:rFonts w:eastAsiaTheme="minorEastAsia"/>
          <w:lang w:val="en-US"/>
        </w:rPr>
        <w:t>Assent</w:t>
      </w:r>
      <w:r>
        <w:rPr>
          <w:rFonts w:eastAsiaTheme="minorEastAsia"/>
          <w:lang w:val="en-US"/>
        </w:rPr>
        <w:t xml:space="preserve"> </w:t>
      </w:r>
      <w:r w:rsidRPr="004D6F3E">
        <w:rPr>
          <w:rFonts w:eastAsiaTheme="minorEastAsia"/>
          <w:lang w:val="en-US"/>
        </w:rPr>
        <w:t>on</w:t>
      </w:r>
      <w:r>
        <w:rPr>
          <w:rFonts w:eastAsiaTheme="minorEastAsia"/>
          <w:lang w:val="en-US"/>
        </w:rPr>
        <w:t xml:space="preserve"> July 30</w:t>
      </w:r>
      <w:r w:rsidRPr="004D6F3E">
        <w:rPr>
          <w:rFonts w:eastAsiaTheme="minorEastAsia"/>
          <w:lang w:val="en-US"/>
        </w:rPr>
        <w:t>,</w:t>
      </w:r>
      <w:r>
        <w:rPr>
          <w:rFonts w:eastAsiaTheme="minorEastAsia"/>
          <w:lang w:val="en-US"/>
        </w:rPr>
        <w:t xml:space="preserve"> </w:t>
      </w:r>
      <w:r w:rsidRPr="004D6F3E">
        <w:rPr>
          <w:rFonts w:eastAsiaTheme="minorEastAsia"/>
          <w:lang w:val="en-US"/>
        </w:rPr>
        <w:t>1998</w:t>
      </w:r>
      <w:r>
        <w:rPr>
          <w:rFonts w:eastAsiaTheme="minorEastAsia"/>
          <w:lang w:val="en-US"/>
        </w:rPr>
        <w:t xml:space="preserve">, and replaced the </w:t>
      </w:r>
      <w:r w:rsidRPr="0091217B">
        <w:rPr>
          <w:rFonts w:eastAsiaTheme="minorEastAsia"/>
          <w:i/>
          <w:lang w:val="en-US"/>
        </w:rPr>
        <w:t>Condominium Act</w:t>
      </w:r>
      <w:r w:rsidRPr="004D6F3E">
        <w:rPr>
          <w:rFonts w:eastAsiaTheme="minorEastAsia"/>
          <w:lang w:val="en-US"/>
        </w:rPr>
        <w:t>.</w:t>
      </w:r>
      <w:r>
        <w:rPr>
          <w:rFonts w:eastAsiaTheme="minorEastAsia"/>
          <w:lang w:val="en-US"/>
        </w:rPr>
        <w:t xml:space="preserve"> It </w:t>
      </w:r>
      <w:proofErr w:type="gramStart"/>
      <w:r w:rsidRPr="004D6F3E">
        <w:rPr>
          <w:rFonts w:eastAsiaTheme="minorEastAsia"/>
          <w:lang w:val="en-US"/>
        </w:rPr>
        <w:t>was</w:t>
      </w:r>
      <w:r>
        <w:rPr>
          <w:rFonts w:eastAsiaTheme="minorEastAsia"/>
          <w:lang w:val="en-US"/>
        </w:rPr>
        <w:t xml:space="preserve"> proclaimed</w:t>
      </w:r>
      <w:proofErr w:type="gramEnd"/>
      <w:r>
        <w:rPr>
          <w:rFonts w:eastAsiaTheme="minorEastAsia"/>
          <w:lang w:val="en-US"/>
        </w:rPr>
        <w:t xml:space="preserve"> into force on July 1, 2000</w:t>
      </w:r>
      <w:r w:rsidRPr="004D6F3E">
        <w:rPr>
          <w:rFonts w:eastAsiaTheme="minorEastAsia"/>
          <w:lang w:val="en-US"/>
        </w:rPr>
        <w:t>.</w:t>
      </w:r>
    </w:p>
    <w:p w:rsidR="000855A0" w:rsidRDefault="000855A0" w:rsidP="000855A0">
      <w:pPr>
        <w:pStyle w:val="BodyText"/>
        <w:spacing w:after="240"/>
        <w:rPr>
          <w:rFonts w:eastAsiaTheme="minorEastAsia"/>
          <w:lang w:val="en-US"/>
        </w:rPr>
      </w:pPr>
      <w:r w:rsidRPr="004D6F3E">
        <w:rPr>
          <w:rFonts w:eastAsiaTheme="minorEastAsia"/>
          <w:lang w:val="en-US"/>
        </w:rPr>
        <w:t>The</w:t>
      </w:r>
      <w:r>
        <w:rPr>
          <w:rFonts w:eastAsiaTheme="minorEastAsia"/>
          <w:lang w:val="en-US"/>
        </w:rPr>
        <w:t xml:space="preserve"> </w:t>
      </w:r>
      <w:r>
        <w:rPr>
          <w:rFonts w:eastAsiaTheme="minorEastAsia"/>
          <w:i/>
          <w:lang w:val="en-US"/>
        </w:rPr>
        <w:t xml:space="preserve">Strata Property </w:t>
      </w:r>
      <w:r w:rsidRPr="004D6F3E">
        <w:rPr>
          <w:rFonts w:eastAsiaTheme="minorEastAsia"/>
          <w:i/>
          <w:lang w:val="en-US"/>
        </w:rPr>
        <w:t>Act,</w:t>
      </w:r>
      <w:r>
        <w:rPr>
          <w:rFonts w:eastAsiaTheme="minorEastAsia"/>
          <w:i/>
          <w:lang w:val="en-US"/>
        </w:rPr>
        <w:t xml:space="preserve"> </w:t>
      </w:r>
      <w:r w:rsidRPr="004D6F3E">
        <w:rPr>
          <w:rFonts w:eastAsiaTheme="minorEastAsia"/>
          <w:i/>
          <w:lang w:val="en-US"/>
        </w:rPr>
        <w:t>1998</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“Act”)</w:t>
      </w:r>
      <w:r>
        <w:rPr>
          <w:rFonts w:eastAsiaTheme="minorEastAsia"/>
          <w:lang w:val="en-US"/>
        </w:rPr>
        <w:t xml:space="preserve"> </w:t>
      </w:r>
      <w:r w:rsidRPr="004D6F3E">
        <w:rPr>
          <w:rFonts w:eastAsiaTheme="minorEastAsia"/>
          <w:lang w:val="en-US"/>
        </w:rPr>
        <w:t>contains</w:t>
      </w:r>
      <w:r>
        <w:rPr>
          <w:rFonts w:eastAsiaTheme="minorEastAsia"/>
          <w:lang w:val="en-US"/>
        </w:rPr>
        <w:t xml:space="preserve"> 293 sections </w:t>
      </w:r>
      <w:r w:rsidRPr="004D6F3E">
        <w:rPr>
          <w:rFonts w:eastAsiaTheme="minorEastAsia"/>
          <w:lang w:val="en-US"/>
        </w:rPr>
        <w:t>(with</w:t>
      </w:r>
      <w:r>
        <w:rPr>
          <w:rFonts w:eastAsiaTheme="minorEastAsia"/>
          <w:lang w:val="en-US"/>
        </w:rPr>
        <w:t xml:space="preserve"> </w:t>
      </w:r>
      <w:r w:rsidRPr="004D6F3E">
        <w:rPr>
          <w:rFonts w:eastAsiaTheme="minorEastAsia"/>
          <w:lang w:val="en-US"/>
        </w:rPr>
        <w:t>hundreds</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sub-sections)</w:t>
      </w:r>
      <w:r>
        <w:rPr>
          <w:rFonts w:eastAsiaTheme="minorEastAsia"/>
          <w:lang w:val="en-US"/>
        </w:rPr>
        <w:t xml:space="preserve"> </w:t>
      </w:r>
      <w:r w:rsidRPr="004D6F3E">
        <w:rPr>
          <w:rFonts w:eastAsiaTheme="minorEastAsia"/>
          <w:lang w:val="en-US"/>
        </w:rPr>
        <w:t>and</w:t>
      </w:r>
      <w:r>
        <w:rPr>
          <w:rFonts w:eastAsiaTheme="minorEastAsia"/>
          <w:lang w:val="en-US"/>
        </w:rPr>
        <w:t xml:space="preserve"> </w:t>
      </w:r>
      <w:r w:rsidRPr="004D6F3E">
        <w:rPr>
          <w:rFonts w:eastAsiaTheme="minorEastAsia"/>
          <w:lang w:val="en-US"/>
        </w:rPr>
        <w:t>is</w:t>
      </w:r>
      <w:r>
        <w:rPr>
          <w:rFonts w:eastAsiaTheme="minorEastAsia"/>
          <w:lang w:val="en-US"/>
        </w:rPr>
        <w:t xml:space="preserve"> </w:t>
      </w:r>
      <w:r w:rsidRPr="004D6F3E">
        <w:rPr>
          <w:rFonts w:eastAsiaTheme="minorEastAsia"/>
          <w:lang w:val="en-US"/>
        </w:rPr>
        <w:t>supplemented</w:t>
      </w:r>
      <w:r>
        <w:rPr>
          <w:rFonts w:eastAsiaTheme="minorEastAsia"/>
          <w:lang w:val="en-US"/>
        </w:rPr>
        <w:t xml:space="preserve"> </w:t>
      </w:r>
      <w:r w:rsidRPr="004D6F3E">
        <w:rPr>
          <w:rFonts w:eastAsiaTheme="minorEastAsia"/>
          <w:lang w:val="en-US"/>
        </w:rPr>
        <w:t>by</w:t>
      </w:r>
      <w:r>
        <w:rPr>
          <w:rFonts w:eastAsiaTheme="minorEastAsia"/>
          <w:lang w:val="en-US"/>
        </w:rPr>
        <w:t xml:space="preserve"> approximately 75 </w:t>
      </w:r>
      <w:r w:rsidRPr="004D6F3E">
        <w:rPr>
          <w:rFonts w:eastAsiaTheme="minorEastAsia"/>
          <w:lang w:val="en-US"/>
        </w:rPr>
        <w:t>regulations</w:t>
      </w:r>
      <w:r>
        <w:rPr>
          <w:rFonts w:eastAsiaTheme="minorEastAsia"/>
          <w:lang w:val="en-US"/>
        </w:rPr>
        <w:t xml:space="preserve"> </w:t>
      </w:r>
      <w:r w:rsidRPr="004D6F3E">
        <w:rPr>
          <w:rFonts w:eastAsiaTheme="minorEastAsia"/>
          <w:lang w:val="en-US"/>
        </w:rPr>
        <w:t>and</w:t>
      </w:r>
      <w:r>
        <w:rPr>
          <w:rFonts w:eastAsiaTheme="minorEastAsia"/>
          <w:lang w:val="en-US"/>
        </w:rPr>
        <w:t xml:space="preserve"> </w:t>
      </w:r>
      <w:r w:rsidRPr="004D6F3E">
        <w:rPr>
          <w:rFonts w:eastAsiaTheme="minorEastAsia"/>
          <w:lang w:val="en-US"/>
        </w:rPr>
        <w:t>prescribed</w:t>
      </w:r>
      <w:r>
        <w:rPr>
          <w:rFonts w:eastAsiaTheme="minorEastAsia"/>
          <w:lang w:val="en-US"/>
        </w:rPr>
        <w:t xml:space="preserve"> </w:t>
      </w:r>
      <w:r w:rsidRPr="004D6F3E">
        <w:rPr>
          <w:rFonts w:eastAsiaTheme="minorEastAsia"/>
          <w:lang w:val="en-US"/>
        </w:rPr>
        <w:t>forms.</w:t>
      </w:r>
      <w:r>
        <w:rPr>
          <w:rFonts w:eastAsiaTheme="minorEastAsia"/>
          <w:lang w:val="en-US"/>
        </w:rPr>
        <w:t xml:space="preserve"> </w:t>
      </w:r>
      <w:r w:rsidRPr="004D6F3E">
        <w:rPr>
          <w:rFonts w:eastAsiaTheme="minorEastAsia"/>
          <w:lang w:val="en-US"/>
        </w:rPr>
        <w:t>Virtually</w:t>
      </w:r>
      <w:r>
        <w:rPr>
          <w:rFonts w:eastAsiaTheme="minorEastAsia"/>
          <w:lang w:val="en-US"/>
        </w:rPr>
        <w:t xml:space="preserve"> </w:t>
      </w:r>
      <w:r w:rsidRPr="004D6F3E">
        <w:rPr>
          <w:rFonts w:eastAsiaTheme="minorEastAsia"/>
          <w:lang w:val="en-US"/>
        </w:rPr>
        <w:t>every</w:t>
      </w:r>
      <w:r>
        <w:rPr>
          <w:rFonts w:eastAsiaTheme="minorEastAsia"/>
          <w:lang w:val="en-US"/>
        </w:rPr>
        <w:t xml:space="preserve"> </w:t>
      </w:r>
      <w:r w:rsidRPr="004D6F3E">
        <w:rPr>
          <w:rFonts w:eastAsiaTheme="minorEastAsia"/>
          <w:lang w:val="en-US"/>
        </w:rPr>
        <w:t>aspect</w:t>
      </w:r>
      <w:r>
        <w:rPr>
          <w:rFonts w:eastAsiaTheme="minorEastAsia"/>
          <w:lang w:val="en-US"/>
        </w:rPr>
        <w:t xml:space="preserve"> </w:t>
      </w:r>
      <w:r w:rsidRPr="004D6F3E">
        <w:rPr>
          <w:rFonts w:eastAsiaTheme="minorEastAsia"/>
          <w:lang w:val="en-US"/>
        </w:rPr>
        <w:t>of</w:t>
      </w:r>
      <w:r>
        <w:rPr>
          <w:rFonts w:eastAsiaTheme="minorEastAsia"/>
          <w:lang w:val="en-US"/>
        </w:rPr>
        <w:t xml:space="preserve"> strata </w:t>
      </w:r>
      <w:r w:rsidRPr="004D6F3E">
        <w:rPr>
          <w:rFonts w:eastAsiaTheme="minorEastAsia"/>
          <w:lang w:val="en-US"/>
        </w:rPr>
        <w:t>law</w:t>
      </w:r>
      <w:r>
        <w:rPr>
          <w:rFonts w:eastAsiaTheme="minorEastAsia"/>
          <w:lang w:val="en-US"/>
        </w:rPr>
        <w:t xml:space="preserve"> </w:t>
      </w:r>
      <w:r w:rsidRPr="004D6F3E">
        <w:rPr>
          <w:rFonts w:eastAsiaTheme="minorEastAsia"/>
          <w:lang w:val="en-US"/>
        </w:rPr>
        <w:t>and</w:t>
      </w:r>
      <w:r>
        <w:rPr>
          <w:rFonts w:eastAsiaTheme="minorEastAsia"/>
          <w:lang w:val="en-US"/>
        </w:rPr>
        <w:t xml:space="preserve"> </w:t>
      </w:r>
      <w:r w:rsidRPr="004D6F3E">
        <w:rPr>
          <w:rFonts w:eastAsiaTheme="minorEastAsia"/>
          <w:lang w:val="en-US"/>
        </w:rPr>
        <w:t>administration</w:t>
      </w:r>
      <w:r>
        <w:rPr>
          <w:rFonts w:eastAsiaTheme="minorEastAsia"/>
          <w:lang w:val="en-US"/>
        </w:rPr>
        <w:t xml:space="preserve"> </w:t>
      </w:r>
      <w:proofErr w:type="gramStart"/>
      <w:r w:rsidRPr="004D6F3E">
        <w:rPr>
          <w:rFonts w:eastAsiaTheme="minorEastAsia"/>
          <w:lang w:val="en-US"/>
        </w:rPr>
        <w:t>is</w:t>
      </w:r>
      <w:r>
        <w:rPr>
          <w:rFonts w:eastAsiaTheme="minorEastAsia"/>
          <w:lang w:val="en-US"/>
        </w:rPr>
        <w:t xml:space="preserve"> </w:t>
      </w:r>
      <w:r w:rsidRPr="004D6F3E">
        <w:rPr>
          <w:rFonts w:eastAsiaTheme="minorEastAsia"/>
          <w:lang w:val="en-US"/>
        </w:rPr>
        <w:t>affected</w:t>
      </w:r>
      <w:proofErr w:type="gramEnd"/>
      <w:r>
        <w:rPr>
          <w:rFonts w:eastAsiaTheme="minorEastAsia"/>
          <w:lang w:val="en-US"/>
        </w:rPr>
        <w:t xml:space="preserve"> </w:t>
      </w:r>
      <w:r w:rsidRPr="004D6F3E">
        <w:rPr>
          <w:rFonts w:eastAsiaTheme="minorEastAsia"/>
          <w:lang w:val="en-US"/>
        </w:rPr>
        <w:t>by</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content</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5735E3">
        <w:rPr>
          <w:rFonts w:eastAsiaTheme="minorEastAsia"/>
          <w:i/>
          <w:lang w:val="en-US"/>
        </w:rPr>
        <w:t>Act</w:t>
      </w:r>
      <w:r>
        <w:rPr>
          <w:rFonts w:eastAsiaTheme="minorEastAsia"/>
          <w:lang w:val="en-US"/>
        </w:rPr>
        <w:t xml:space="preserve"> </w:t>
      </w:r>
      <w:r w:rsidRPr="004D6F3E">
        <w:rPr>
          <w:rFonts w:eastAsiaTheme="minorEastAsia"/>
          <w:lang w:val="en-US"/>
        </w:rPr>
        <w:t>and</w:t>
      </w:r>
      <w:r>
        <w:rPr>
          <w:rFonts w:eastAsiaTheme="minorEastAsia"/>
          <w:lang w:val="en-US"/>
        </w:rPr>
        <w:t xml:space="preserve"> </w:t>
      </w:r>
      <w:r w:rsidRPr="004D6F3E">
        <w:rPr>
          <w:rFonts w:eastAsiaTheme="minorEastAsia"/>
          <w:lang w:val="en-US"/>
        </w:rPr>
        <w:t>its</w:t>
      </w:r>
      <w:r>
        <w:rPr>
          <w:rFonts w:eastAsiaTheme="minorEastAsia"/>
          <w:lang w:val="en-US"/>
        </w:rPr>
        <w:t xml:space="preserve"> </w:t>
      </w:r>
      <w:r w:rsidRPr="004D6F3E">
        <w:rPr>
          <w:rFonts w:eastAsiaTheme="minorEastAsia"/>
          <w:lang w:val="en-US"/>
        </w:rPr>
        <w:t>supporting</w:t>
      </w:r>
      <w:r>
        <w:rPr>
          <w:rFonts w:eastAsiaTheme="minorEastAsia"/>
          <w:lang w:val="en-US"/>
        </w:rPr>
        <w:t xml:space="preserve"> </w:t>
      </w:r>
      <w:r w:rsidRPr="004D6F3E">
        <w:rPr>
          <w:rFonts w:eastAsiaTheme="minorEastAsia"/>
          <w:lang w:val="en-US"/>
        </w:rPr>
        <w:t>regulations.</w:t>
      </w:r>
    </w:p>
    <w:p w:rsidR="000855A0" w:rsidRPr="00607FE4" w:rsidRDefault="000855A0" w:rsidP="000855A0">
      <w:pPr>
        <w:pStyle w:val="Heading3"/>
        <w:rPr>
          <w:rFonts w:eastAsiaTheme="minorEastAsia"/>
        </w:rPr>
      </w:pPr>
      <w:bookmarkStart w:id="11" w:name="_Toc483417440"/>
      <w:r w:rsidRPr="00607FE4">
        <w:rPr>
          <w:rFonts w:eastAsiaTheme="minorEastAsia"/>
        </w:rPr>
        <w:t>Statistics</w:t>
      </w:r>
      <w:bookmarkEnd w:id="11"/>
    </w:p>
    <w:p w:rsidR="000855A0" w:rsidRDefault="000855A0" w:rsidP="000855A0">
      <w:pPr>
        <w:pStyle w:val="BodyText"/>
        <w:spacing w:after="240"/>
        <w:rPr>
          <w:rFonts w:eastAsiaTheme="minorEastAsia"/>
          <w:lang w:val="en-US"/>
        </w:rPr>
      </w:pPr>
      <w:r>
        <w:rPr>
          <w:rFonts w:eastAsiaTheme="minorEastAsia"/>
          <w:lang w:val="en-US"/>
        </w:rPr>
        <w:t>W</w:t>
      </w:r>
      <w:r w:rsidRPr="004D6F3E">
        <w:rPr>
          <w:rFonts w:eastAsiaTheme="minorEastAsia"/>
          <w:lang w:val="en-US"/>
        </w:rPr>
        <w:t>hile</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numbers</w:t>
      </w:r>
      <w:r>
        <w:rPr>
          <w:rFonts w:eastAsiaTheme="minorEastAsia"/>
          <w:lang w:val="en-US"/>
        </w:rPr>
        <w:t xml:space="preserve"> </w:t>
      </w:r>
      <w:r w:rsidRPr="004D6F3E">
        <w:rPr>
          <w:rFonts w:eastAsiaTheme="minorEastAsia"/>
          <w:lang w:val="en-US"/>
        </w:rPr>
        <w:t>are</w:t>
      </w:r>
      <w:r>
        <w:rPr>
          <w:rFonts w:eastAsiaTheme="minorEastAsia"/>
          <w:lang w:val="en-US"/>
        </w:rPr>
        <w:t xml:space="preserve"> </w:t>
      </w:r>
      <w:r w:rsidRPr="004D6F3E">
        <w:rPr>
          <w:rFonts w:eastAsiaTheme="minorEastAsia"/>
          <w:lang w:val="en-US"/>
        </w:rPr>
        <w:t>constantly</w:t>
      </w:r>
      <w:r>
        <w:rPr>
          <w:rFonts w:eastAsiaTheme="minorEastAsia"/>
          <w:lang w:val="en-US"/>
        </w:rPr>
        <w:t xml:space="preserve"> </w:t>
      </w:r>
      <w:proofErr w:type="gramStart"/>
      <w:r w:rsidRPr="004D6F3E">
        <w:rPr>
          <w:rFonts w:eastAsiaTheme="minorEastAsia"/>
          <w:lang w:val="en-US"/>
        </w:rPr>
        <w:t>changing</w:t>
      </w:r>
      <w:proofErr w:type="gramEnd"/>
      <w:r>
        <w:rPr>
          <w:rFonts w:eastAsiaTheme="minorEastAsia"/>
          <w:lang w:val="en-US"/>
        </w:rPr>
        <w:t xml:space="preserve"> </w:t>
      </w:r>
      <w:r w:rsidRPr="004D6F3E">
        <w:rPr>
          <w:rFonts w:eastAsiaTheme="minorEastAsia"/>
          <w:lang w:val="en-US"/>
        </w:rPr>
        <w:t>the</w:t>
      </w:r>
      <w:r>
        <w:rPr>
          <w:rFonts w:eastAsiaTheme="minorEastAsia"/>
          <w:lang w:val="en-US"/>
        </w:rPr>
        <w:t xml:space="preserve">re is clear trend in B.C.; B.C.’s </w:t>
      </w:r>
      <w:r w:rsidRPr="004D6F3E">
        <w:rPr>
          <w:rFonts w:eastAsiaTheme="minorEastAsia"/>
          <w:lang w:val="en-US"/>
        </w:rPr>
        <w:t>urban</w:t>
      </w:r>
      <w:r>
        <w:rPr>
          <w:rFonts w:eastAsiaTheme="minorEastAsia"/>
          <w:lang w:val="en-US"/>
        </w:rPr>
        <w:t xml:space="preserve"> </w:t>
      </w:r>
      <w:r w:rsidRPr="004D6F3E">
        <w:rPr>
          <w:rFonts w:eastAsiaTheme="minorEastAsia"/>
          <w:lang w:val="en-US"/>
        </w:rPr>
        <w:t>markets</w:t>
      </w:r>
      <w:r>
        <w:rPr>
          <w:rFonts w:eastAsiaTheme="minorEastAsia"/>
          <w:lang w:val="en-US"/>
        </w:rPr>
        <w:t xml:space="preserve"> are being dominated by the construction of multi-residential homes.  Today B.C. has approximately 40,000 strata corporations of all shapes and sizes (a </w:t>
      </w:r>
      <w:proofErr w:type="gramStart"/>
      <w:r>
        <w:rPr>
          <w:rFonts w:eastAsiaTheme="minorEastAsia"/>
          <w:lang w:val="en-US"/>
        </w:rPr>
        <w:t>strata corporation</w:t>
      </w:r>
      <w:proofErr w:type="gramEnd"/>
      <w:r>
        <w:rPr>
          <w:rFonts w:eastAsiaTheme="minorEastAsia"/>
          <w:lang w:val="en-US"/>
        </w:rPr>
        <w:t xml:space="preserve"> can consist of two strata lots in a duplex) across the Province. </w:t>
      </w:r>
    </w:p>
    <w:p w:rsidR="000855A0" w:rsidRDefault="000855A0" w:rsidP="000855A0">
      <w:pPr>
        <w:pStyle w:val="Heading2"/>
      </w:pPr>
      <w:bookmarkStart w:id="12" w:name="_Toc483417441"/>
      <w:r>
        <w:t xml:space="preserve">Strata </w:t>
      </w:r>
      <w:r w:rsidRPr="004D6F3E">
        <w:t>Ownership</w:t>
      </w:r>
      <w:r>
        <w:t xml:space="preserve"> </w:t>
      </w:r>
      <w:r w:rsidRPr="004D6F3E">
        <w:t>and</w:t>
      </w:r>
      <w:r>
        <w:t xml:space="preserve"> </w:t>
      </w:r>
      <w:r w:rsidRPr="004D6F3E">
        <w:t>Types</w:t>
      </w:r>
      <w:bookmarkEnd w:id="12"/>
    </w:p>
    <w:p w:rsidR="000855A0" w:rsidRDefault="000855A0" w:rsidP="000855A0">
      <w:pPr>
        <w:pStyle w:val="BodyText"/>
        <w:spacing w:after="240"/>
        <w:rPr>
          <w:rFonts w:eastAsiaTheme="minorEastAsia"/>
          <w:lang w:val="en-US"/>
        </w:rPr>
      </w:pPr>
      <w:r w:rsidRPr="004D6F3E">
        <w:rPr>
          <w:rFonts w:eastAsiaTheme="minorEastAsia"/>
          <w:lang w:val="en-US"/>
        </w:rPr>
        <w:t>The</w:t>
      </w:r>
      <w:r>
        <w:rPr>
          <w:rFonts w:eastAsiaTheme="minorEastAsia"/>
          <w:lang w:val="en-US"/>
        </w:rPr>
        <w:t xml:space="preserve"> </w:t>
      </w:r>
      <w:r w:rsidRPr="004D6F3E">
        <w:rPr>
          <w:rFonts w:eastAsiaTheme="minorEastAsia"/>
          <w:lang w:val="en-US"/>
        </w:rPr>
        <w:t>term</w:t>
      </w:r>
      <w:r>
        <w:rPr>
          <w:rFonts w:eastAsiaTheme="minorEastAsia"/>
          <w:lang w:val="en-US"/>
        </w:rPr>
        <w:t xml:space="preserve"> </w:t>
      </w:r>
      <w:r w:rsidRPr="004D6F3E">
        <w:rPr>
          <w:rFonts w:eastAsiaTheme="minorEastAsia"/>
          <w:lang w:val="en-US"/>
        </w:rPr>
        <w:t>“</w:t>
      </w:r>
      <w:r>
        <w:rPr>
          <w:rFonts w:eastAsiaTheme="minorEastAsia"/>
          <w:lang w:val="en-US"/>
        </w:rPr>
        <w:t>strata</w:t>
      </w:r>
      <w:r w:rsidRPr="004D6F3E">
        <w:rPr>
          <w:rFonts w:eastAsiaTheme="minorEastAsia"/>
          <w:lang w:val="en-US"/>
        </w:rPr>
        <w:t>”</w:t>
      </w:r>
      <w:r>
        <w:rPr>
          <w:rFonts w:eastAsiaTheme="minorEastAsia"/>
          <w:lang w:val="en-US"/>
        </w:rPr>
        <w:t xml:space="preserve"> </w:t>
      </w:r>
      <w:r w:rsidRPr="004D6F3E">
        <w:rPr>
          <w:rFonts w:eastAsiaTheme="minorEastAsia"/>
          <w:lang w:val="en-US"/>
        </w:rPr>
        <w:t>describes</w:t>
      </w:r>
      <w:r>
        <w:rPr>
          <w:rFonts w:eastAsiaTheme="minorEastAsia"/>
          <w:lang w:val="en-US"/>
        </w:rPr>
        <w:t xml:space="preserve"> </w:t>
      </w:r>
      <w:r w:rsidRPr="004D6F3E">
        <w:rPr>
          <w:rFonts w:eastAsiaTheme="minorEastAsia"/>
          <w:lang w:val="en-US"/>
        </w:rPr>
        <w:t>a</w:t>
      </w:r>
      <w:r>
        <w:rPr>
          <w:rFonts w:eastAsiaTheme="minorEastAsia"/>
          <w:lang w:val="en-US"/>
        </w:rPr>
        <w:t xml:space="preserve"> </w:t>
      </w:r>
      <w:r w:rsidRPr="004D6F3E">
        <w:rPr>
          <w:rFonts w:eastAsiaTheme="minorEastAsia"/>
          <w:lang w:val="en-US"/>
        </w:rPr>
        <w:t>method</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owning</w:t>
      </w:r>
      <w:r>
        <w:rPr>
          <w:rFonts w:eastAsiaTheme="minorEastAsia"/>
          <w:lang w:val="en-US"/>
        </w:rPr>
        <w:t xml:space="preserve"> </w:t>
      </w:r>
      <w:r w:rsidRPr="004D6F3E">
        <w:rPr>
          <w:rFonts w:eastAsiaTheme="minorEastAsia"/>
          <w:lang w:val="en-US"/>
        </w:rPr>
        <w:t>property</w:t>
      </w:r>
      <w:r>
        <w:rPr>
          <w:rFonts w:eastAsiaTheme="minorEastAsia"/>
          <w:lang w:val="en-US"/>
        </w:rPr>
        <w:t xml:space="preserve"> </w:t>
      </w:r>
      <w:r w:rsidRPr="004D6F3E">
        <w:rPr>
          <w:rFonts w:eastAsiaTheme="minorEastAsia"/>
          <w:lang w:val="en-US"/>
        </w:rPr>
        <w:t>where</w:t>
      </w:r>
      <w:r>
        <w:rPr>
          <w:rFonts w:eastAsiaTheme="minorEastAsia"/>
          <w:lang w:val="en-US"/>
        </w:rPr>
        <w:t xml:space="preserve"> </w:t>
      </w:r>
      <w:r w:rsidRPr="004D6F3E">
        <w:rPr>
          <w:rFonts w:eastAsiaTheme="minorEastAsia"/>
          <w:lang w:val="en-US"/>
        </w:rPr>
        <w:t>individuals</w:t>
      </w:r>
      <w:r>
        <w:rPr>
          <w:rFonts w:eastAsiaTheme="minorEastAsia"/>
          <w:lang w:val="en-US"/>
        </w:rPr>
        <w:t xml:space="preserve"> </w:t>
      </w:r>
      <w:r w:rsidRPr="004D6F3E">
        <w:rPr>
          <w:rFonts w:eastAsiaTheme="minorEastAsia"/>
          <w:lang w:val="en-US"/>
        </w:rPr>
        <w:t>acquire</w:t>
      </w:r>
      <w:r>
        <w:rPr>
          <w:rFonts w:eastAsiaTheme="minorEastAsia"/>
          <w:lang w:val="en-US"/>
        </w:rPr>
        <w:t xml:space="preserve"> </w:t>
      </w:r>
      <w:r w:rsidRPr="004D6F3E">
        <w:rPr>
          <w:rFonts w:eastAsiaTheme="minorEastAsia"/>
          <w:lang w:val="en-US"/>
        </w:rPr>
        <w:t>dwellings,</w:t>
      </w:r>
      <w:r>
        <w:rPr>
          <w:rFonts w:eastAsiaTheme="minorEastAsia"/>
          <w:lang w:val="en-US"/>
        </w:rPr>
        <w:t xml:space="preserve"> </w:t>
      </w:r>
      <w:r w:rsidRPr="004D6F3E">
        <w:rPr>
          <w:rFonts w:eastAsiaTheme="minorEastAsia"/>
          <w:lang w:val="en-US"/>
        </w:rPr>
        <w:t>referred</w:t>
      </w:r>
      <w:r>
        <w:rPr>
          <w:rFonts w:eastAsiaTheme="minorEastAsia"/>
          <w:lang w:val="en-US"/>
        </w:rPr>
        <w:t xml:space="preserve"> </w:t>
      </w:r>
      <w:r w:rsidRPr="004D6F3E">
        <w:rPr>
          <w:rFonts w:eastAsiaTheme="minorEastAsia"/>
          <w:lang w:val="en-US"/>
        </w:rPr>
        <w:t>to</w:t>
      </w:r>
      <w:r>
        <w:rPr>
          <w:rFonts w:eastAsiaTheme="minorEastAsia"/>
          <w:lang w:val="en-US"/>
        </w:rPr>
        <w:t xml:space="preserve"> </w:t>
      </w:r>
      <w:r w:rsidRPr="004D6F3E">
        <w:rPr>
          <w:rFonts w:eastAsiaTheme="minorEastAsia"/>
          <w:lang w:val="en-US"/>
        </w:rPr>
        <w:t>as</w:t>
      </w:r>
      <w:r>
        <w:rPr>
          <w:rFonts w:eastAsiaTheme="minorEastAsia"/>
          <w:lang w:val="en-US"/>
        </w:rPr>
        <w:t xml:space="preserve"> </w:t>
      </w:r>
      <w:r w:rsidRPr="004D6F3E">
        <w:rPr>
          <w:rFonts w:eastAsiaTheme="minorEastAsia"/>
          <w:lang w:val="en-US"/>
        </w:rPr>
        <w:t>“</w:t>
      </w:r>
      <w:r>
        <w:rPr>
          <w:rFonts w:eastAsiaTheme="minorEastAsia"/>
          <w:lang w:val="en-US"/>
        </w:rPr>
        <w:t>strata lots</w:t>
      </w:r>
      <w:r w:rsidRPr="004D6F3E">
        <w:rPr>
          <w:rFonts w:eastAsiaTheme="minorEastAsia"/>
          <w:lang w:val="en-US"/>
        </w:rPr>
        <w:t>”</w:t>
      </w:r>
      <w:r>
        <w:rPr>
          <w:rFonts w:eastAsiaTheme="minorEastAsia"/>
          <w:lang w:val="en-US"/>
        </w:rPr>
        <w:t xml:space="preserve"> </w:t>
      </w:r>
      <w:r w:rsidRPr="004D6F3E">
        <w:rPr>
          <w:rFonts w:eastAsiaTheme="minorEastAsia"/>
          <w:lang w:val="en-US"/>
        </w:rPr>
        <w:t>that</w:t>
      </w:r>
      <w:r>
        <w:rPr>
          <w:rFonts w:eastAsiaTheme="minorEastAsia"/>
          <w:lang w:val="en-US"/>
        </w:rPr>
        <w:t xml:space="preserve"> </w:t>
      </w:r>
      <w:r w:rsidRPr="004D6F3E">
        <w:rPr>
          <w:rFonts w:eastAsiaTheme="minorEastAsia"/>
          <w:lang w:val="en-US"/>
        </w:rPr>
        <w:t>are</w:t>
      </w:r>
      <w:r>
        <w:rPr>
          <w:rFonts w:eastAsiaTheme="minorEastAsia"/>
          <w:lang w:val="en-US"/>
        </w:rPr>
        <w:t xml:space="preserve"> </w:t>
      </w:r>
      <w:r w:rsidRPr="004D6F3E">
        <w:rPr>
          <w:rFonts w:eastAsiaTheme="minorEastAsia"/>
          <w:lang w:val="en-US"/>
        </w:rPr>
        <w:t>located</w:t>
      </w:r>
      <w:r>
        <w:rPr>
          <w:rFonts w:eastAsiaTheme="minorEastAsia"/>
          <w:lang w:val="en-US"/>
        </w:rPr>
        <w:t xml:space="preserve"> </w:t>
      </w:r>
      <w:r w:rsidRPr="004D6F3E">
        <w:rPr>
          <w:rFonts w:eastAsiaTheme="minorEastAsia"/>
          <w:lang w:val="en-US"/>
        </w:rPr>
        <w:t>within</w:t>
      </w:r>
      <w:r>
        <w:rPr>
          <w:rFonts w:eastAsiaTheme="minorEastAsia"/>
          <w:lang w:val="en-US"/>
        </w:rPr>
        <w:t xml:space="preserve"> </w:t>
      </w:r>
      <w:r w:rsidRPr="004D6F3E">
        <w:rPr>
          <w:rFonts w:eastAsiaTheme="minorEastAsia"/>
          <w:lang w:val="en-US"/>
        </w:rPr>
        <w:t>a</w:t>
      </w:r>
      <w:r>
        <w:rPr>
          <w:rFonts w:eastAsiaTheme="minorEastAsia"/>
          <w:lang w:val="en-US"/>
        </w:rPr>
        <w:t xml:space="preserve"> </w:t>
      </w:r>
      <w:r w:rsidRPr="004D6F3E">
        <w:rPr>
          <w:rFonts w:eastAsiaTheme="minorEastAsia"/>
          <w:lang w:val="en-US"/>
        </w:rPr>
        <w:t>multiple</w:t>
      </w:r>
      <w:r>
        <w:rPr>
          <w:rFonts w:eastAsiaTheme="minorEastAsia"/>
          <w:lang w:val="en-US"/>
        </w:rPr>
        <w:t xml:space="preserve"> </w:t>
      </w:r>
      <w:r w:rsidRPr="004D6F3E">
        <w:rPr>
          <w:rFonts w:eastAsiaTheme="minorEastAsia"/>
          <w:lang w:val="en-US"/>
        </w:rPr>
        <w:t>unit</w:t>
      </w:r>
      <w:r>
        <w:rPr>
          <w:rFonts w:eastAsiaTheme="minorEastAsia"/>
          <w:lang w:val="en-US"/>
        </w:rPr>
        <w:t xml:space="preserve"> </w:t>
      </w:r>
      <w:r w:rsidRPr="004D6F3E">
        <w:rPr>
          <w:rFonts w:eastAsiaTheme="minorEastAsia"/>
          <w:lang w:val="en-US"/>
        </w:rPr>
        <w:t>housing</w:t>
      </w:r>
      <w:r>
        <w:rPr>
          <w:rFonts w:eastAsiaTheme="minorEastAsia"/>
          <w:lang w:val="en-US"/>
        </w:rPr>
        <w:t xml:space="preserve"> </w:t>
      </w:r>
      <w:r w:rsidRPr="004D6F3E">
        <w:rPr>
          <w:rFonts w:eastAsiaTheme="minorEastAsia"/>
          <w:lang w:val="en-US"/>
        </w:rPr>
        <w:t>development</w:t>
      </w:r>
      <w:r>
        <w:rPr>
          <w:rFonts w:eastAsiaTheme="minorEastAsia"/>
          <w:lang w:val="en-US"/>
        </w:rPr>
        <w:t xml:space="preserve"> </w:t>
      </w:r>
      <w:r w:rsidRPr="004D6F3E">
        <w:rPr>
          <w:rFonts w:eastAsiaTheme="minorEastAsia"/>
          <w:lang w:val="en-US"/>
        </w:rPr>
        <w:t>called</w:t>
      </w:r>
      <w:r>
        <w:rPr>
          <w:rFonts w:eastAsiaTheme="minorEastAsia"/>
          <w:lang w:val="en-US"/>
        </w:rPr>
        <w:t xml:space="preserve"> </w:t>
      </w:r>
      <w:r w:rsidRPr="004D6F3E">
        <w:rPr>
          <w:rFonts w:eastAsiaTheme="minorEastAsia"/>
          <w:lang w:val="en-US"/>
        </w:rPr>
        <w:t>a</w:t>
      </w:r>
      <w:r>
        <w:rPr>
          <w:rFonts w:eastAsiaTheme="minorEastAsia"/>
          <w:lang w:val="en-US"/>
        </w:rPr>
        <w:t xml:space="preserve"> </w:t>
      </w:r>
      <w:r w:rsidRPr="004D6F3E">
        <w:rPr>
          <w:rFonts w:eastAsiaTheme="minorEastAsia"/>
          <w:lang w:val="en-US"/>
        </w:rPr>
        <w:t>“</w:t>
      </w:r>
      <w:r>
        <w:rPr>
          <w:rFonts w:eastAsiaTheme="minorEastAsia"/>
          <w:lang w:val="en-US"/>
        </w:rPr>
        <w:t>strata corporation</w:t>
      </w:r>
      <w:r w:rsidRPr="004D6F3E">
        <w:rPr>
          <w:rFonts w:eastAsiaTheme="minorEastAsia"/>
          <w:lang w:val="en-US"/>
        </w:rPr>
        <w:t>”.</w:t>
      </w:r>
      <w:r>
        <w:rPr>
          <w:rFonts w:eastAsiaTheme="minorEastAsia"/>
          <w:lang w:val="en-US"/>
        </w:rPr>
        <w:t xml:space="preserve"> Strata corporations </w:t>
      </w:r>
      <w:r w:rsidRPr="004D6F3E">
        <w:rPr>
          <w:rFonts w:eastAsiaTheme="minorEastAsia"/>
          <w:lang w:val="en-US"/>
        </w:rPr>
        <w:t>can</w:t>
      </w:r>
      <w:r>
        <w:rPr>
          <w:rFonts w:eastAsiaTheme="minorEastAsia"/>
          <w:lang w:val="en-US"/>
        </w:rPr>
        <w:t xml:space="preserve"> </w:t>
      </w:r>
      <w:r w:rsidRPr="004D6F3E">
        <w:rPr>
          <w:rFonts w:eastAsiaTheme="minorEastAsia"/>
          <w:lang w:val="en-US"/>
        </w:rPr>
        <w:t>be</w:t>
      </w:r>
      <w:r>
        <w:rPr>
          <w:rFonts w:eastAsiaTheme="minorEastAsia"/>
          <w:lang w:val="en-US"/>
        </w:rPr>
        <w:t xml:space="preserve"> </w:t>
      </w:r>
      <w:r w:rsidRPr="004D6F3E">
        <w:rPr>
          <w:rFonts w:eastAsiaTheme="minorEastAsia"/>
          <w:lang w:val="en-US"/>
        </w:rPr>
        <w:t>residential,</w:t>
      </w:r>
      <w:r>
        <w:rPr>
          <w:rFonts w:eastAsiaTheme="minorEastAsia"/>
          <w:lang w:val="en-US"/>
        </w:rPr>
        <w:t xml:space="preserve"> </w:t>
      </w:r>
      <w:r w:rsidRPr="004D6F3E">
        <w:rPr>
          <w:rFonts w:eastAsiaTheme="minorEastAsia"/>
          <w:lang w:val="en-US"/>
        </w:rPr>
        <w:t>commercial</w:t>
      </w:r>
      <w:r>
        <w:rPr>
          <w:rFonts w:eastAsiaTheme="minorEastAsia"/>
          <w:lang w:val="en-US"/>
        </w:rPr>
        <w:t xml:space="preserve"> </w:t>
      </w:r>
      <w:r w:rsidRPr="004D6F3E">
        <w:rPr>
          <w:rFonts w:eastAsiaTheme="minorEastAsia"/>
          <w:lang w:val="en-US"/>
        </w:rPr>
        <w:t>or</w:t>
      </w:r>
      <w:r>
        <w:rPr>
          <w:rFonts w:eastAsiaTheme="minorEastAsia"/>
          <w:lang w:val="en-US"/>
        </w:rPr>
        <w:t xml:space="preserve"> </w:t>
      </w:r>
      <w:r w:rsidRPr="004D6F3E">
        <w:rPr>
          <w:rFonts w:eastAsiaTheme="minorEastAsia"/>
          <w:lang w:val="en-US"/>
        </w:rPr>
        <w:t>mixed</w:t>
      </w:r>
      <w:r>
        <w:rPr>
          <w:rFonts w:eastAsiaTheme="minorEastAsia"/>
          <w:lang w:val="en-US"/>
        </w:rPr>
        <w:t xml:space="preserve"> </w:t>
      </w:r>
      <w:r w:rsidRPr="004D6F3E">
        <w:rPr>
          <w:rFonts w:eastAsiaTheme="minorEastAsia"/>
          <w:lang w:val="en-US"/>
        </w:rPr>
        <w:t>use</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purpose.</w:t>
      </w:r>
    </w:p>
    <w:p w:rsidR="000855A0" w:rsidRDefault="000855A0" w:rsidP="000855A0">
      <w:pPr>
        <w:pStyle w:val="BodyText"/>
        <w:spacing w:after="240"/>
        <w:rPr>
          <w:rFonts w:eastAsiaTheme="minorEastAsia"/>
          <w:lang w:val="en-US"/>
        </w:rPr>
      </w:pPr>
      <w:r>
        <w:rPr>
          <w:rFonts w:eastAsiaTheme="minorEastAsia"/>
          <w:lang w:val="en-US"/>
        </w:rPr>
        <w:t xml:space="preserve">Strata corporations </w:t>
      </w:r>
      <w:proofErr w:type="gramStart"/>
      <w:r>
        <w:rPr>
          <w:rFonts w:eastAsiaTheme="minorEastAsia"/>
          <w:lang w:val="en-US"/>
        </w:rPr>
        <w:t xml:space="preserve">are comprised by or divided into strata lots and strata lots </w:t>
      </w:r>
      <w:r w:rsidRPr="004D6F3E">
        <w:rPr>
          <w:rFonts w:eastAsiaTheme="minorEastAsia"/>
          <w:lang w:val="en-US"/>
        </w:rPr>
        <w:t>common</w:t>
      </w:r>
      <w:r>
        <w:rPr>
          <w:rFonts w:eastAsiaTheme="minorEastAsia"/>
          <w:lang w:val="en-US"/>
        </w:rPr>
        <w:t xml:space="preserve"> property, Property</w:t>
      </w:r>
      <w:proofErr w:type="gramEnd"/>
      <w:r>
        <w:rPr>
          <w:rFonts w:eastAsiaTheme="minorEastAsia"/>
          <w:lang w:val="en-US"/>
        </w:rPr>
        <w:t xml:space="preserve">. </w:t>
      </w:r>
      <w:r w:rsidRPr="004D6F3E">
        <w:rPr>
          <w:rFonts w:eastAsiaTheme="minorEastAsia"/>
          <w:lang w:val="en-US"/>
        </w:rPr>
        <w:t>When</w:t>
      </w:r>
      <w:r>
        <w:rPr>
          <w:rFonts w:eastAsiaTheme="minorEastAsia"/>
          <w:lang w:val="en-US"/>
        </w:rPr>
        <w:t xml:space="preserve"> </w:t>
      </w:r>
      <w:r w:rsidRPr="004D6F3E">
        <w:rPr>
          <w:rFonts w:eastAsiaTheme="minorEastAsia"/>
          <w:lang w:val="en-US"/>
        </w:rPr>
        <w:t>an</w:t>
      </w:r>
      <w:r>
        <w:rPr>
          <w:rFonts w:eastAsiaTheme="minorEastAsia"/>
          <w:lang w:val="en-US"/>
        </w:rPr>
        <w:t xml:space="preserve"> </w:t>
      </w:r>
      <w:r w:rsidRPr="004D6F3E">
        <w:rPr>
          <w:rFonts w:eastAsiaTheme="minorEastAsia"/>
          <w:lang w:val="en-US"/>
        </w:rPr>
        <w:t>individual</w:t>
      </w:r>
      <w:r>
        <w:rPr>
          <w:rFonts w:eastAsiaTheme="minorEastAsia"/>
          <w:lang w:val="en-US"/>
        </w:rPr>
        <w:t xml:space="preserve"> </w:t>
      </w:r>
      <w:r w:rsidRPr="004D6F3E">
        <w:rPr>
          <w:rFonts w:eastAsiaTheme="minorEastAsia"/>
          <w:lang w:val="en-US"/>
        </w:rPr>
        <w:t>acquires</w:t>
      </w:r>
      <w:r>
        <w:rPr>
          <w:rFonts w:eastAsiaTheme="minorEastAsia"/>
          <w:lang w:val="en-US"/>
        </w:rPr>
        <w:t xml:space="preserve"> a strata lot, </w:t>
      </w:r>
      <w:r w:rsidRPr="004D6F3E">
        <w:rPr>
          <w:rFonts w:eastAsiaTheme="minorEastAsia"/>
          <w:lang w:val="en-US"/>
        </w:rPr>
        <w:t>they</w:t>
      </w:r>
      <w:r>
        <w:rPr>
          <w:rFonts w:eastAsiaTheme="minorEastAsia"/>
          <w:lang w:val="en-US"/>
        </w:rPr>
        <w:t xml:space="preserve"> </w:t>
      </w:r>
      <w:r w:rsidRPr="004D6F3E">
        <w:rPr>
          <w:rFonts w:eastAsiaTheme="minorEastAsia"/>
          <w:lang w:val="en-US"/>
        </w:rPr>
        <w:t>also</w:t>
      </w:r>
      <w:r>
        <w:rPr>
          <w:rFonts w:eastAsiaTheme="minorEastAsia"/>
          <w:lang w:val="en-US"/>
        </w:rPr>
        <w:t xml:space="preserve"> </w:t>
      </w:r>
      <w:r w:rsidRPr="004D6F3E">
        <w:rPr>
          <w:rFonts w:eastAsiaTheme="minorEastAsia"/>
          <w:lang w:val="en-US"/>
        </w:rPr>
        <w:t>obtain</w:t>
      </w:r>
      <w:r>
        <w:rPr>
          <w:rFonts w:eastAsiaTheme="minorEastAsia"/>
          <w:lang w:val="en-US"/>
        </w:rPr>
        <w:t xml:space="preserve"> </w:t>
      </w:r>
      <w:r w:rsidRPr="004D6F3E">
        <w:rPr>
          <w:rFonts w:eastAsiaTheme="minorEastAsia"/>
          <w:lang w:val="en-US"/>
        </w:rPr>
        <w:t>an</w:t>
      </w:r>
      <w:r>
        <w:rPr>
          <w:rFonts w:eastAsiaTheme="minorEastAsia"/>
          <w:lang w:val="en-US"/>
        </w:rPr>
        <w:t xml:space="preserve"> </w:t>
      </w:r>
      <w:r w:rsidRPr="004D6F3E">
        <w:rPr>
          <w:rFonts w:eastAsiaTheme="minorEastAsia"/>
          <w:lang w:val="en-US"/>
        </w:rPr>
        <w:t>interest</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common</w:t>
      </w:r>
      <w:r>
        <w:rPr>
          <w:rFonts w:eastAsiaTheme="minorEastAsia"/>
          <w:lang w:val="en-US"/>
        </w:rPr>
        <w:t xml:space="preserve"> </w:t>
      </w:r>
      <w:r w:rsidRPr="004D6F3E">
        <w:rPr>
          <w:rFonts w:eastAsiaTheme="minorEastAsia"/>
          <w:lang w:val="en-US"/>
        </w:rPr>
        <w:t>areas,</w:t>
      </w:r>
      <w:r>
        <w:rPr>
          <w:rFonts w:eastAsiaTheme="minorEastAsia"/>
          <w:lang w:val="en-US"/>
        </w:rPr>
        <w:t xml:space="preserve"> </w:t>
      </w:r>
      <w:r w:rsidRPr="004D6F3E">
        <w:rPr>
          <w:rFonts w:eastAsiaTheme="minorEastAsia"/>
          <w:lang w:val="en-US"/>
        </w:rPr>
        <w:t>called</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common</w:t>
      </w:r>
      <w:r>
        <w:rPr>
          <w:rFonts w:eastAsiaTheme="minorEastAsia"/>
          <w:lang w:val="en-US"/>
        </w:rPr>
        <w:t xml:space="preserve"> property and common assets</w:t>
      </w:r>
      <w:r w:rsidRPr="004D6F3E">
        <w:rPr>
          <w:rFonts w:eastAsiaTheme="minorEastAsia"/>
          <w:lang w:val="en-US"/>
        </w:rPr>
        <w:t>,</w:t>
      </w:r>
      <w:r>
        <w:rPr>
          <w:rFonts w:eastAsiaTheme="minorEastAsia"/>
          <w:lang w:val="en-US"/>
        </w:rPr>
        <w:t xml:space="preserve"> </w:t>
      </w:r>
      <w:r w:rsidRPr="004D6F3E">
        <w:rPr>
          <w:rFonts w:eastAsiaTheme="minorEastAsia"/>
          <w:lang w:val="en-US"/>
        </w:rPr>
        <w:t>which</w:t>
      </w:r>
      <w:r>
        <w:rPr>
          <w:rFonts w:eastAsiaTheme="minorEastAsia"/>
          <w:lang w:val="en-US"/>
        </w:rPr>
        <w:t xml:space="preserve"> </w:t>
      </w:r>
      <w:r w:rsidRPr="004D6F3E">
        <w:rPr>
          <w:rFonts w:eastAsiaTheme="minorEastAsia"/>
          <w:lang w:val="en-US"/>
        </w:rPr>
        <w:t>they</w:t>
      </w:r>
      <w:r>
        <w:rPr>
          <w:rFonts w:eastAsiaTheme="minorEastAsia"/>
          <w:lang w:val="en-US"/>
        </w:rPr>
        <w:t xml:space="preserve"> </w:t>
      </w:r>
      <w:r w:rsidRPr="004D6F3E">
        <w:rPr>
          <w:rFonts w:eastAsiaTheme="minorEastAsia"/>
          <w:lang w:val="en-US"/>
        </w:rPr>
        <w:t>own</w:t>
      </w:r>
      <w:r>
        <w:rPr>
          <w:rFonts w:eastAsiaTheme="minorEastAsia"/>
          <w:lang w:val="en-US"/>
        </w:rPr>
        <w:t xml:space="preserve"> </w:t>
      </w:r>
      <w:r w:rsidRPr="004D6F3E">
        <w:rPr>
          <w:rFonts w:eastAsiaTheme="minorEastAsia"/>
          <w:lang w:val="en-US"/>
        </w:rPr>
        <w:t>collectively</w:t>
      </w:r>
      <w:r>
        <w:rPr>
          <w:rFonts w:eastAsiaTheme="minorEastAsia"/>
          <w:lang w:val="en-US"/>
        </w:rPr>
        <w:t>.</w:t>
      </w:r>
    </w:p>
    <w:p w:rsidR="000855A0" w:rsidRDefault="000855A0" w:rsidP="000855A0">
      <w:pPr>
        <w:pStyle w:val="BodyText"/>
        <w:spacing w:after="240"/>
        <w:rPr>
          <w:rFonts w:eastAsiaTheme="minorEastAsia"/>
          <w:lang w:val="en-US"/>
        </w:rPr>
      </w:pPr>
      <w:r w:rsidRPr="004D6F3E">
        <w:rPr>
          <w:rFonts w:eastAsiaTheme="minorEastAsia"/>
          <w:lang w:val="en-US"/>
        </w:rPr>
        <w:t>The</w:t>
      </w:r>
      <w:r>
        <w:rPr>
          <w:rFonts w:eastAsiaTheme="minorEastAsia"/>
          <w:lang w:val="en-US"/>
        </w:rPr>
        <w:t xml:space="preserve"> </w:t>
      </w:r>
      <w:r w:rsidRPr="004D6F3E">
        <w:rPr>
          <w:rFonts w:eastAsiaTheme="minorEastAsia"/>
          <w:lang w:val="en-US"/>
        </w:rPr>
        <w:t>percentage</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ownership</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common</w:t>
      </w:r>
      <w:r>
        <w:rPr>
          <w:rFonts w:eastAsiaTheme="minorEastAsia"/>
          <w:lang w:val="en-US"/>
        </w:rPr>
        <w:t xml:space="preserve"> property </w:t>
      </w:r>
      <w:r w:rsidRPr="004D6F3E">
        <w:rPr>
          <w:rFonts w:eastAsiaTheme="minorEastAsia"/>
          <w:lang w:val="en-US"/>
        </w:rPr>
        <w:t>that</w:t>
      </w:r>
      <w:r>
        <w:rPr>
          <w:rFonts w:eastAsiaTheme="minorEastAsia"/>
          <w:lang w:val="en-US"/>
        </w:rPr>
        <w:t xml:space="preserve"> </w:t>
      </w:r>
      <w:r w:rsidRPr="004D6F3E">
        <w:rPr>
          <w:rFonts w:eastAsiaTheme="minorEastAsia"/>
          <w:lang w:val="en-US"/>
        </w:rPr>
        <w:t>attaches</w:t>
      </w:r>
      <w:r>
        <w:rPr>
          <w:rFonts w:eastAsiaTheme="minorEastAsia"/>
          <w:lang w:val="en-US"/>
        </w:rPr>
        <w:t xml:space="preserve"> </w:t>
      </w:r>
      <w:r w:rsidRPr="004D6F3E">
        <w:rPr>
          <w:rFonts w:eastAsiaTheme="minorEastAsia"/>
          <w:lang w:val="en-US"/>
        </w:rPr>
        <w:t>to</w:t>
      </w:r>
      <w:r>
        <w:rPr>
          <w:rFonts w:eastAsiaTheme="minorEastAsia"/>
          <w:lang w:val="en-US"/>
        </w:rPr>
        <w:t xml:space="preserve"> </w:t>
      </w:r>
      <w:r w:rsidRPr="004D6F3E">
        <w:rPr>
          <w:rFonts w:eastAsiaTheme="minorEastAsia"/>
          <w:lang w:val="en-US"/>
        </w:rPr>
        <w:t>each</w:t>
      </w:r>
      <w:r>
        <w:rPr>
          <w:rFonts w:eastAsiaTheme="minorEastAsia"/>
          <w:lang w:val="en-US"/>
        </w:rPr>
        <w:t xml:space="preserve"> </w:t>
      </w:r>
      <w:r w:rsidRPr="004D6F3E">
        <w:rPr>
          <w:rFonts w:eastAsiaTheme="minorEastAsia"/>
          <w:lang w:val="en-US"/>
        </w:rPr>
        <w:t>unit</w:t>
      </w:r>
      <w:r>
        <w:rPr>
          <w:rFonts w:eastAsiaTheme="minorEastAsia"/>
          <w:lang w:val="en-US"/>
        </w:rPr>
        <w:t xml:space="preserve"> </w:t>
      </w:r>
      <w:r w:rsidRPr="004D6F3E">
        <w:rPr>
          <w:rFonts w:eastAsiaTheme="minorEastAsia"/>
          <w:lang w:val="en-US"/>
        </w:rPr>
        <w:t>is</w:t>
      </w:r>
      <w:r>
        <w:rPr>
          <w:rFonts w:eastAsiaTheme="minorEastAsia"/>
          <w:lang w:val="en-US"/>
        </w:rPr>
        <w:t xml:space="preserve"> </w:t>
      </w:r>
      <w:r w:rsidRPr="004D6F3E">
        <w:rPr>
          <w:rFonts w:eastAsiaTheme="minorEastAsia"/>
          <w:lang w:val="en-US"/>
        </w:rPr>
        <w:t>set</w:t>
      </w:r>
      <w:r>
        <w:rPr>
          <w:rFonts w:eastAsiaTheme="minorEastAsia"/>
          <w:lang w:val="en-US"/>
        </w:rPr>
        <w:t xml:space="preserve"> </w:t>
      </w:r>
      <w:r w:rsidRPr="004D6F3E">
        <w:rPr>
          <w:rFonts w:eastAsiaTheme="minorEastAsia"/>
          <w:lang w:val="en-US"/>
        </w:rPr>
        <w:t>out</w:t>
      </w:r>
      <w:r>
        <w:rPr>
          <w:rFonts w:eastAsiaTheme="minorEastAsia"/>
          <w:lang w:val="en-US"/>
        </w:rPr>
        <w:t xml:space="preserve"> </w:t>
      </w:r>
      <w:r w:rsidRPr="004D6F3E">
        <w:rPr>
          <w:rFonts w:eastAsiaTheme="minorEastAsia"/>
          <w:lang w:val="en-US"/>
        </w:rPr>
        <w:t>in</w:t>
      </w:r>
      <w:r>
        <w:rPr>
          <w:rFonts w:eastAsiaTheme="minorEastAsia"/>
          <w:lang w:val="en-US"/>
        </w:rPr>
        <w:t xml:space="preserve"> </w:t>
      </w:r>
      <w:r w:rsidRPr="004D6F3E">
        <w:rPr>
          <w:rFonts w:eastAsiaTheme="minorEastAsia"/>
          <w:lang w:val="en-US"/>
        </w:rPr>
        <w:t>the</w:t>
      </w:r>
      <w:r>
        <w:rPr>
          <w:rFonts w:eastAsiaTheme="minorEastAsia"/>
          <w:lang w:val="en-US"/>
        </w:rPr>
        <w:t xml:space="preserve"> schedule of unit entitlement </w:t>
      </w:r>
      <w:r w:rsidRPr="004D6F3E">
        <w:rPr>
          <w:rFonts w:eastAsiaTheme="minorEastAsia"/>
          <w:lang w:val="en-US"/>
        </w:rPr>
        <w:t>for</w:t>
      </w:r>
      <w:r>
        <w:rPr>
          <w:rFonts w:eastAsiaTheme="minorEastAsia"/>
          <w:lang w:val="en-US"/>
        </w:rPr>
        <w:t xml:space="preserve"> </w:t>
      </w:r>
      <w:r w:rsidRPr="004D6F3E">
        <w:rPr>
          <w:rFonts w:eastAsiaTheme="minorEastAsia"/>
          <w:lang w:val="en-US"/>
        </w:rPr>
        <w:t>the</w:t>
      </w:r>
      <w:r>
        <w:rPr>
          <w:rFonts w:eastAsiaTheme="minorEastAsia"/>
          <w:lang w:val="en-US"/>
        </w:rPr>
        <w:t xml:space="preserve"> strata corporation</w:t>
      </w:r>
      <w:r w:rsidRPr="004D6F3E">
        <w:rPr>
          <w:rFonts w:eastAsiaTheme="minorEastAsia"/>
          <w:lang w:val="en-US"/>
        </w:rPr>
        <w:t>.</w:t>
      </w:r>
      <w:r>
        <w:rPr>
          <w:rFonts w:eastAsiaTheme="minorEastAsia"/>
          <w:lang w:val="en-US"/>
        </w:rPr>
        <w:t xml:space="preserve"> </w:t>
      </w:r>
      <w:r w:rsidRPr="004D6F3E">
        <w:rPr>
          <w:rFonts w:eastAsiaTheme="minorEastAsia"/>
          <w:lang w:val="en-US"/>
        </w:rPr>
        <w:t>The</w:t>
      </w:r>
      <w:r>
        <w:rPr>
          <w:rFonts w:eastAsiaTheme="minorEastAsia"/>
          <w:lang w:val="en-US"/>
        </w:rPr>
        <w:t xml:space="preserve"> schedule of unit entitlement </w:t>
      </w:r>
      <w:r w:rsidRPr="004D6F3E">
        <w:rPr>
          <w:rFonts w:eastAsiaTheme="minorEastAsia"/>
          <w:lang w:val="en-US"/>
        </w:rPr>
        <w:t>is</w:t>
      </w:r>
      <w:r>
        <w:rPr>
          <w:rFonts w:eastAsiaTheme="minorEastAsia"/>
          <w:lang w:val="en-US"/>
        </w:rPr>
        <w:t xml:space="preserve"> </w:t>
      </w:r>
      <w:r w:rsidRPr="004D6F3E">
        <w:rPr>
          <w:rFonts w:eastAsiaTheme="minorEastAsia"/>
          <w:lang w:val="en-US"/>
        </w:rPr>
        <w:t>the</w:t>
      </w:r>
      <w:r>
        <w:rPr>
          <w:rFonts w:eastAsiaTheme="minorEastAsia"/>
          <w:lang w:val="en-US"/>
        </w:rPr>
        <w:t xml:space="preserve"> </w:t>
      </w:r>
      <w:r w:rsidRPr="004D6F3E">
        <w:rPr>
          <w:rFonts w:eastAsiaTheme="minorEastAsia"/>
          <w:lang w:val="en-US"/>
        </w:rPr>
        <w:t>document</w:t>
      </w:r>
      <w:r>
        <w:rPr>
          <w:rFonts w:eastAsiaTheme="minorEastAsia"/>
          <w:lang w:val="en-US"/>
        </w:rPr>
        <w:t xml:space="preserve"> </w:t>
      </w:r>
      <w:r w:rsidRPr="004D6F3E">
        <w:rPr>
          <w:rFonts w:eastAsiaTheme="minorEastAsia"/>
          <w:lang w:val="en-US"/>
        </w:rPr>
        <w:t>that</w:t>
      </w:r>
      <w:r>
        <w:rPr>
          <w:rFonts w:eastAsiaTheme="minorEastAsia"/>
          <w:lang w:val="en-US"/>
        </w:rPr>
        <w:t xml:space="preserve"> </w:t>
      </w:r>
      <w:proofErr w:type="gramStart"/>
      <w:r w:rsidRPr="004D6F3E">
        <w:rPr>
          <w:rFonts w:eastAsiaTheme="minorEastAsia"/>
          <w:lang w:val="en-US"/>
        </w:rPr>
        <w:t>is</w:t>
      </w:r>
      <w:r>
        <w:rPr>
          <w:rFonts w:eastAsiaTheme="minorEastAsia"/>
          <w:lang w:val="en-US"/>
        </w:rPr>
        <w:t xml:space="preserve"> </w:t>
      </w:r>
      <w:r w:rsidRPr="004D6F3E">
        <w:rPr>
          <w:rFonts w:eastAsiaTheme="minorEastAsia"/>
          <w:lang w:val="en-US"/>
        </w:rPr>
        <w:t>registered</w:t>
      </w:r>
      <w:proofErr w:type="gramEnd"/>
      <w:r>
        <w:rPr>
          <w:rFonts w:eastAsiaTheme="minorEastAsia"/>
          <w:lang w:val="en-US"/>
        </w:rPr>
        <w:t xml:space="preserve"> along with the strata plan that is used to </w:t>
      </w:r>
      <w:r w:rsidRPr="004D6F3E">
        <w:rPr>
          <w:rFonts w:eastAsiaTheme="minorEastAsia"/>
          <w:lang w:val="en-US"/>
        </w:rPr>
        <w:t>create</w:t>
      </w:r>
      <w:r>
        <w:rPr>
          <w:rFonts w:eastAsiaTheme="minorEastAsia"/>
          <w:lang w:val="en-US"/>
        </w:rPr>
        <w:t xml:space="preserve"> </w:t>
      </w:r>
      <w:r w:rsidRPr="004D6F3E">
        <w:rPr>
          <w:rFonts w:eastAsiaTheme="minorEastAsia"/>
          <w:lang w:val="en-US"/>
        </w:rPr>
        <w:t>the</w:t>
      </w:r>
      <w:r>
        <w:rPr>
          <w:rFonts w:eastAsiaTheme="minorEastAsia"/>
          <w:lang w:val="en-US"/>
        </w:rPr>
        <w:t xml:space="preserve"> strata corporation </w:t>
      </w:r>
      <w:r w:rsidRPr="004D6F3E">
        <w:rPr>
          <w:rFonts w:eastAsiaTheme="minorEastAsia"/>
          <w:lang w:val="en-US"/>
        </w:rPr>
        <w:t>as</w:t>
      </w:r>
      <w:r>
        <w:rPr>
          <w:rFonts w:eastAsiaTheme="minorEastAsia"/>
          <w:lang w:val="en-US"/>
        </w:rPr>
        <w:t xml:space="preserve"> </w:t>
      </w:r>
      <w:r w:rsidRPr="004D6F3E">
        <w:rPr>
          <w:rFonts w:eastAsiaTheme="minorEastAsia"/>
          <w:lang w:val="en-US"/>
        </w:rPr>
        <w:t>a</w:t>
      </w:r>
      <w:r>
        <w:rPr>
          <w:rFonts w:eastAsiaTheme="minorEastAsia"/>
          <w:lang w:val="en-US"/>
        </w:rPr>
        <w:t xml:space="preserve"> </w:t>
      </w:r>
      <w:r w:rsidRPr="004D6F3E">
        <w:rPr>
          <w:rFonts w:eastAsiaTheme="minorEastAsia"/>
          <w:lang w:val="en-US"/>
        </w:rPr>
        <w:t>legal</w:t>
      </w:r>
      <w:r>
        <w:rPr>
          <w:rFonts w:eastAsiaTheme="minorEastAsia"/>
          <w:lang w:val="en-US"/>
        </w:rPr>
        <w:t xml:space="preserve"> </w:t>
      </w:r>
      <w:r w:rsidRPr="004D6F3E">
        <w:rPr>
          <w:rFonts w:eastAsiaTheme="minorEastAsia"/>
          <w:lang w:val="en-US"/>
        </w:rPr>
        <w:t>entity.</w:t>
      </w:r>
    </w:p>
    <w:p w:rsidR="000855A0" w:rsidRDefault="000855A0" w:rsidP="000855A0">
      <w:pPr>
        <w:pStyle w:val="BodyText"/>
        <w:spacing w:after="240"/>
        <w:rPr>
          <w:rFonts w:eastAsiaTheme="minorEastAsia"/>
          <w:lang w:val="en-US"/>
        </w:rPr>
      </w:pPr>
      <w:r w:rsidRPr="004D6F3E">
        <w:rPr>
          <w:rFonts w:eastAsiaTheme="minorEastAsia"/>
          <w:lang w:val="en-US"/>
        </w:rPr>
        <w:lastRenderedPageBreak/>
        <w:t>The</w:t>
      </w:r>
      <w:r>
        <w:rPr>
          <w:rFonts w:eastAsiaTheme="minorEastAsia"/>
          <w:lang w:val="en-US"/>
        </w:rPr>
        <w:t xml:space="preserve"> </w:t>
      </w:r>
      <w:r w:rsidRPr="004D6F3E">
        <w:rPr>
          <w:rFonts w:eastAsiaTheme="minorEastAsia"/>
          <w:lang w:val="en-US"/>
        </w:rPr>
        <w:t>word</w:t>
      </w:r>
      <w:r>
        <w:rPr>
          <w:rFonts w:eastAsiaTheme="minorEastAsia"/>
          <w:lang w:val="en-US"/>
        </w:rPr>
        <w:t xml:space="preserve"> </w:t>
      </w:r>
      <w:r w:rsidRPr="004D6F3E">
        <w:rPr>
          <w:rFonts w:eastAsiaTheme="minorEastAsia"/>
          <w:lang w:val="en-US"/>
        </w:rPr>
        <w:t>“</w:t>
      </w:r>
      <w:r>
        <w:rPr>
          <w:rFonts w:eastAsiaTheme="minorEastAsia"/>
          <w:lang w:val="en-US"/>
        </w:rPr>
        <w:t xml:space="preserve">strata corporation” and its abbreviated version “strata” or “condo” </w:t>
      </w:r>
      <w:proofErr w:type="gramStart"/>
      <w:r w:rsidRPr="004D6F3E">
        <w:rPr>
          <w:rFonts w:eastAsiaTheme="minorEastAsia"/>
          <w:lang w:val="en-US"/>
        </w:rPr>
        <w:t>are</w:t>
      </w:r>
      <w:r>
        <w:rPr>
          <w:rFonts w:eastAsiaTheme="minorEastAsia"/>
          <w:lang w:val="en-US"/>
        </w:rPr>
        <w:t xml:space="preserve"> </w:t>
      </w:r>
      <w:r w:rsidRPr="004D6F3E">
        <w:rPr>
          <w:rFonts w:eastAsiaTheme="minorEastAsia"/>
          <w:lang w:val="en-US"/>
        </w:rPr>
        <w:t>also</w:t>
      </w:r>
      <w:r>
        <w:rPr>
          <w:rFonts w:eastAsiaTheme="minorEastAsia"/>
          <w:lang w:val="en-US"/>
        </w:rPr>
        <w:t xml:space="preserve"> </w:t>
      </w:r>
      <w:r w:rsidRPr="004D6F3E">
        <w:rPr>
          <w:rFonts w:eastAsiaTheme="minorEastAsia"/>
          <w:lang w:val="en-US"/>
        </w:rPr>
        <w:t>frequently</w:t>
      </w:r>
      <w:r>
        <w:rPr>
          <w:rFonts w:eastAsiaTheme="minorEastAsia"/>
          <w:lang w:val="en-US"/>
        </w:rPr>
        <w:t xml:space="preserve"> </w:t>
      </w:r>
      <w:r w:rsidRPr="004D6F3E">
        <w:rPr>
          <w:rFonts w:eastAsiaTheme="minorEastAsia"/>
          <w:lang w:val="en-US"/>
        </w:rPr>
        <w:t>used</w:t>
      </w:r>
      <w:proofErr w:type="gramEnd"/>
      <w:r>
        <w:rPr>
          <w:rFonts w:eastAsiaTheme="minorEastAsia"/>
          <w:lang w:val="en-US"/>
        </w:rPr>
        <w:t xml:space="preserve"> </w:t>
      </w:r>
      <w:r w:rsidRPr="004D6F3E">
        <w:rPr>
          <w:rFonts w:eastAsiaTheme="minorEastAsia"/>
          <w:lang w:val="en-US"/>
        </w:rPr>
        <w:t>to</w:t>
      </w:r>
      <w:r>
        <w:rPr>
          <w:rFonts w:eastAsiaTheme="minorEastAsia"/>
          <w:lang w:val="en-US"/>
        </w:rPr>
        <w:t xml:space="preserve"> </w:t>
      </w:r>
      <w:r w:rsidRPr="004D6F3E">
        <w:rPr>
          <w:rFonts w:eastAsiaTheme="minorEastAsia"/>
          <w:lang w:val="en-US"/>
        </w:rPr>
        <w:t>describe</w:t>
      </w:r>
      <w:r>
        <w:rPr>
          <w:rFonts w:eastAsiaTheme="minorEastAsia"/>
          <w:lang w:val="en-US"/>
        </w:rPr>
        <w:t xml:space="preserve"> </w:t>
      </w:r>
      <w:r w:rsidRPr="004D6F3E">
        <w:rPr>
          <w:rFonts w:eastAsiaTheme="minorEastAsia"/>
          <w:lang w:val="en-US"/>
        </w:rPr>
        <w:t>a</w:t>
      </w:r>
      <w:r>
        <w:rPr>
          <w:rFonts w:eastAsiaTheme="minorEastAsia"/>
          <w:lang w:val="en-US"/>
        </w:rPr>
        <w:t xml:space="preserve"> </w:t>
      </w:r>
      <w:r w:rsidRPr="004D6F3E">
        <w:rPr>
          <w:rFonts w:eastAsiaTheme="minorEastAsia"/>
          <w:lang w:val="en-US"/>
        </w:rPr>
        <w:t>type</w:t>
      </w:r>
      <w:r>
        <w:rPr>
          <w:rFonts w:eastAsiaTheme="minorEastAsia"/>
          <w:lang w:val="en-US"/>
        </w:rPr>
        <w:t xml:space="preserve"> </w:t>
      </w:r>
      <w:r w:rsidRPr="004D6F3E">
        <w:rPr>
          <w:rFonts w:eastAsiaTheme="minorEastAsia"/>
          <w:lang w:val="en-US"/>
        </w:rPr>
        <w:t>of</w:t>
      </w:r>
      <w:r>
        <w:rPr>
          <w:rFonts w:eastAsiaTheme="minorEastAsia"/>
          <w:lang w:val="en-US"/>
        </w:rPr>
        <w:t xml:space="preserve"> </w:t>
      </w:r>
      <w:r w:rsidRPr="004D6F3E">
        <w:rPr>
          <w:rFonts w:eastAsiaTheme="minorEastAsia"/>
          <w:lang w:val="en-US"/>
        </w:rPr>
        <w:t>building</w:t>
      </w:r>
      <w:r>
        <w:rPr>
          <w:rFonts w:eastAsiaTheme="minorEastAsia"/>
          <w:lang w:val="en-US"/>
        </w:rPr>
        <w:t xml:space="preserve"> </w:t>
      </w:r>
      <w:r w:rsidRPr="004D6F3E">
        <w:rPr>
          <w:rFonts w:eastAsiaTheme="minorEastAsia"/>
          <w:lang w:val="en-US"/>
        </w:rPr>
        <w:t>or</w:t>
      </w:r>
      <w:r>
        <w:rPr>
          <w:rFonts w:eastAsiaTheme="minorEastAsia"/>
          <w:lang w:val="en-US"/>
        </w:rPr>
        <w:t xml:space="preserve"> </w:t>
      </w:r>
      <w:r w:rsidRPr="004D6F3E">
        <w:rPr>
          <w:rFonts w:eastAsiaTheme="minorEastAsia"/>
          <w:lang w:val="en-US"/>
        </w:rPr>
        <w:t>home.</w:t>
      </w:r>
      <w:r>
        <w:rPr>
          <w:rFonts w:eastAsiaTheme="minorEastAsia"/>
          <w:lang w:val="en-US"/>
        </w:rPr>
        <w:t xml:space="preserve"> </w:t>
      </w:r>
      <w:r w:rsidRPr="004D6F3E">
        <w:rPr>
          <w:rFonts w:eastAsiaTheme="minorEastAsia"/>
          <w:lang w:val="en-US"/>
        </w:rPr>
        <w:t>For</w:t>
      </w:r>
      <w:r>
        <w:rPr>
          <w:rFonts w:eastAsiaTheme="minorEastAsia"/>
          <w:lang w:val="en-US"/>
        </w:rPr>
        <w:t xml:space="preserve"> </w:t>
      </w:r>
      <w:r w:rsidRPr="004D6F3E">
        <w:rPr>
          <w:rFonts w:eastAsiaTheme="minorEastAsia"/>
          <w:lang w:val="en-US"/>
        </w:rPr>
        <w:t>example,</w:t>
      </w:r>
      <w:r>
        <w:rPr>
          <w:rFonts w:eastAsiaTheme="minorEastAsia"/>
          <w:lang w:val="en-US"/>
        </w:rPr>
        <w:t xml:space="preserve"> </w:t>
      </w:r>
      <w:r w:rsidRPr="004D6F3E">
        <w:rPr>
          <w:rFonts w:eastAsiaTheme="minorEastAsia"/>
          <w:lang w:val="en-US"/>
        </w:rPr>
        <w:t>“I</w:t>
      </w:r>
      <w:r>
        <w:rPr>
          <w:rFonts w:eastAsiaTheme="minorEastAsia"/>
          <w:lang w:val="en-US"/>
        </w:rPr>
        <w:t xml:space="preserve"> just bought a condo in Florida.” </w:t>
      </w:r>
      <w:r w:rsidRPr="004D6F3E">
        <w:rPr>
          <w:rFonts w:eastAsiaTheme="minorEastAsia"/>
          <w:lang w:val="en-US"/>
        </w:rPr>
        <w:t>While</w:t>
      </w:r>
      <w:r>
        <w:rPr>
          <w:rFonts w:eastAsiaTheme="minorEastAsia"/>
          <w:lang w:val="en-US"/>
        </w:rPr>
        <w:t xml:space="preserve"> </w:t>
      </w:r>
      <w:r w:rsidRPr="004D6F3E">
        <w:rPr>
          <w:rFonts w:eastAsiaTheme="minorEastAsia"/>
          <w:lang w:val="en-US"/>
        </w:rPr>
        <w:t>this</w:t>
      </w:r>
      <w:r>
        <w:rPr>
          <w:rFonts w:eastAsiaTheme="minorEastAsia"/>
          <w:lang w:val="en-US"/>
        </w:rPr>
        <w:t xml:space="preserve"> may or may not be technically incorrect, such usage </w:t>
      </w:r>
      <w:r w:rsidRPr="004D6F3E">
        <w:rPr>
          <w:rFonts w:eastAsiaTheme="minorEastAsia"/>
          <w:lang w:val="en-US"/>
        </w:rPr>
        <w:t>is</w:t>
      </w:r>
      <w:r>
        <w:rPr>
          <w:rFonts w:eastAsiaTheme="minorEastAsia"/>
          <w:lang w:val="en-US"/>
        </w:rPr>
        <w:t xml:space="preserve"> </w:t>
      </w:r>
      <w:r w:rsidRPr="004D6F3E">
        <w:rPr>
          <w:rFonts w:eastAsiaTheme="minorEastAsia"/>
          <w:lang w:val="en-US"/>
        </w:rPr>
        <w:t>common.</w:t>
      </w:r>
    </w:p>
    <w:p w:rsidR="000855A0" w:rsidRDefault="000855A0" w:rsidP="000855A0">
      <w:pPr>
        <w:pStyle w:val="Caption"/>
        <w:spacing w:after="100"/>
        <w:jc w:val="center"/>
        <w:rPr>
          <w:u w:val="none"/>
        </w:rPr>
      </w:pPr>
      <w:r w:rsidRPr="006F0657">
        <w:rPr>
          <w:b/>
          <w:u w:val="none"/>
        </w:rPr>
        <w:t>Figure</w:t>
      </w:r>
      <w:r>
        <w:rPr>
          <w:b/>
          <w:u w:val="none"/>
        </w:rPr>
        <w:t xml:space="preserve"> </w:t>
      </w:r>
      <w:r w:rsidRPr="006F0657">
        <w:rPr>
          <w:b/>
          <w:u w:val="none"/>
        </w:rPr>
        <w:fldChar w:fldCharType="begin"/>
      </w:r>
      <w:r w:rsidRPr="006F0657">
        <w:rPr>
          <w:b/>
          <w:u w:val="none"/>
        </w:rPr>
        <w:instrText xml:space="preserve"> SEQ Figure \* ARABIC </w:instrText>
      </w:r>
      <w:r w:rsidRPr="006F0657">
        <w:rPr>
          <w:b/>
          <w:u w:val="none"/>
        </w:rPr>
        <w:fldChar w:fldCharType="separate"/>
      </w:r>
      <w:r>
        <w:rPr>
          <w:b/>
          <w:noProof/>
          <w:u w:val="none"/>
        </w:rPr>
        <w:t>1</w:t>
      </w:r>
      <w:r w:rsidRPr="006F0657">
        <w:rPr>
          <w:b/>
          <w:u w:val="none"/>
        </w:rPr>
        <w:fldChar w:fldCharType="end"/>
      </w:r>
      <w:r w:rsidRPr="006F0657">
        <w:rPr>
          <w:b/>
          <w:u w:val="none"/>
        </w:rPr>
        <w:t>:</w:t>
      </w:r>
      <w:r>
        <w:rPr>
          <w:u w:val="none"/>
        </w:rPr>
        <w:t xml:space="preserve"> </w:t>
      </w:r>
      <w:r w:rsidRPr="006F0657">
        <w:rPr>
          <w:u w:val="none"/>
        </w:rPr>
        <w:t>How</w:t>
      </w:r>
      <w:r>
        <w:rPr>
          <w:u w:val="none"/>
        </w:rPr>
        <w:t xml:space="preserve"> </w:t>
      </w:r>
      <w:r w:rsidRPr="006F0657">
        <w:rPr>
          <w:u w:val="none"/>
        </w:rPr>
        <w:t>the</w:t>
      </w:r>
      <w:r>
        <w:rPr>
          <w:u w:val="none"/>
        </w:rPr>
        <w:t xml:space="preserve"> </w:t>
      </w:r>
      <w:r w:rsidRPr="006F0657">
        <w:rPr>
          <w:u w:val="none"/>
        </w:rPr>
        <w:t>Property</w:t>
      </w:r>
      <w:r>
        <w:rPr>
          <w:u w:val="none"/>
        </w:rPr>
        <w:t xml:space="preserve"> </w:t>
      </w:r>
      <w:proofErr w:type="gramStart"/>
      <w:r w:rsidRPr="006F0657">
        <w:rPr>
          <w:u w:val="none"/>
        </w:rPr>
        <w:t>Is</w:t>
      </w:r>
      <w:r>
        <w:rPr>
          <w:u w:val="none"/>
        </w:rPr>
        <w:t xml:space="preserve"> </w:t>
      </w:r>
      <w:r w:rsidRPr="006F0657">
        <w:rPr>
          <w:u w:val="none"/>
        </w:rPr>
        <w:t>Owned</w:t>
      </w:r>
      <w:proofErr w:type="gramEnd"/>
    </w:p>
    <w:p w:rsidR="000855A0" w:rsidRPr="005A261B" w:rsidRDefault="000855A0" w:rsidP="000855A0">
      <w:pPr>
        <w:jc w:val="left"/>
        <w:rPr>
          <w:rFonts w:ascii="Times New Roman" w:eastAsiaTheme="minorEastAsia" w:hAnsi="Times New Roman" w:cs="Times New Roman"/>
          <w:sz w:val="20"/>
        </w:rPr>
        <w:sectPr w:rsidR="000855A0" w:rsidRPr="005A261B" w:rsidSect="000855A0">
          <w:footerReference w:type="even" r:id="rId17"/>
          <w:footerReference w:type="default" r:id="rId18"/>
          <w:pgSz w:w="12240" w:h="15840"/>
          <w:pgMar w:top="1440" w:right="1440" w:bottom="1134" w:left="1440" w:header="709" w:footer="709" w:gutter="0"/>
          <w:pgNumType w:chapStyle="1" w:chapSep="period"/>
          <w:cols w:space="708"/>
          <w:docGrid w:linePitch="360"/>
        </w:sectPr>
      </w:pPr>
    </w:p>
    <w:p w:rsidR="000855A0" w:rsidRPr="00194721" w:rsidRDefault="000855A0" w:rsidP="000855A0">
      <w:pPr>
        <w:pBdr>
          <w:top w:val="single" w:sz="4" w:space="1" w:color="auto"/>
          <w:left w:val="single" w:sz="4" w:space="4" w:color="auto"/>
          <w:bottom w:val="single" w:sz="4" w:space="1" w:color="auto"/>
          <w:right w:val="single" w:sz="4" w:space="4" w:color="auto"/>
        </w:pBdr>
        <w:jc w:val="center"/>
        <w:rPr>
          <w:rFonts w:eastAsiaTheme="minorEastAsia" w:cs="Times New Roman"/>
          <w:sz w:val="18"/>
        </w:rPr>
      </w:pPr>
      <w:r w:rsidRPr="00194721">
        <w:rPr>
          <w:rFonts w:eastAsiaTheme="minorEastAsia" w:cs="Times New Roman"/>
          <w:sz w:val="18"/>
        </w:rPr>
        <w:t>STRATA LOTS</w:t>
      </w:r>
    </w:p>
    <w:p w:rsidR="000855A0" w:rsidRPr="00194721" w:rsidRDefault="000855A0" w:rsidP="000855A0">
      <w:pPr>
        <w:jc w:val="left"/>
        <w:rPr>
          <w:rFonts w:eastAsiaTheme="minorEastAsia" w:cs="Times New Roman"/>
          <w:sz w:val="18"/>
        </w:rPr>
      </w:pPr>
    </w:p>
    <w:p w:rsidR="000855A0" w:rsidRPr="00194721" w:rsidRDefault="000855A0" w:rsidP="000855A0">
      <w:p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Strata lots can include</w:t>
      </w:r>
    </w:p>
    <w:p w:rsidR="000855A0" w:rsidRPr="00194721" w:rsidRDefault="000855A0" w:rsidP="000855A0">
      <w:pPr>
        <w:pBdr>
          <w:top w:val="single" w:sz="4" w:space="1" w:color="auto"/>
          <w:left w:val="single" w:sz="4" w:space="4" w:color="auto"/>
          <w:bottom w:val="single" w:sz="4" w:space="1" w:color="auto"/>
          <w:right w:val="single" w:sz="4" w:space="4" w:color="auto"/>
        </w:pBdr>
        <w:jc w:val="left"/>
        <w:rPr>
          <w:rFonts w:eastAsiaTheme="minorEastAsia" w:cs="Times New Roman"/>
          <w:sz w:val="18"/>
        </w:rPr>
      </w:pPr>
    </w:p>
    <w:p w:rsidR="000855A0" w:rsidRPr="00194721" w:rsidRDefault="000855A0" w:rsidP="000855A0">
      <w:pPr>
        <w:pStyle w:val="ListParagraph"/>
        <w:numPr>
          <w:ilvl w:val="0"/>
          <w:numId w:val="13"/>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Residential strata lots</w:t>
      </w:r>
    </w:p>
    <w:p w:rsidR="000855A0" w:rsidRPr="00194721" w:rsidRDefault="000855A0" w:rsidP="000855A0">
      <w:pPr>
        <w:pStyle w:val="ListParagraph"/>
        <w:numPr>
          <w:ilvl w:val="0"/>
          <w:numId w:val="13"/>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Parking strata lots</w:t>
      </w:r>
    </w:p>
    <w:p w:rsidR="000855A0" w:rsidRPr="00194721" w:rsidRDefault="000855A0" w:rsidP="000855A0">
      <w:pPr>
        <w:pStyle w:val="ListParagraph"/>
        <w:numPr>
          <w:ilvl w:val="0"/>
          <w:numId w:val="13"/>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Commercial/Retail strata lots</w:t>
      </w:r>
    </w:p>
    <w:p w:rsidR="000855A0" w:rsidRPr="00194721" w:rsidRDefault="000855A0" w:rsidP="000855A0">
      <w:pPr>
        <w:pStyle w:val="ListParagraph"/>
        <w:numPr>
          <w:ilvl w:val="0"/>
          <w:numId w:val="13"/>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Bare land strata lots</w:t>
      </w:r>
    </w:p>
    <w:p w:rsidR="000855A0" w:rsidRPr="00194721" w:rsidRDefault="000855A0" w:rsidP="000855A0">
      <w:pPr>
        <w:pBdr>
          <w:top w:val="single" w:sz="4" w:space="1" w:color="auto"/>
          <w:left w:val="single" w:sz="4" w:space="4" w:color="auto"/>
          <w:bottom w:val="single" w:sz="4" w:space="1" w:color="auto"/>
          <w:right w:val="single" w:sz="4" w:space="4" w:color="auto"/>
        </w:pBdr>
        <w:jc w:val="center"/>
        <w:rPr>
          <w:rFonts w:eastAsiaTheme="minorEastAsia" w:cs="Times New Roman"/>
          <w:sz w:val="18"/>
        </w:rPr>
      </w:pPr>
      <w:r w:rsidRPr="00194721">
        <w:rPr>
          <w:rFonts w:eastAsiaTheme="minorEastAsia" w:cs="Times New Roman"/>
          <w:sz w:val="18"/>
        </w:rPr>
        <w:br w:type="column"/>
      </w:r>
      <w:r w:rsidRPr="00194721">
        <w:rPr>
          <w:rFonts w:eastAsiaTheme="minorEastAsia" w:cs="Times New Roman"/>
          <w:sz w:val="18"/>
        </w:rPr>
        <w:t>COMMON PROPERTY</w:t>
      </w:r>
    </w:p>
    <w:p w:rsidR="000855A0" w:rsidRPr="00194721" w:rsidRDefault="000855A0" w:rsidP="000855A0">
      <w:pPr>
        <w:jc w:val="left"/>
        <w:rPr>
          <w:rFonts w:eastAsiaTheme="minorEastAsia" w:cs="Times New Roman"/>
          <w:sz w:val="18"/>
        </w:rPr>
      </w:pPr>
    </w:p>
    <w:p w:rsidR="000855A0" w:rsidRPr="00194721" w:rsidRDefault="000855A0" w:rsidP="000855A0">
      <w:p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Ordinary Common Property include:</w:t>
      </w:r>
    </w:p>
    <w:p w:rsidR="000855A0" w:rsidRPr="00194721" w:rsidRDefault="000855A0" w:rsidP="000855A0">
      <w:pPr>
        <w:pBdr>
          <w:top w:val="single" w:sz="4" w:space="1" w:color="auto"/>
          <w:left w:val="single" w:sz="4" w:space="4" w:color="auto"/>
          <w:bottom w:val="single" w:sz="4" w:space="1" w:color="auto"/>
          <w:right w:val="single" w:sz="4" w:space="4" w:color="auto"/>
        </w:pBdr>
        <w:jc w:val="left"/>
        <w:rPr>
          <w:rFonts w:eastAsiaTheme="minorEastAsia" w:cs="Times New Roman"/>
          <w:sz w:val="18"/>
        </w:rPr>
      </w:pPr>
    </w:p>
    <w:p w:rsidR="000855A0" w:rsidRPr="00194721" w:rsidRDefault="000855A0" w:rsidP="000855A0">
      <w:pPr>
        <w:pStyle w:val="ListParagraph"/>
        <w:numPr>
          <w:ilvl w:val="0"/>
          <w:numId w:val="14"/>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Everything that is not a strata lot  or an limited common property exclusive use but that is in the property boundaries of the strata corporation</w:t>
      </w:r>
    </w:p>
    <w:p w:rsidR="000855A0" w:rsidRPr="00194721" w:rsidRDefault="000855A0" w:rsidP="000855A0">
      <w:pPr>
        <w:jc w:val="left"/>
        <w:rPr>
          <w:rFonts w:eastAsiaTheme="minorEastAsia" w:cs="Times New Roman"/>
          <w:sz w:val="18"/>
        </w:rPr>
      </w:pPr>
    </w:p>
    <w:p w:rsidR="000855A0" w:rsidRPr="00194721" w:rsidRDefault="000855A0" w:rsidP="000855A0">
      <w:p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Limited Common Property can include:</w:t>
      </w:r>
    </w:p>
    <w:p w:rsidR="000855A0" w:rsidRPr="00194721" w:rsidRDefault="000855A0" w:rsidP="000855A0">
      <w:pPr>
        <w:pBdr>
          <w:top w:val="single" w:sz="4" w:space="1" w:color="auto"/>
          <w:left w:val="single" w:sz="4" w:space="4" w:color="auto"/>
          <w:bottom w:val="single" w:sz="4" w:space="1" w:color="auto"/>
          <w:right w:val="single" w:sz="4" w:space="4" w:color="auto"/>
        </w:pBdr>
        <w:jc w:val="left"/>
        <w:rPr>
          <w:rFonts w:eastAsiaTheme="minorEastAsia" w:cs="Times New Roman"/>
          <w:sz w:val="18"/>
        </w:rPr>
      </w:pPr>
    </w:p>
    <w:p w:rsidR="000855A0" w:rsidRPr="00194721" w:rsidRDefault="000855A0" w:rsidP="000855A0">
      <w:pPr>
        <w:pStyle w:val="ListParagraph"/>
        <w:numPr>
          <w:ilvl w:val="0"/>
          <w:numId w:val="14"/>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Parking spaces</w:t>
      </w:r>
    </w:p>
    <w:p w:rsidR="000855A0" w:rsidRPr="00194721" w:rsidRDefault="000855A0" w:rsidP="000855A0">
      <w:pPr>
        <w:pStyle w:val="ListParagraph"/>
        <w:numPr>
          <w:ilvl w:val="0"/>
          <w:numId w:val="14"/>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Storage lockers</w:t>
      </w:r>
    </w:p>
    <w:p w:rsidR="000855A0" w:rsidRPr="00194721" w:rsidRDefault="000855A0" w:rsidP="000855A0">
      <w:pPr>
        <w:pStyle w:val="ListParagraph"/>
        <w:numPr>
          <w:ilvl w:val="0"/>
          <w:numId w:val="14"/>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Patios/decks</w:t>
      </w:r>
    </w:p>
    <w:p w:rsidR="000855A0" w:rsidRPr="00194721" w:rsidRDefault="000855A0" w:rsidP="000855A0">
      <w:pPr>
        <w:pStyle w:val="ListParagraph"/>
        <w:numPr>
          <w:ilvl w:val="0"/>
          <w:numId w:val="14"/>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Balconies</w:t>
      </w:r>
    </w:p>
    <w:p w:rsidR="000855A0" w:rsidRPr="00194721" w:rsidRDefault="000855A0" w:rsidP="000855A0">
      <w:pPr>
        <w:pStyle w:val="ListParagraph"/>
        <w:numPr>
          <w:ilvl w:val="0"/>
          <w:numId w:val="14"/>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Yards</w:t>
      </w:r>
    </w:p>
    <w:p w:rsidR="000855A0" w:rsidRPr="00194721" w:rsidRDefault="000855A0" w:rsidP="000855A0">
      <w:pPr>
        <w:pBdr>
          <w:top w:val="single" w:sz="4" w:space="1" w:color="auto"/>
          <w:left w:val="single" w:sz="4" w:space="4" w:color="auto"/>
          <w:bottom w:val="single" w:sz="4" w:space="1" w:color="auto"/>
          <w:right w:val="single" w:sz="4" w:space="4" w:color="auto"/>
        </w:pBdr>
        <w:jc w:val="center"/>
        <w:rPr>
          <w:rFonts w:eastAsiaTheme="minorEastAsia" w:cs="Times New Roman"/>
          <w:sz w:val="18"/>
        </w:rPr>
      </w:pPr>
      <w:r w:rsidRPr="00194721">
        <w:rPr>
          <w:rFonts w:eastAsiaTheme="minorEastAsia" w:cs="Times New Roman"/>
          <w:sz w:val="18"/>
        </w:rPr>
        <w:br w:type="column"/>
      </w:r>
      <w:r w:rsidRPr="00194721">
        <w:rPr>
          <w:rFonts w:eastAsiaTheme="minorEastAsia" w:cs="Times New Roman"/>
          <w:sz w:val="18"/>
        </w:rPr>
        <w:t>ASSETS</w:t>
      </w:r>
    </w:p>
    <w:p w:rsidR="000855A0" w:rsidRPr="00194721" w:rsidRDefault="000855A0" w:rsidP="000855A0">
      <w:pPr>
        <w:jc w:val="left"/>
        <w:rPr>
          <w:rFonts w:eastAsiaTheme="minorEastAsia" w:cs="Times New Roman"/>
          <w:sz w:val="18"/>
        </w:rPr>
      </w:pPr>
    </w:p>
    <w:p w:rsidR="000855A0" w:rsidRPr="00194721" w:rsidRDefault="000855A0" w:rsidP="000855A0">
      <w:p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Assets can include:</w:t>
      </w:r>
    </w:p>
    <w:p w:rsidR="000855A0" w:rsidRPr="00194721" w:rsidRDefault="000855A0" w:rsidP="000855A0">
      <w:pPr>
        <w:pBdr>
          <w:top w:val="single" w:sz="4" w:space="1" w:color="auto"/>
          <w:left w:val="single" w:sz="4" w:space="4" w:color="auto"/>
          <w:bottom w:val="single" w:sz="4" w:space="1" w:color="auto"/>
          <w:right w:val="single" w:sz="4" w:space="4" w:color="auto"/>
        </w:pBdr>
        <w:jc w:val="left"/>
        <w:rPr>
          <w:rFonts w:eastAsiaTheme="minorEastAsia" w:cs="Times New Roman"/>
          <w:sz w:val="18"/>
        </w:rPr>
      </w:pPr>
    </w:p>
    <w:p w:rsidR="000855A0" w:rsidRPr="00194721" w:rsidRDefault="000855A0" w:rsidP="000855A0">
      <w:pPr>
        <w:pStyle w:val="ListParagraph"/>
        <w:numPr>
          <w:ilvl w:val="0"/>
          <w:numId w:val="15"/>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Cash</w:t>
      </w:r>
    </w:p>
    <w:p w:rsidR="000855A0" w:rsidRPr="00194721" w:rsidRDefault="000855A0" w:rsidP="000855A0">
      <w:pPr>
        <w:pStyle w:val="ListParagraph"/>
        <w:numPr>
          <w:ilvl w:val="0"/>
          <w:numId w:val="15"/>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Investments</w:t>
      </w:r>
    </w:p>
    <w:p w:rsidR="000855A0" w:rsidRPr="00194721" w:rsidRDefault="000855A0" w:rsidP="000855A0">
      <w:pPr>
        <w:pStyle w:val="ListParagraph"/>
        <w:numPr>
          <w:ilvl w:val="0"/>
          <w:numId w:val="15"/>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Residential strata lots such as guest suites or a superintendent’s unit</w:t>
      </w:r>
    </w:p>
    <w:p w:rsidR="000855A0" w:rsidRPr="00194721" w:rsidRDefault="000855A0" w:rsidP="000855A0">
      <w:pPr>
        <w:pStyle w:val="ListParagraph"/>
        <w:numPr>
          <w:ilvl w:val="0"/>
          <w:numId w:val="15"/>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Parking or storage strata lots</w:t>
      </w:r>
    </w:p>
    <w:p w:rsidR="000855A0" w:rsidRPr="00194721" w:rsidRDefault="000855A0" w:rsidP="000855A0">
      <w:pPr>
        <w:pStyle w:val="ListParagraph"/>
        <w:numPr>
          <w:ilvl w:val="0"/>
          <w:numId w:val="15"/>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Equipment and vehicles</w:t>
      </w:r>
    </w:p>
    <w:p w:rsidR="000855A0" w:rsidRPr="00194721" w:rsidRDefault="000855A0" w:rsidP="000855A0">
      <w:pPr>
        <w:pStyle w:val="ListParagraph"/>
        <w:numPr>
          <w:ilvl w:val="0"/>
          <w:numId w:val="15"/>
        </w:numPr>
        <w:pBdr>
          <w:top w:val="single" w:sz="4" w:space="1" w:color="auto"/>
          <w:left w:val="single" w:sz="4" w:space="4" w:color="auto"/>
          <w:bottom w:val="single" w:sz="4" w:space="1" w:color="auto"/>
          <w:right w:val="single" w:sz="4" w:space="4" w:color="auto"/>
        </w:pBdr>
        <w:jc w:val="left"/>
        <w:rPr>
          <w:rFonts w:eastAsiaTheme="minorEastAsia" w:cs="Times New Roman"/>
          <w:sz w:val="18"/>
        </w:rPr>
      </w:pPr>
      <w:r w:rsidRPr="00194721">
        <w:rPr>
          <w:rFonts w:eastAsiaTheme="minorEastAsia" w:cs="Times New Roman"/>
          <w:sz w:val="18"/>
        </w:rPr>
        <w:t>Furniture and electronics</w:t>
      </w:r>
    </w:p>
    <w:p w:rsidR="000855A0" w:rsidRDefault="000855A0" w:rsidP="000855A0">
      <w:pPr>
        <w:rPr>
          <w:rFonts w:eastAsiaTheme="minorEastAsia"/>
        </w:rPr>
      </w:pPr>
    </w:p>
    <w:p w:rsidR="000855A0" w:rsidRDefault="000855A0" w:rsidP="000855A0">
      <w:pPr>
        <w:rPr>
          <w:rFonts w:eastAsiaTheme="minorEastAsia"/>
        </w:rPr>
        <w:sectPr w:rsidR="000855A0" w:rsidSect="000855A0">
          <w:type w:val="continuous"/>
          <w:pgSz w:w="12240" w:h="15840"/>
          <w:pgMar w:top="1440" w:right="1440" w:bottom="1134" w:left="1440" w:header="709" w:footer="709" w:gutter="0"/>
          <w:pgNumType w:chapStyle="1" w:chapSep="period"/>
          <w:cols w:num="3" w:space="708"/>
          <w:docGrid w:linePitch="360"/>
        </w:sectPr>
      </w:pPr>
    </w:p>
    <w:p w:rsidR="000855A0" w:rsidRPr="00A839DA" w:rsidRDefault="000855A0" w:rsidP="000855A0">
      <w:pPr>
        <w:pStyle w:val="BodyText"/>
        <w:spacing w:after="240"/>
        <w:rPr>
          <w:rFonts w:eastAsiaTheme="minorEastAsia"/>
          <w:lang w:val="en-US"/>
        </w:rPr>
      </w:pPr>
      <w:proofErr w:type="spellStart"/>
      <w:r w:rsidRPr="00A839DA">
        <w:rPr>
          <w:rFonts w:eastAsiaTheme="minorEastAsia"/>
          <w:lang w:val="en-US"/>
        </w:rPr>
        <w:lastRenderedPageBreak/>
        <w:t>Stratas</w:t>
      </w:r>
      <w:proofErr w:type="spellEnd"/>
      <w:r w:rsidRPr="00A839DA">
        <w:rPr>
          <w:rFonts w:eastAsiaTheme="minorEastAsia"/>
          <w:lang w:val="en-US"/>
        </w:rPr>
        <w:t xml:space="preserve"> can own, acquire, encumber and dispose of real property and personal property (i.e. assets) subject to the requirements of the Act.</w:t>
      </w:r>
    </w:p>
    <w:p w:rsidR="000855A0" w:rsidRDefault="000855A0" w:rsidP="000855A0">
      <w:pPr>
        <w:pStyle w:val="BodyText"/>
        <w:spacing w:after="240"/>
        <w:rPr>
          <w:bCs/>
          <w:lang w:val="en-GB"/>
        </w:rPr>
      </w:pPr>
      <w:r w:rsidRPr="00A839DA">
        <w:rPr>
          <w:rFonts w:eastAsiaTheme="minorEastAsia"/>
          <w:lang w:val="en-US"/>
        </w:rPr>
        <w:t xml:space="preserve">Strata Corporations </w:t>
      </w:r>
      <w:proofErr w:type="gramStart"/>
      <w:r w:rsidRPr="00A839DA">
        <w:rPr>
          <w:rFonts w:eastAsiaTheme="minorEastAsia"/>
          <w:lang w:val="en-US"/>
        </w:rPr>
        <w:t>may be constructed</w:t>
      </w:r>
      <w:proofErr w:type="gramEnd"/>
      <w:r w:rsidRPr="00A839DA">
        <w:rPr>
          <w:rFonts w:eastAsiaTheme="minorEastAsia"/>
          <w:lang w:val="en-US"/>
        </w:rPr>
        <w:t xml:space="preserve"> as phased developments, as leasehold developments or as bare land developments.  Regardless of the “type” of </w:t>
      </w:r>
      <w:proofErr w:type="gramStart"/>
      <w:r>
        <w:rPr>
          <w:rFonts w:eastAsiaTheme="minorEastAsia"/>
          <w:lang w:val="en-US"/>
        </w:rPr>
        <w:t>strata c</w:t>
      </w:r>
      <w:r w:rsidRPr="00A839DA">
        <w:rPr>
          <w:rFonts w:eastAsiaTheme="minorEastAsia"/>
          <w:lang w:val="en-US"/>
        </w:rPr>
        <w:t>orporation</w:t>
      </w:r>
      <w:proofErr w:type="gramEnd"/>
      <w:r>
        <w:rPr>
          <w:rFonts w:eastAsiaTheme="minorEastAsia"/>
          <w:lang w:val="en-US"/>
        </w:rPr>
        <w:t>,</w:t>
      </w:r>
      <w:r w:rsidRPr="00A839DA">
        <w:rPr>
          <w:rFonts w:eastAsiaTheme="minorEastAsia"/>
          <w:lang w:val="en-US"/>
        </w:rPr>
        <w:t xml:space="preserve"> they are all governed by the Act and by the bylaws and rules enacted by the strata corporation. </w:t>
      </w:r>
      <w:r w:rsidRPr="00A839DA">
        <w:rPr>
          <w:bCs/>
          <w:lang w:val="en-GB"/>
        </w:rPr>
        <w:t>Of these types</w:t>
      </w:r>
      <w:r>
        <w:rPr>
          <w:bCs/>
          <w:lang w:val="en-GB"/>
        </w:rPr>
        <w:t>,</w:t>
      </w:r>
      <w:r w:rsidRPr="00A839DA">
        <w:rPr>
          <w:bCs/>
          <w:lang w:val="en-GB"/>
        </w:rPr>
        <w:t xml:space="preserve"> the ones</w:t>
      </w:r>
      <w:r>
        <w:rPr>
          <w:bCs/>
          <w:lang w:val="en-GB"/>
        </w:rPr>
        <w:t xml:space="preserve"> that </w:t>
      </w:r>
      <w:proofErr w:type="gramStart"/>
      <w:r>
        <w:rPr>
          <w:bCs/>
          <w:lang w:val="en-GB"/>
        </w:rPr>
        <w:t>are least often seen</w:t>
      </w:r>
      <w:proofErr w:type="gramEnd"/>
      <w:r>
        <w:rPr>
          <w:bCs/>
          <w:lang w:val="en-GB"/>
        </w:rPr>
        <w:t xml:space="preserve"> are:</w:t>
      </w:r>
    </w:p>
    <w:p w:rsidR="000855A0" w:rsidRPr="00900BA8" w:rsidRDefault="000855A0" w:rsidP="000855A0">
      <w:pPr>
        <w:pStyle w:val="BasicL1"/>
        <w:rPr>
          <w:i/>
          <w:snapToGrid w:val="0"/>
          <w:lang w:val="en-GB"/>
        </w:rPr>
      </w:pPr>
      <w:r w:rsidRPr="00900BA8">
        <w:rPr>
          <w:i/>
          <w:snapToGrid w:val="0"/>
          <w:lang w:val="en-GB"/>
        </w:rPr>
        <w:t xml:space="preserve">Bare Land Strata Corporations </w:t>
      </w:r>
    </w:p>
    <w:p w:rsidR="000855A0" w:rsidRPr="004D6F3E" w:rsidRDefault="000855A0" w:rsidP="000855A0">
      <w:pPr>
        <w:pStyle w:val="BasicCont1"/>
        <w:rPr>
          <w:snapToGrid w:val="0"/>
          <w:lang w:val="en-GB"/>
        </w:rPr>
      </w:pPr>
      <w:r>
        <w:rPr>
          <w:snapToGrid w:val="0"/>
          <w:lang w:val="en-GB"/>
        </w:rPr>
        <w:t xml:space="preserve">Bare </w:t>
      </w:r>
      <w:r w:rsidRPr="004D6F3E">
        <w:rPr>
          <w:snapToGrid w:val="0"/>
          <w:lang w:val="en-GB"/>
        </w:rPr>
        <w:t>land</w:t>
      </w:r>
      <w:r>
        <w:rPr>
          <w:snapToGrid w:val="0"/>
          <w:lang w:val="en-GB"/>
        </w:rPr>
        <w:t xml:space="preserve"> strata corporations </w:t>
      </w:r>
      <w:r w:rsidRPr="004D6F3E">
        <w:rPr>
          <w:snapToGrid w:val="0"/>
          <w:lang w:val="en-GB"/>
        </w:rPr>
        <w:t>are</w:t>
      </w:r>
      <w:r>
        <w:rPr>
          <w:snapToGrid w:val="0"/>
          <w:lang w:val="en-GB"/>
        </w:rPr>
        <w:t xml:space="preserve"> </w:t>
      </w:r>
      <w:r w:rsidRPr="004D6F3E">
        <w:rPr>
          <w:snapToGrid w:val="0"/>
          <w:lang w:val="en-GB"/>
        </w:rPr>
        <w:t>those</w:t>
      </w:r>
      <w:r>
        <w:rPr>
          <w:snapToGrid w:val="0"/>
          <w:lang w:val="en-GB"/>
        </w:rPr>
        <w:t xml:space="preserve"> </w:t>
      </w:r>
      <w:r w:rsidRPr="004D6F3E">
        <w:rPr>
          <w:snapToGrid w:val="0"/>
          <w:lang w:val="en-GB"/>
        </w:rPr>
        <w:t>where</w:t>
      </w:r>
      <w:r>
        <w:rPr>
          <w:snapToGrid w:val="0"/>
          <w:lang w:val="en-GB"/>
        </w:rPr>
        <w:t xml:space="preserve"> </w:t>
      </w:r>
      <w:r w:rsidRPr="004D6F3E">
        <w:rPr>
          <w:snapToGrid w:val="0"/>
          <w:lang w:val="en-GB"/>
        </w:rPr>
        <w:t>there</w:t>
      </w:r>
      <w:r>
        <w:rPr>
          <w:snapToGrid w:val="0"/>
          <w:lang w:val="en-GB"/>
        </w:rPr>
        <w:t xml:space="preserve"> </w:t>
      </w:r>
      <w:r w:rsidRPr="004D6F3E">
        <w:rPr>
          <w:snapToGrid w:val="0"/>
          <w:lang w:val="en-GB"/>
        </w:rPr>
        <w:t>are</w:t>
      </w:r>
      <w:r>
        <w:rPr>
          <w:snapToGrid w:val="0"/>
          <w:lang w:val="en-GB"/>
        </w:rPr>
        <w:t xml:space="preserve"> </w:t>
      </w:r>
      <w:r w:rsidRPr="004D6F3E">
        <w:rPr>
          <w:snapToGrid w:val="0"/>
          <w:lang w:val="en-GB"/>
        </w:rPr>
        <w:t>no</w:t>
      </w:r>
      <w:r>
        <w:rPr>
          <w:snapToGrid w:val="0"/>
          <w:lang w:val="en-GB"/>
        </w:rPr>
        <w:t xml:space="preserve"> </w:t>
      </w:r>
      <w:r w:rsidRPr="004D6F3E">
        <w:rPr>
          <w:snapToGrid w:val="0"/>
          <w:lang w:val="en-GB"/>
        </w:rPr>
        <w:t>buildings</w:t>
      </w:r>
      <w:r>
        <w:rPr>
          <w:snapToGrid w:val="0"/>
          <w:lang w:val="en-GB"/>
        </w:rPr>
        <w:t xml:space="preserve"> </w:t>
      </w:r>
      <w:r w:rsidRPr="004D6F3E">
        <w:rPr>
          <w:snapToGrid w:val="0"/>
          <w:lang w:val="en-GB"/>
        </w:rPr>
        <w:t>or</w:t>
      </w:r>
      <w:r>
        <w:rPr>
          <w:snapToGrid w:val="0"/>
          <w:lang w:val="en-GB"/>
        </w:rPr>
        <w:t xml:space="preserve"> </w:t>
      </w:r>
      <w:r w:rsidRPr="004D6F3E">
        <w:rPr>
          <w:snapToGrid w:val="0"/>
          <w:lang w:val="en-GB"/>
        </w:rPr>
        <w:t>structures</w:t>
      </w:r>
      <w:r>
        <w:rPr>
          <w:snapToGrid w:val="0"/>
          <w:lang w:val="en-GB"/>
        </w:rPr>
        <w:t xml:space="preserve"> </w:t>
      </w:r>
      <w:r w:rsidRPr="004D6F3E">
        <w:rPr>
          <w:snapToGrid w:val="0"/>
          <w:lang w:val="en-GB"/>
        </w:rPr>
        <w:t>on</w:t>
      </w:r>
      <w:r>
        <w:rPr>
          <w:snapToGrid w:val="0"/>
          <w:lang w:val="en-GB"/>
        </w:rPr>
        <w:t xml:space="preserve"> </w:t>
      </w:r>
      <w:r w:rsidRPr="004D6F3E">
        <w:rPr>
          <w:snapToGrid w:val="0"/>
          <w:lang w:val="en-GB"/>
        </w:rPr>
        <w:t>the</w:t>
      </w:r>
      <w:r>
        <w:rPr>
          <w:snapToGrid w:val="0"/>
          <w:lang w:val="en-GB"/>
        </w:rPr>
        <w:t xml:space="preserve"> strata lots </w:t>
      </w:r>
      <w:r w:rsidRPr="004D6F3E">
        <w:rPr>
          <w:snapToGrid w:val="0"/>
          <w:lang w:val="en-GB"/>
        </w:rPr>
        <w:t>at</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time</w:t>
      </w:r>
      <w:r>
        <w:rPr>
          <w:snapToGrid w:val="0"/>
          <w:lang w:val="en-GB"/>
        </w:rPr>
        <w:t xml:space="preserve"> </w:t>
      </w:r>
      <w:r w:rsidRPr="004D6F3E">
        <w:rPr>
          <w:snapToGrid w:val="0"/>
          <w:lang w:val="en-GB"/>
        </w:rPr>
        <w:t>the</w:t>
      </w:r>
      <w:r>
        <w:rPr>
          <w:snapToGrid w:val="0"/>
          <w:lang w:val="en-GB"/>
        </w:rPr>
        <w:t xml:space="preserve"> strata plan </w:t>
      </w:r>
      <w:proofErr w:type="gramStart"/>
      <w:r>
        <w:rPr>
          <w:snapToGrid w:val="0"/>
          <w:lang w:val="en-GB"/>
        </w:rPr>
        <w:t>is deposited</w:t>
      </w:r>
      <w:proofErr w:type="gramEnd"/>
      <w:r>
        <w:rPr>
          <w:snapToGrid w:val="0"/>
          <w:lang w:val="en-GB"/>
        </w:rPr>
        <w:t xml:space="preserve"> in the land title office.   </w:t>
      </w:r>
      <w:r w:rsidRPr="004D6F3E">
        <w:rPr>
          <w:snapToGrid w:val="0"/>
          <w:lang w:val="en-GB"/>
        </w:rPr>
        <w:t>This</w:t>
      </w:r>
      <w:r>
        <w:rPr>
          <w:snapToGrid w:val="0"/>
          <w:lang w:val="en-GB"/>
        </w:rPr>
        <w:t xml:space="preserve"> </w:t>
      </w:r>
      <w:r w:rsidRPr="004D6F3E">
        <w:rPr>
          <w:snapToGrid w:val="0"/>
          <w:lang w:val="en-GB"/>
        </w:rPr>
        <w:t>allows</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developer</w:t>
      </w:r>
      <w:r>
        <w:rPr>
          <w:snapToGrid w:val="0"/>
          <w:lang w:val="en-GB"/>
        </w:rPr>
        <w:t xml:space="preserve"> </w:t>
      </w:r>
      <w:r w:rsidRPr="004D6F3E">
        <w:rPr>
          <w:snapToGrid w:val="0"/>
          <w:lang w:val="en-GB"/>
        </w:rPr>
        <w:t>to</w:t>
      </w:r>
      <w:r>
        <w:rPr>
          <w:snapToGrid w:val="0"/>
          <w:lang w:val="en-GB"/>
        </w:rPr>
        <w:t xml:space="preserve"> </w:t>
      </w:r>
      <w:r w:rsidRPr="004D6F3E">
        <w:rPr>
          <w:snapToGrid w:val="0"/>
          <w:lang w:val="en-GB"/>
        </w:rPr>
        <w:t>build</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individual</w:t>
      </w:r>
      <w:r>
        <w:rPr>
          <w:snapToGrid w:val="0"/>
          <w:lang w:val="en-GB"/>
        </w:rPr>
        <w:t xml:space="preserve"> </w:t>
      </w:r>
      <w:r w:rsidRPr="004D6F3E">
        <w:rPr>
          <w:snapToGrid w:val="0"/>
          <w:lang w:val="en-GB"/>
        </w:rPr>
        <w:t>dwelling</w:t>
      </w:r>
      <w:r>
        <w:rPr>
          <w:snapToGrid w:val="0"/>
          <w:lang w:val="en-GB"/>
        </w:rPr>
        <w:t xml:space="preserve"> </w:t>
      </w:r>
      <w:r w:rsidRPr="004D6F3E">
        <w:rPr>
          <w:snapToGrid w:val="0"/>
          <w:lang w:val="en-GB"/>
        </w:rPr>
        <w:t>when</w:t>
      </w:r>
      <w:r>
        <w:rPr>
          <w:snapToGrid w:val="0"/>
          <w:lang w:val="en-GB"/>
        </w:rPr>
        <w:t xml:space="preserve"> </w:t>
      </w:r>
      <w:r w:rsidRPr="004D6F3E">
        <w:rPr>
          <w:snapToGrid w:val="0"/>
          <w:lang w:val="en-GB"/>
        </w:rPr>
        <w:t>the</w:t>
      </w:r>
      <w:r>
        <w:rPr>
          <w:snapToGrid w:val="0"/>
          <w:lang w:val="en-GB"/>
        </w:rPr>
        <w:t xml:space="preserve"> bare land strata lots </w:t>
      </w:r>
      <w:proofErr w:type="gramStart"/>
      <w:r w:rsidRPr="004D6F3E">
        <w:rPr>
          <w:snapToGrid w:val="0"/>
          <w:lang w:val="en-GB"/>
        </w:rPr>
        <w:t>are</w:t>
      </w:r>
      <w:r>
        <w:rPr>
          <w:snapToGrid w:val="0"/>
          <w:lang w:val="en-GB"/>
        </w:rPr>
        <w:t xml:space="preserve"> </w:t>
      </w:r>
      <w:r w:rsidRPr="004D6F3E">
        <w:rPr>
          <w:snapToGrid w:val="0"/>
          <w:lang w:val="en-GB"/>
        </w:rPr>
        <w:t>sold</w:t>
      </w:r>
      <w:proofErr w:type="gramEnd"/>
      <w:r w:rsidRPr="004D6F3E">
        <w:rPr>
          <w:snapToGrid w:val="0"/>
          <w:lang w:val="en-GB"/>
        </w:rPr>
        <w:t>.</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developer</w:t>
      </w:r>
      <w:r>
        <w:rPr>
          <w:snapToGrid w:val="0"/>
          <w:lang w:val="en-GB"/>
        </w:rPr>
        <w:t xml:space="preserve"> </w:t>
      </w:r>
      <w:r w:rsidRPr="004D6F3E">
        <w:rPr>
          <w:snapToGrid w:val="0"/>
          <w:lang w:val="en-GB"/>
        </w:rPr>
        <w:t>may</w:t>
      </w:r>
      <w:r>
        <w:rPr>
          <w:snapToGrid w:val="0"/>
          <w:lang w:val="en-GB"/>
        </w:rPr>
        <w:t xml:space="preserve"> </w:t>
      </w:r>
      <w:r w:rsidRPr="004D6F3E">
        <w:rPr>
          <w:snapToGrid w:val="0"/>
          <w:lang w:val="en-GB"/>
        </w:rPr>
        <w:t>choose</w:t>
      </w:r>
      <w:r>
        <w:rPr>
          <w:snapToGrid w:val="0"/>
          <w:lang w:val="en-GB"/>
        </w:rPr>
        <w:t xml:space="preserve"> </w:t>
      </w:r>
      <w:r w:rsidRPr="004D6F3E">
        <w:rPr>
          <w:snapToGrid w:val="0"/>
          <w:lang w:val="en-GB"/>
        </w:rPr>
        <w:t>to</w:t>
      </w:r>
      <w:r>
        <w:rPr>
          <w:snapToGrid w:val="0"/>
          <w:lang w:val="en-GB"/>
        </w:rPr>
        <w:t xml:space="preserve"> </w:t>
      </w:r>
      <w:r w:rsidRPr="004D6F3E">
        <w:rPr>
          <w:snapToGrid w:val="0"/>
          <w:lang w:val="en-GB"/>
        </w:rPr>
        <w:t>permit</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purchaser</w:t>
      </w:r>
      <w:r>
        <w:rPr>
          <w:snapToGrid w:val="0"/>
          <w:lang w:val="en-GB"/>
        </w:rPr>
        <w:t xml:space="preserve"> </w:t>
      </w:r>
      <w:r w:rsidRPr="004D6F3E">
        <w:rPr>
          <w:snapToGrid w:val="0"/>
          <w:lang w:val="en-GB"/>
        </w:rPr>
        <w:t>or</w:t>
      </w:r>
      <w:r>
        <w:rPr>
          <w:snapToGrid w:val="0"/>
          <w:lang w:val="en-GB"/>
        </w:rPr>
        <w:t xml:space="preserve"> </w:t>
      </w:r>
      <w:r w:rsidRPr="004D6F3E">
        <w:rPr>
          <w:snapToGrid w:val="0"/>
          <w:lang w:val="en-GB"/>
        </w:rPr>
        <w:t>other</w:t>
      </w:r>
      <w:r>
        <w:rPr>
          <w:snapToGrid w:val="0"/>
          <w:lang w:val="en-GB"/>
        </w:rPr>
        <w:t xml:space="preserve"> </w:t>
      </w:r>
      <w:r w:rsidRPr="004D6F3E">
        <w:rPr>
          <w:snapToGrid w:val="0"/>
          <w:lang w:val="en-GB"/>
        </w:rPr>
        <w:t>builder</w:t>
      </w:r>
      <w:r>
        <w:rPr>
          <w:snapToGrid w:val="0"/>
          <w:lang w:val="en-GB"/>
        </w:rPr>
        <w:t xml:space="preserve"> </w:t>
      </w:r>
      <w:r w:rsidRPr="004D6F3E">
        <w:rPr>
          <w:snapToGrid w:val="0"/>
          <w:lang w:val="en-GB"/>
        </w:rPr>
        <w:t>to</w:t>
      </w:r>
      <w:r>
        <w:rPr>
          <w:snapToGrid w:val="0"/>
          <w:lang w:val="en-GB"/>
        </w:rPr>
        <w:t xml:space="preserve"> </w:t>
      </w:r>
      <w:r w:rsidRPr="004D6F3E">
        <w:rPr>
          <w:snapToGrid w:val="0"/>
          <w:lang w:val="en-GB"/>
        </w:rPr>
        <w:t>build</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dwelling</w:t>
      </w:r>
      <w:r>
        <w:rPr>
          <w:snapToGrid w:val="0"/>
          <w:lang w:val="en-GB"/>
        </w:rPr>
        <w:t xml:space="preserve"> </w:t>
      </w:r>
      <w:r w:rsidRPr="004D6F3E">
        <w:rPr>
          <w:snapToGrid w:val="0"/>
          <w:lang w:val="en-GB"/>
        </w:rPr>
        <w:t>unit.</w:t>
      </w:r>
      <w:r>
        <w:rPr>
          <w:snapToGrid w:val="0"/>
          <w:lang w:val="en-GB"/>
        </w:rPr>
        <w:t xml:space="preserve"> </w:t>
      </w:r>
    </w:p>
    <w:p w:rsidR="000855A0" w:rsidRPr="004D6F3E" w:rsidRDefault="000855A0" w:rsidP="000855A0">
      <w:pPr>
        <w:pStyle w:val="BasicCont1"/>
        <w:rPr>
          <w:snapToGrid w:val="0"/>
          <w:lang w:val="en-GB"/>
        </w:rPr>
      </w:pPr>
      <w:r w:rsidRPr="004D6F3E">
        <w:rPr>
          <w:snapToGrid w:val="0"/>
          <w:lang w:val="en-GB"/>
        </w:rPr>
        <w:t>The</w:t>
      </w:r>
      <w:r>
        <w:rPr>
          <w:snapToGrid w:val="0"/>
          <w:lang w:val="en-GB"/>
        </w:rPr>
        <w:t xml:space="preserve">re may be a statutory building scheme that </w:t>
      </w:r>
      <w:proofErr w:type="gramStart"/>
      <w:r>
        <w:rPr>
          <w:snapToGrid w:val="0"/>
          <w:lang w:val="en-GB"/>
        </w:rPr>
        <w:t xml:space="preserve">is deposited in the land title office or prescribed by the Municipal Government that approved the development that will bare </w:t>
      </w:r>
      <w:r w:rsidRPr="004D6F3E">
        <w:rPr>
          <w:snapToGrid w:val="0"/>
          <w:lang w:val="en-GB"/>
        </w:rPr>
        <w:t>set</w:t>
      </w:r>
      <w:r>
        <w:rPr>
          <w:snapToGrid w:val="0"/>
          <w:lang w:val="en-GB"/>
        </w:rPr>
        <w:t xml:space="preserve"> </w:t>
      </w:r>
      <w:r w:rsidRPr="004D6F3E">
        <w:rPr>
          <w:snapToGrid w:val="0"/>
          <w:lang w:val="en-GB"/>
        </w:rPr>
        <w:t>out</w:t>
      </w:r>
      <w:r>
        <w:rPr>
          <w:snapToGrid w:val="0"/>
          <w:lang w:val="en-GB"/>
        </w:rPr>
        <w:t xml:space="preserve"> </w:t>
      </w:r>
      <w:r w:rsidRPr="004D6F3E">
        <w:rPr>
          <w:snapToGrid w:val="0"/>
          <w:lang w:val="en-GB"/>
        </w:rPr>
        <w:t>restrictions</w:t>
      </w:r>
      <w:r>
        <w:rPr>
          <w:snapToGrid w:val="0"/>
          <w:lang w:val="en-GB"/>
        </w:rPr>
        <w:t xml:space="preserve"> </w:t>
      </w:r>
      <w:r w:rsidRPr="004D6F3E">
        <w:rPr>
          <w:snapToGrid w:val="0"/>
          <w:lang w:val="en-GB"/>
        </w:rPr>
        <w:t>with</w:t>
      </w:r>
      <w:r>
        <w:rPr>
          <w:snapToGrid w:val="0"/>
          <w:lang w:val="en-GB"/>
        </w:rPr>
        <w:t xml:space="preserve"> </w:t>
      </w:r>
      <w:r w:rsidRPr="004D6F3E">
        <w:rPr>
          <w:snapToGrid w:val="0"/>
          <w:lang w:val="en-GB"/>
        </w:rPr>
        <w:t>respect</w:t>
      </w:r>
      <w:r>
        <w:rPr>
          <w:snapToGrid w:val="0"/>
          <w:lang w:val="en-GB"/>
        </w:rPr>
        <w:t xml:space="preserve"> </w:t>
      </w:r>
      <w:r w:rsidRPr="004D6F3E">
        <w:rPr>
          <w:snapToGrid w:val="0"/>
          <w:lang w:val="en-GB"/>
        </w:rPr>
        <w:t>to</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type,</w:t>
      </w:r>
      <w:r>
        <w:rPr>
          <w:snapToGrid w:val="0"/>
          <w:lang w:val="en-GB"/>
        </w:rPr>
        <w:t xml:space="preserve"> </w:t>
      </w:r>
      <w:r w:rsidRPr="004D6F3E">
        <w:rPr>
          <w:snapToGrid w:val="0"/>
          <w:lang w:val="en-GB"/>
        </w:rPr>
        <w:t>design</w:t>
      </w:r>
      <w:r>
        <w:rPr>
          <w:snapToGrid w:val="0"/>
          <w:lang w:val="en-GB"/>
        </w:rPr>
        <w:t xml:space="preserve"> </w:t>
      </w:r>
      <w:r w:rsidRPr="004D6F3E">
        <w:rPr>
          <w:snapToGrid w:val="0"/>
          <w:lang w:val="en-GB"/>
        </w:rPr>
        <w:t>and</w:t>
      </w:r>
      <w:r>
        <w:rPr>
          <w:snapToGrid w:val="0"/>
          <w:lang w:val="en-GB"/>
        </w:rPr>
        <w:t xml:space="preserve"> </w:t>
      </w:r>
      <w:r w:rsidRPr="004D6F3E">
        <w:rPr>
          <w:snapToGrid w:val="0"/>
          <w:lang w:val="en-GB"/>
        </w:rPr>
        <w:t>maintenance</w:t>
      </w:r>
      <w:r>
        <w:rPr>
          <w:snapToGrid w:val="0"/>
          <w:lang w:val="en-GB"/>
        </w:rPr>
        <w:t xml:space="preserve"> </w:t>
      </w:r>
      <w:r w:rsidRPr="004D6F3E">
        <w:rPr>
          <w:snapToGrid w:val="0"/>
          <w:lang w:val="en-GB"/>
        </w:rPr>
        <w:t>requirements</w:t>
      </w:r>
      <w:r>
        <w:rPr>
          <w:snapToGrid w:val="0"/>
          <w:lang w:val="en-GB"/>
        </w:rPr>
        <w:t xml:space="preserve"> </w:t>
      </w:r>
      <w:r w:rsidRPr="004D6F3E">
        <w:rPr>
          <w:snapToGrid w:val="0"/>
          <w:lang w:val="en-GB"/>
        </w:rPr>
        <w:t>for</w:t>
      </w:r>
      <w:r>
        <w:rPr>
          <w:snapToGrid w:val="0"/>
          <w:lang w:val="en-GB"/>
        </w:rPr>
        <w:t xml:space="preserve"> </w:t>
      </w:r>
      <w:r w:rsidRPr="004D6F3E">
        <w:rPr>
          <w:snapToGrid w:val="0"/>
          <w:lang w:val="en-GB"/>
        </w:rPr>
        <w:t>the</w:t>
      </w:r>
      <w:r>
        <w:rPr>
          <w:snapToGrid w:val="0"/>
          <w:lang w:val="en-GB"/>
        </w:rPr>
        <w:t xml:space="preserve"> strata lots</w:t>
      </w:r>
      <w:proofErr w:type="gramEnd"/>
      <w:r>
        <w:rPr>
          <w:snapToGrid w:val="0"/>
          <w:lang w:val="en-GB"/>
        </w:rPr>
        <w:t xml:space="preserve">. Bare </w:t>
      </w:r>
      <w:r w:rsidRPr="004D6F3E">
        <w:rPr>
          <w:snapToGrid w:val="0"/>
          <w:lang w:val="en-GB"/>
        </w:rPr>
        <w:t>land</w:t>
      </w:r>
      <w:r>
        <w:rPr>
          <w:snapToGrid w:val="0"/>
          <w:lang w:val="en-GB"/>
        </w:rPr>
        <w:t xml:space="preserve"> strata corporations </w:t>
      </w:r>
      <w:r w:rsidRPr="004D6F3E">
        <w:rPr>
          <w:snapToGrid w:val="0"/>
          <w:lang w:val="en-GB"/>
        </w:rPr>
        <w:t>must</w:t>
      </w:r>
      <w:r>
        <w:rPr>
          <w:snapToGrid w:val="0"/>
          <w:lang w:val="en-GB"/>
        </w:rPr>
        <w:t xml:space="preserve"> </w:t>
      </w:r>
      <w:r w:rsidRPr="004D6F3E">
        <w:rPr>
          <w:snapToGrid w:val="0"/>
          <w:lang w:val="en-GB"/>
        </w:rPr>
        <w:t>maintain</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common</w:t>
      </w:r>
      <w:r>
        <w:rPr>
          <w:snapToGrid w:val="0"/>
          <w:lang w:val="en-GB"/>
        </w:rPr>
        <w:t xml:space="preserve"> </w:t>
      </w:r>
      <w:proofErr w:type="gramStart"/>
      <w:r>
        <w:rPr>
          <w:snapToGrid w:val="0"/>
          <w:lang w:val="en-GB"/>
        </w:rPr>
        <w:t xml:space="preserve">property </w:t>
      </w:r>
      <w:r w:rsidRPr="004D6F3E">
        <w:rPr>
          <w:snapToGrid w:val="0"/>
          <w:lang w:val="en-GB"/>
        </w:rPr>
        <w:t>and</w:t>
      </w:r>
      <w:r>
        <w:rPr>
          <w:snapToGrid w:val="0"/>
          <w:lang w:val="en-GB"/>
        </w:rPr>
        <w:t xml:space="preserve"> </w:t>
      </w:r>
      <w:r w:rsidRPr="004D6F3E">
        <w:rPr>
          <w:snapToGrid w:val="0"/>
          <w:lang w:val="en-GB"/>
        </w:rPr>
        <w:t>repair</w:t>
      </w:r>
      <w:r>
        <w:rPr>
          <w:snapToGrid w:val="0"/>
          <w:lang w:val="en-GB"/>
        </w:rPr>
        <w:t xml:space="preserve"> </w:t>
      </w:r>
      <w:r w:rsidRPr="004D6F3E">
        <w:rPr>
          <w:snapToGrid w:val="0"/>
          <w:lang w:val="en-GB"/>
        </w:rPr>
        <w:t>them</w:t>
      </w:r>
      <w:r>
        <w:rPr>
          <w:snapToGrid w:val="0"/>
          <w:lang w:val="en-GB"/>
        </w:rPr>
        <w:t xml:space="preserve"> </w:t>
      </w:r>
      <w:r w:rsidRPr="004D6F3E">
        <w:rPr>
          <w:snapToGrid w:val="0"/>
          <w:lang w:val="en-GB"/>
        </w:rPr>
        <w:t>after</w:t>
      </w:r>
      <w:r>
        <w:rPr>
          <w:snapToGrid w:val="0"/>
          <w:lang w:val="en-GB"/>
        </w:rPr>
        <w:t xml:space="preserve"> </w:t>
      </w:r>
      <w:r w:rsidRPr="004D6F3E">
        <w:rPr>
          <w:snapToGrid w:val="0"/>
          <w:lang w:val="en-GB"/>
        </w:rPr>
        <w:t>damage</w:t>
      </w:r>
      <w:r>
        <w:rPr>
          <w:snapToGrid w:val="0"/>
          <w:lang w:val="en-GB"/>
        </w:rPr>
        <w:t xml:space="preserve"> </w:t>
      </w:r>
      <w:r w:rsidRPr="004D6F3E">
        <w:rPr>
          <w:snapToGrid w:val="0"/>
          <w:lang w:val="en-GB"/>
        </w:rPr>
        <w:t>while</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owner</w:t>
      </w:r>
      <w:r>
        <w:rPr>
          <w:snapToGrid w:val="0"/>
          <w:lang w:val="en-GB"/>
        </w:rPr>
        <w:t xml:space="preserve"> </w:t>
      </w:r>
      <w:r w:rsidRPr="004D6F3E">
        <w:rPr>
          <w:snapToGrid w:val="0"/>
          <w:lang w:val="en-GB"/>
        </w:rPr>
        <w:t>of</w:t>
      </w:r>
      <w:r>
        <w:rPr>
          <w:snapToGrid w:val="0"/>
          <w:lang w:val="en-GB"/>
        </w:rPr>
        <w:t xml:space="preserve"> </w:t>
      </w:r>
      <w:r w:rsidRPr="004D6F3E">
        <w:rPr>
          <w:snapToGrid w:val="0"/>
          <w:lang w:val="en-GB"/>
        </w:rPr>
        <w:t>the</w:t>
      </w:r>
      <w:r>
        <w:rPr>
          <w:snapToGrid w:val="0"/>
          <w:lang w:val="en-GB"/>
        </w:rPr>
        <w:t xml:space="preserve"> strata lots </w:t>
      </w:r>
      <w:r w:rsidRPr="004D6F3E">
        <w:rPr>
          <w:snapToGrid w:val="0"/>
          <w:lang w:val="en-GB"/>
        </w:rPr>
        <w:t>must</w:t>
      </w:r>
      <w:r>
        <w:rPr>
          <w:snapToGrid w:val="0"/>
          <w:lang w:val="en-GB"/>
        </w:rPr>
        <w:t xml:space="preserve"> </w:t>
      </w:r>
      <w:r w:rsidRPr="004D6F3E">
        <w:rPr>
          <w:snapToGrid w:val="0"/>
          <w:lang w:val="en-GB"/>
        </w:rPr>
        <w:t>maintain</w:t>
      </w:r>
      <w:r>
        <w:rPr>
          <w:snapToGrid w:val="0"/>
          <w:lang w:val="en-GB"/>
        </w:rPr>
        <w:t xml:space="preserve"> </w:t>
      </w:r>
      <w:r w:rsidRPr="004D6F3E">
        <w:rPr>
          <w:snapToGrid w:val="0"/>
          <w:lang w:val="en-GB"/>
        </w:rPr>
        <w:t>the</w:t>
      </w:r>
      <w:r>
        <w:rPr>
          <w:snapToGrid w:val="0"/>
          <w:lang w:val="en-GB"/>
        </w:rPr>
        <w:t xml:space="preserve">m </w:t>
      </w:r>
      <w:r w:rsidRPr="004D6F3E">
        <w:rPr>
          <w:snapToGrid w:val="0"/>
          <w:lang w:val="en-GB"/>
        </w:rPr>
        <w:t>including</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structures</w:t>
      </w:r>
      <w:proofErr w:type="gramEnd"/>
      <w:r>
        <w:rPr>
          <w:snapToGrid w:val="0"/>
          <w:lang w:val="en-GB"/>
        </w:rPr>
        <w:t xml:space="preserve"> </w:t>
      </w:r>
      <w:r w:rsidRPr="004D6F3E">
        <w:rPr>
          <w:snapToGrid w:val="0"/>
          <w:lang w:val="en-GB"/>
        </w:rPr>
        <w:t>and</w:t>
      </w:r>
      <w:r>
        <w:rPr>
          <w:snapToGrid w:val="0"/>
          <w:lang w:val="en-GB"/>
        </w:rPr>
        <w:t xml:space="preserve"> </w:t>
      </w:r>
      <w:r w:rsidRPr="004D6F3E">
        <w:rPr>
          <w:snapToGrid w:val="0"/>
          <w:lang w:val="en-GB"/>
        </w:rPr>
        <w:t>repair</w:t>
      </w:r>
      <w:r>
        <w:rPr>
          <w:snapToGrid w:val="0"/>
          <w:lang w:val="en-GB"/>
        </w:rPr>
        <w:t xml:space="preserve"> </w:t>
      </w:r>
      <w:r w:rsidRPr="004D6F3E">
        <w:rPr>
          <w:snapToGrid w:val="0"/>
          <w:lang w:val="en-GB"/>
        </w:rPr>
        <w:t>them</w:t>
      </w:r>
      <w:r>
        <w:rPr>
          <w:snapToGrid w:val="0"/>
          <w:lang w:val="en-GB"/>
        </w:rPr>
        <w:t xml:space="preserve"> </w:t>
      </w:r>
      <w:r w:rsidRPr="004D6F3E">
        <w:rPr>
          <w:snapToGrid w:val="0"/>
          <w:lang w:val="en-GB"/>
        </w:rPr>
        <w:t>after</w:t>
      </w:r>
      <w:r>
        <w:rPr>
          <w:snapToGrid w:val="0"/>
          <w:lang w:val="en-GB"/>
        </w:rPr>
        <w:t xml:space="preserve"> </w:t>
      </w:r>
      <w:r w:rsidRPr="004D6F3E">
        <w:rPr>
          <w:snapToGrid w:val="0"/>
          <w:lang w:val="en-GB"/>
        </w:rPr>
        <w:t>damage.</w:t>
      </w:r>
      <w:r>
        <w:rPr>
          <w:snapToGrid w:val="0"/>
          <w:lang w:val="en-GB"/>
        </w:rPr>
        <w:t xml:space="preserve"> </w:t>
      </w:r>
      <w:r w:rsidRPr="004D6F3E">
        <w:rPr>
          <w:snapToGrid w:val="0"/>
          <w:lang w:val="en-GB"/>
        </w:rPr>
        <w:t>Purchasers</w:t>
      </w:r>
      <w:r>
        <w:rPr>
          <w:snapToGrid w:val="0"/>
          <w:lang w:val="en-GB"/>
        </w:rPr>
        <w:t xml:space="preserve"> </w:t>
      </w:r>
      <w:r w:rsidRPr="004D6F3E">
        <w:rPr>
          <w:snapToGrid w:val="0"/>
          <w:lang w:val="en-GB"/>
        </w:rPr>
        <w:t>will</w:t>
      </w:r>
      <w:r>
        <w:rPr>
          <w:snapToGrid w:val="0"/>
          <w:lang w:val="en-GB"/>
        </w:rPr>
        <w:t xml:space="preserve"> </w:t>
      </w:r>
      <w:r w:rsidRPr="004D6F3E">
        <w:rPr>
          <w:snapToGrid w:val="0"/>
          <w:lang w:val="en-GB"/>
        </w:rPr>
        <w:t>require</w:t>
      </w:r>
      <w:r>
        <w:rPr>
          <w:snapToGrid w:val="0"/>
          <w:lang w:val="en-GB"/>
        </w:rPr>
        <w:t xml:space="preserve"> </w:t>
      </w:r>
      <w:r w:rsidRPr="004D6F3E">
        <w:rPr>
          <w:snapToGrid w:val="0"/>
          <w:lang w:val="en-GB"/>
        </w:rPr>
        <w:t>typical</w:t>
      </w:r>
      <w:r>
        <w:rPr>
          <w:snapToGrid w:val="0"/>
          <w:lang w:val="en-GB"/>
        </w:rPr>
        <w:t xml:space="preserve"> </w:t>
      </w:r>
      <w:r w:rsidRPr="004D6F3E">
        <w:rPr>
          <w:snapToGrid w:val="0"/>
          <w:lang w:val="en-GB"/>
        </w:rPr>
        <w:t>home</w:t>
      </w:r>
      <w:r>
        <w:rPr>
          <w:snapToGrid w:val="0"/>
          <w:lang w:val="en-GB"/>
        </w:rPr>
        <w:t xml:space="preserve"> </w:t>
      </w:r>
      <w:r w:rsidRPr="004D6F3E">
        <w:rPr>
          <w:snapToGrid w:val="0"/>
          <w:lang w:val="en-GB"/>
        </w:rPr>
        <w:t>insurance,</w:t>
      </w:r>
      <w:r>
        <w:rPr>
          <w:snapToGrid w:val="0"/>
          <w:lang w:val="en-GB"/>
        </w:rPr>
        <w:t xml:space="preserve"> </w:t>
      </w:r>
      <w:r w:rsidRPr="004D6F3E">
        <w:rPr>
          <w:snapToGrid w:val="0"/>
          <w:lang w:val="en-GB"/>
        </w:rPr>
        <w:t>as</w:t>
      </w:r>
      <w:r>
        <w:rPr>
          <w:snapToGrid w:val="0"/>
          <w:lang w:val="en-GB"/>
        </w:rPr>
        <w:t xml:space="preserve"> </w:t>
      </w:r>
      <w:r w:rsidRPr="004D6F3E">
        <w:rPr>
          <w:snapToGrid w:val="0"/>
          <w:lang w:val="en-GB"/>
        </w:rPr>
        <w:t>opposed</w:t>
      </w:r>
      <w:r>
        <w:rPr>
          <w:snapToGrid w:val="0"/>
          <w:lang w:val="en-GB"/>
        </w:rPr>
        <w:t xml:space="preserve"> </w:t>
      </w:r>
      <w:r w:rsidRPr="004D6F3E">
        <w:rPr>
          <w:snapToGrid w:val="0"/>
          <w:lang w:val="en-GB"/>
        </w:rPr>
        <w:t>to</w:t>
      </w:r>
      <w:r>
        <w:rPr>
          <w:snapToGrid w:val="0"/>
          <w:lang w:val="en-GB"/>
        </w:rPr>
        <w:t xml:space="preserve"> </w:t>
      </w:r>
      <w:r w:rsidRPr="004D6F3E">
        <w:rPr>
          <w:snapToGrid w:val="0"/>
          <w:lang w:val="en-GB"/>
        </w:rPr>
        <w:t>a</w:t>
      </w:r>
      <w:r>
        <w:rPr>
          <w:snapToGrid w:val="0"/>
          <w:lang w:val="en-GB"/>
        </w:rPr>
        <w:t xml:space="preserve"> </w:t>
      </w:r>
      <w:r w:rsidRPr="004D6F3E">
        <w:rPr>
          <w:snapToGrid w:val="0"/>
          <w:lang w:val="en-GB"/>
        </w:rPr>
        <w:t>standard</w:t>
      </w:r>
      <w:r>
        <w:rPr>
          <w:snapToGrid w:val="0"/>
          <w:lang w:val="en-GB"/>
        </w:rPr>
        <w:t xml:space="preserve"> strata </w:t>
      </w:r>
      <w:r w:rsidRPr="004D6F3E">
        <w:rPr>
          <w:snapToGrid w:val="0"/>
          <w:lang w:val="en-GB"/>
        </w:rPr>
        <w:t>con</w:t>
      </w:r>
      <w:r>
        <w:rPr>
          <w:snapToGrid w:val="0"/>
          <w:lang w:val="en-GB"/>
        </w:rPr>
        <w:t>tents and unit package, as the A</w:t>
      </w:r>
      <w:r w:rsidRPr="004D6F3E">
        <w:rPr>
          <w:snapToGrid w:val="0"/>
          <w:lang w:val="en-GB"/>
        </w:rPr>
        <w:t>ct</w:t>
      </w:r>
      <w:r>
        <w:rPr>
          <w:snapToGrid w:val="0"/>
          <w:lang w:val="en-GB"/>
        </w:rPr>
        <w:t xml:space="preserve"> </w:t>
      </w:r>
      <w:r w:rsidRPr="004D6F3E">
        <w:rPr>
          <w:snapToGrid w:val="0"/>
          <w:lang w:val="en-GB"/>
        </w:rPr>
        <w:t>provides</w:t>
      </w:r>
      <w:r>
        <w:rPr>
          <w:snapToGrid w:val="0"/>
          <w:lang w:val="en-GB"/>
        </w:rPr>
        <w:t xml:space="preserve"> </w:t>
      </w:r>
      <w:r w:rsidRPr="004D6F3E">
        <w:rPr>
          <w:snapToGrid w:val="0"/>
          <w:lang w:val="en-GB"/>
        </w:rPr>
        <w:t>that</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owner</w:t>
      </w:r>
      <w:r>
        <w:rPr>
          <w:snapToGrid w:val="0"/>
          <w:lang w:val="en-GB"/>
        </w:rPr>
        <w:t xml:space="preserve"> </w:t>
      </w:r>
      <w:r w:rsidRPr="004D6F3E">
        <w:rPr>
          <w:snapToGrid w:val="0"/>
          <w:lang w:val="en-GB"/>
        </w:rPr>
        <w:t>of</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unit</w:t>
      </w:r>
      <w:r>
        <w:rPr>
          <w:snapToGrid w:val="0"/>
          <w:lang w:val="en-GB"/>
        </w:rPr>
        <w:t xml:space="preserve"> </w:t>
      </w:r>
      <w:proofErr w:type="gramStart"/>
      <w:r w:rsidRPr="004D6F3E">
        <w:rPr>
          <w:snapToGrid w:val="0"/>
          <w:lang w:val="en-GB"/>
        </w:rPr>
        <w:t>has</w:t>
      </w:r>
      <w:proofErr w:type="gramEnd"/>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obligation</w:t>
      </w:r>
      <w:r>
        <w:rPr>
          <w:snapToGrid w:val="0"/>
          <w:lang w:val="en-GB"/>
        </w:rPr>
        <w:t xml:space="preserve"> </w:t>
      </w:r>
      <w:r w:rsidRPr="004D6F3E">
        <w:rPr>
          <w:snapToGrid w:val="0"/>
          <w:lang w:val="en-GB"/>
        </w:rPr>
        <w:t>to</w:t>
      </w:r>
      <w:r>
        <w:rPr>
          <w:snapToGrid w:val="0"/>
          <w:lang w:val="en-GB"/>
        </w:rPr>
        <w:t xml:space="preserve"> </w:t>
      </w:r>
      <w:r w:rsidRPr="004D6F3E">
        <w:rPr>
          <w:snapToGrid w:val="0"/>
          <w:lang w:val="en-GB"/>
        </w:rPr>
        <w:t>insure</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unit</w:t>
      </w:r>
      <w:r>
        <w:rPr>
          <w:snapToGrid w:val="0"/>
          <w:lang w:val="en-GB"/>
        </w:rPr>
        <w:t xml:space="preserve"> </w:t>
      </w:r>
      <w:r w:rsidRPr="004D6F3E">
        <w:rPr>
          <w:snapToGrid w:val="0"/>
          <w:lang w:val="en-GB"/>
        </w:rPr>
        <w:t>and</w:t>
      </w:r>
      <w:r>
        <w:rPr>
          <w:snapToGrid w:val="0"/>
          <w:lang w:val="en-GB"/>
        </w:rPr>
        <w:t xml:space="preserve"> </w:t>
      </w:r>
      <w:r w:rsidRPr="004D6F3E">
        <w:rPr>
          <w:snapToGrid w:val="0"/>
          <w:lang w:val="en-GB"/>
        </w:rPr>
        <w:t>any</w:t>
      </w:r>
      <w:r>
        <w:rPr>
          <w:snapToGrid w:val="0"/>
          <w:lang w:val="en-GB"/>
        </w:rPr>
        <w:t xml:space="preserve"> </w:t>
      </w:r>
      <w:r w:rsidRPr="004D6F3E">
        <w:rPr>
          <w:snapToGrid w:val="0"/>
          <w:lang w:val="en-GB"/>
        </w:rPr>
        <w:t>structures</w:t>
      </w:r>
      <w:r>
        <w:rPr>
          <w:snapToGrid w:val="0"/>
          <w:lang w:val="en-GB"/>
        </w:rPr>
        <w:t xml:space="preserve"> </w:t>
      </w:r>
      <w:r w:rsidRPr="004D6F3E">
        <w:rPr>
          <w:snapToGrid w:val="0"/>
          <w:lang w:val="en-GB"/>
        </w:rPr>
        <w:t>on</w:t>
      </w:r>
      <w:r>
        <w:rPr>
          <w:snapToGrid w:val="0"/>
          <w:lang w:val="en-GB"/>
        </w:rPr>
        <w:t xml:space="preserve"> </w:t>
      </w:r>
      <w:r w:rsidRPr="004D6F3E">
        <w:rPr>
          <w:snapToGrid w:val="0"/>
          <w:lang w:val="en-GB"/>
        </w:rPr>
        <w:t>the</w:t>
      </w:r>
      <w:r>
        <w:rPr>
          <w:snapToGrid w:val="0"/>
          <w:lang w:val="en-GB"/>
        </w:rPr>
        <w:t xml:space="preserve"> </w:t>
      </w:r>
      <w:r w:rsidRPr="004D6F3E">
        <w:rPr>
          <w:snapToGrid w:val="0"/>
          <w:lang w:val="en-GB"/>
        </w:rPr>
        <w:t>unit.</w:t>
      </w:r>
      <w:r>
        <w:rPr>
          <w:snapToGrid w:val="0"/>
          <w:lang w:val="en-GB"/>
        </w:rPr>
        <w:t xml:space="preserve"> </w:t>
      </w:r>
    </w:p>
    <w:p w:rsidR="000855A0" w:rsidRPr="00900BA8" w:rsidRDefault="000855A0" w:rsidP="000855A0">
      <w:pPr>
        <w:pStyle w:val="BasicL1"/>
        <w:rPr>
          <w:snapToGrid w:val="0"/>
          <w:lang w:val="en-GB"/>
        </w:rPr>
      </w:pPr>
      <w:r w:rsidRPr="00900BA8">
        <w:rPr>
          <w:i/>
          <w:snapToGrid w:val="0"/>
          <w:lang w:val="en-GB"/>
        </w:rPr>
        <w:t xml:space="preserve">Leasehold Strata Corporations </w:t>
      </w:r>
    </w:p>
    <w:p w:rsidR="000855A0" w:rsidRDefault="000855A0" w:rsidP="000855A0">
      <w:pPr>
        <w:pStyle w:val="BasicCont1"/>
        <w:rPr>
          <w:iCs/>
          <w:snapToGrid w:val="0"/>
          <w:lang w:val="en-GB"/>
        </w:rPr>
      </w:pPr>
      <w:r w:rsidRPr="004D6F3E">
        <w:rPr>
          <w:iCs/>
          <w:snapToGrid w:val="0"/>
          <w:lang w:val="en-GB"/>
        </w:rPr>
        <w:t>A</w:t>
      </w:r>
      <w:r>
        <w:rPr>
          <w:iCs/>
          <w:snapToGrid w:val="0"/>
          <w:lang w:val="en-GB"/>
        </w:rPr>
        <w:t xml:space="preserve"> </w:t>
      </w:r>
      <w:r w:rsidRPr="004D6F3E">
        <w:rPr>
          <w:iCs/>
          <w:snapToGrid w:val="0"/>
          <w:lang w:val="en-GB"/>
        </w:rPr>
        <w:t>leasehold</w:t>
      </w:r>
      <w:r>
        <w:rPr>
          <w:iCs/>
          <w:snapToGrid w:val="0"/>
          <w:lang w:val="en-GB"/>
        </w:rPr>
        <w:t xml:space="preserve"> strata </w:t>
      </w:r>
      <w:r w:rsidRPr="004D6F3E">
        <w:rPr>
          <w:iCs/>
          <w:snapToGrid w:val="0"/>
          <w:lang w:val="en-GB"/>
        </w:rPr>
        <w:t>is</w:t>
      </w:r>
      <w:r>
        <w:rPr>
          <w:iCs/>
          <w:snapToGrid w:val="0"/>
          <w:lang w:val="en-GB"/>
        </w:rPr>
        <w:t xml:space="preserve"> </w:t>
      </w:r>
      <w:r w:rsidRPr="004D6F3E">
        <w:rPr>
          <w:iCs/>
          <w:snapToGrid w:val="0"/>
          <w:lang w:val="en-GB"/>
        </w:rPr>
        <w:t>a</w:t>
      </w:r>
      <w:r>
        <w:rPr>
          <w:iCs/>
          <w:snapToGrid w:val="0"/>
          <w:lang w:val="en-GB"/>
        </w:rPr>
        <w:t xml:space="preserve"> strata </w:t>
      </w:r>
      <w:r w:rsidRPr="004D6F3E">
        <w:rPr>
          <w:iCs/>
          <w:snapToGrid w:val="0"/>
          <w:lang w:val="en-GB"/>
        </w:rPr>
        <w:t>developed</w:t>
      </w:r>
      <w:r>
        <w:rPr>
          <w:iCs/>
          <w:snapToGrid w:val="0"/>
          <w:lang w:val="en-GB"/>
        </w:rPr>
        <w:t xml:space="preserve"> </w:t>
      </w:r>
      <w:r w:rsidRPr="004D6F3E">
        <w:rPr>
          <w:iCs/>
          <w:snapToGrid w:val="0"/>
          <w:lang w:val="en-GB"/>
        </w:rPr>
        <w:t>on</w:t>
      </w:r>
      <w:r>
        <w:rPr>
          <w:iCs/>
          <w:snapToGrid w:val="0"/>
          <w:lang w:val="en-GB"/>
        </w:rPr>
        <w:t xml:space="preserve"> </w:t>
      </w:r>
      <w:r w:rsidRPr="004D6F3E">
        <w:rPr>
          <w:iCs/>
          <w:snapToGrid w:val="0"/>
          <w:lang w:val="en-GB"/>
        </w:rPr>
        <w:t>land</w:t>
      </w:r>
      <w:r>
        <w:rPr>
          <w:iCs/>
          <w:snapToGrid w:val="0"/>
          <w:lang w:val="en-GB"/>
        </w:rPr>
        <w:t xml:space="preserve"> </w:t>
      </w:r>
      <w:r w:rsidRPr="004D6F3E">
        <w:rPr>
          <w:iCs/>
          <w:snapToGrid w:val="0"/>
          <w:lang w:val="en-GB"/>
        </w:rPr>
        <w:t>that</w:t>
      </w:r>
      <w:r>
        <w:rPr>
          <w:iCs/>
          <w:snapToGrid w:val="0"/>
          <w:lang w:val="en-GB"/>
        </w:rPr>
        <w:t xml:space="preserve"> </w:t>
      </w:r>
      <w:r w:rsidRPr="004D6F3E">
        <w:rPr>
          <w:iCs/>
          <w:snapToGrid w:val="0"/>
          <w:lang w:val="en-GB"/>
        </w:rPr>
        <w:t>is</w:t>
      </w:r>
      <w:r>
        <w:rPr>
          <w:iCs/>
          <w:snapToGrid w:val="0"/>
          <w:lang w:val="en-GB"/>
        </w:rPr>
        <w:t xml:space="preserve"> </w:t>
      </w:r>
      <w:r w:rsidRPr="004D6F3E">
        <w:rPr>
          <w:iCs/>
          <w:snapToGrid w:val="0"/>
          <w:lang w:val="en-GB"/>
        </w:rPr>
        <w:t>not</w:t>
      </w:r>
      <w:r>
        <w:rPr>
          <w:iCs/>
          <w:snapToGrid w:val="0"/>
          <w:lang w:val="en-GB"/>
        </w:rPr>
        <w:t xml:space="preserve"> </w:t>
      </w:r>
      <w:r w:rsidRPr="004D6F3E">
        <w:rPr>
          <w:iCs/>
          <w:snapToGrid w:val="0"/>
          <w:lang w:val="en-GB"/>
        </w:rPr>
        <w:t>owned</w:t>
      </w:r>
      <w:r>
        <w:rPr>
          <w:iCs/>
          <w:snapToGrid w:val="0"/>
          <w:lang w:val="en-GB"/>
        </w:rPr>
        <w:t xml:space="preserve"> </w:t>
      </w:r>
      <w:r w:rsidRPr="004D6F3E">
        <w:rPr>
          <w:iCs/>
          <w:snapToGrid w:val="0"/>
          <w:lang w:val="en-GB"/>
        </w:rPr>
        <w:t>by</w:t>
      </w:r>
      <w:r>
        <w:rPr>
          <w:iCs/>
          <w:snapToGrid w:val="0"/>
          <w:lang w:val="en-GB"/>
        </w:rPr>
        <w:t xml:space="preserve"> </w:t>
      </w:r>
      <w:r w:rsidRPr="004D6F3E">
        <w:rPr>
          <w:iCs/>
          <w:snapToGrid w:val="0"/>
          <w:lang w:val="en-GB"/>
        </w:rPr>
        <w:t>the</w:t>
      </w:r>
      <w:r>
        <w:rPr>
          <w:iCs/>
          <w:snapToGrid w:val="0"/>
          <w:lang w:val="en-GB"/>
        </w:rPr>
        <w:t xml:space="preserve"> strata </w:t>
      </w:r>
      <w:r w:rsidRPr="004D6F3E">
        <w:rPr>
          <w:iCs/>
          <w:snapToGrid w:val="0"/>
          <w:lang w:val="en-GB"/>
        </w:rPr>
        <w:t>or</w:t>
      </w:r>
      <w:r>
        <w:rPr>
          <w:iCs/>
          <w:snapToGrid w:val="0"/>
          <w:lang w:val="en-GB"/>
        </w:rPr>
        <w:t xml:space="preserve"> </w:t>
      </w:r>
      <w:r w:rsidRPr="004D6F3E">
        <w:rPr>
          <w:iCs/>
          <w:snapToGrid w:val="0"/>
          <w:lang w:val="en-GB"/>
        </w:rPr>
        <w:t>its</w:t>
      </w:r>
      <w:r>
        <w:rPr>
          <w:iCs/>
          <w:snapToGrid w:val="0"/>
          <w:lang w:val="en-GB"/>
        </w:rPr>
        <w:t xml:space="preserve"> </w:t>
      </w:r>
      <w:r w:rsidRPr="004D6F3E">
        <w:rPr>
          <w:iCs/>
          <w:snapToGrid w:val="0"/>
          <w:lang w:val="en-GB"/>
        </w:rPr>
        <w:t>owners,</w:t>
      </w:r>
      <w:r>
        <w:rPr>
          <w:iCs/>
          <w:snapToGrid w:val="0"/>
          <w:lang w:val="en-GB"/>
        </w:rPr>
        <w:t xml:space="preserve"> </w:t>
      </w:r>
      <w:r w:rsidRPr="004D6F3E">
        <w:rPr>
          <w:iCs/>
          <w:snapToGrid w:val="0"/>
          <w:lang w:val="en-GB"/>
        </w:rPr>
        <w:t>but</w:t>
      </w:r>
      <w:r>
        <w:rPr>
          <w:iCs/>
          <w:snapToGrid w:val="0"/>
          <w:lang w:val="en-GB"/>
        </w:rPr>
        <w:t xml:space="preserve"> </w:t>
      </w:r>
      <w:r w:rsidRPr="004D6F3E">
        <w:rPr>
          <w:iCs/>
          <w:snapToGrid w:val="0"/>
          <w:lang w:val="en-GB"/>
        </w:rPr>
        <w:t>is</w:t>
      </w:r>
      <w:r>
        <w:rPr>
          <w:iCs/>
          <w:snapToGrid w:val="0"/>
          <w:lang w:val="en-GB"/>
        </w:rPr>
        <w:t xml:space="preserve"> </w:t>
      </w:r>
      <w:r w:rsidRPr="004D6F3E">
        <w:rPr>
          <w:iCs/>
          <w:snapToGrid w:val="0"/>
          <w:lang w:val="en-GB"/>
        </w:rPr>
        <w:t>leased</w:t>
      </w:r>
      <w:r>
        <w:rPr>
          <w:iCs/>
          <w:snapToGrid w:val="0"/>
          <w:lang w:val="en-GB"/>
        </w:rPr>
        <w:t xml:space="preserve"> </w:t>
      </w:r>
      <w:r w:rsidRPr="004D6F3E">
        <w:rPr>
          <w:iCs/>
          <w:snapToGrid w:val="0"/>
          <w:lang w:val="en-GB"/>
        </w:rPr>
        <w:t>from</w:t>
      </w:r>
      <w:r>
        <w:rPr>
          <w:iCs/>
          <w:snapToGrid w:val="0"/>
          <w:lang w:val="en-GB"/>
        </w:rPr>
        <w:t xml:space="preserve"> </w:t>
      </w:r>
      <w:r w:rsidRPr="004D6F3E">
        <w:rPr>
          <w:iCs/>
          <w:snapToGrid w:val="0"/>
          <w:lang w:val="en-GB"/>
        </w:rPr>
        <w:t>an</w:t>
      </w:r>
      <w:r>
        <w:rPr>
          <w:iCs/>
          <w:snapToGrid w:val="0"/>
          <w:lang w:val="en-GB"/>
        </w:rPr>
        <w:t xml:space="preserve"> </w:t>
      </w:r>
      <w:r w:rsidRPr="004D6F3E">
        <w:rPr>
          <w:iCs/>
          <w:snapToGrid w:val="0"/>
          <w:lang w:val="en-GB"/>
        </w:rPr>
        <w:t>owner</w:t>
      </w:r>
      <w:r>
        <w:rPr>
          <w:iCs/>
          <w:snapToGrid w:val="0"/>
          <w:lang w:val="en-GB"/>
        </w:rPr>
        <w:t xml:space="preserve"> </w:t>
      </w:r>
      <w:r w:rsidRPr="004D6F3E">
        <w:rPr>
          <w:iCs/>
          <w:snapToGrid w:val="0"/>
          <w:lang w:val="en-GB"/>
        </w:rPr>
        <w:t>pursuant</w:t>
      </w:r>
      <w:r>
        <w:rPr>
          <w:iCs/>
          <w:snapToGrid w:val="0"/>
          <w:lang w:val="en-GB"/>
        </w:rPr>
        <w:t xml:space="preserve"> </w:t>
      </w:r>
      <w:r w:rsidRPr="004D6F3E">
        <w:rPr>
          <w:iCs/>
          <w:snapToGrid w:val="0"/>
          <w:lang w:val="en-GB"/>
        </w:rPr>
        <w:t>to</w:t>
      </w:r>
      <w:r>
        <w:rPr>
          <w:iCs/>
          <w:snapToGrid w:val="0"/>
          <w:lang w:val="en-GB"/>
        </w:rPr>
        <w:t xml:space="preserve"> </w:t>
      </w:r>
      <w:r w:rsidRPr="004D6F3E">
        <w:rPr>
          <w:iCs/>
          <w:snapToGrid w:val="0"/>
          <w:lang w:val="en-GB"/>
        </w:rPr>
        <w:t>a</w:t>
      </w:r>
      <w:r>
        <w:rPr>
          <w:iCs/>
          <w:snapToGrid w:val="0"/>
          <w:lang w:val="en-GB"/>
        </w:rPr>
        <w:t xml:space="preserve"> </w:t>
      </w:r>
      <w:r w:rsidRPr="004D6F3E">
        <w:rPr>
          <w:iCs/>
          <w:snapToGrid w:val="0"/>
          <w:lang w:val="en-GB"/>
        </w:rPr>
        <w:t>ground</w:t>
      </w:r>
      <w:r>
        <w:rPr>
          <w:iCs/>
          <w:snapToGrid w:val="0"/>
          <w:lang w:val="en-GB"/>
        </w:rPr>
        <w:t xml:space="preserve"> </w:t>
      </w:r>
      <w:r w:rsidRPr="004D6F3E">
        <w:rPr>
          <w:iCs/>
          <w:snapToGrid w:val="0"/>
          <w:lang w:val="en-GB"/>
        </w:rPr>
        <w:t>lease.</w:t>
      </w:r>
      <w:r>
        <w:rPr>
          <w:iCs/>
          <w:snapToGrid w:val="0"/>
          <w:lang w:val="en-GB"/>
        </w:rPr>
        <w:t xml:space="preserve"> </w:t>
      </w:r>
      <w:r w:rsidRPr="004D6F3E">
        <w:rPr>
          <w:iCs/>
          <w:snapToGrid w:val="0"/>
          <w:lang w:val="en-GB"/>
        </w:rPr>
        <w:t>Leasehold</w:t>
      </w:r>
      <w:r>
        <w:rPr>
          <w:iCs/>
          <w:snapToGrid w:val="0"/>
          <w:lang w:val="en-GB"/>
        </w:rPr>
        <w:t xml:space="preserve"> </w:t>
      </w:r>
      <w:proofErr w:type="spellStart"/>
      <w:r>
        <w:rPr>
          <w:iCs/>
          <w:snapToGrid w:val="0"/>
          <w:lang w:val="en-GB"/>
        </w:rPr>
        <w:t>strata</w:t>
      </w:r>
      <w:r w:rsidRPr="004D6F3E">
        <w:rPr>
          <w:iCs/>
          <w:snapToGrid w:val="0"/>
          <w:lang w:val="en-GB"/>
        </w:rPr>
        <w:t>s</w:t>
      </w:r>
      <w:proofErr w:type="spellEnd"/>
      <w:r>
        <w:rPr>
          <w:iCs/>
          <w:snapToGrid w:val="0"/>
          <w:lang w:val="en-GB"/>
        </w:rPr>
        <w:t xml:space="preserve"> </w:t>
      </w:r>
      <w:r w:rsidRPr="004D6F3E">
        <w:rPr>
          <w:iCs/>
          <w:snapToGrid w:val="0"/>
          <w:lang w:val="en-GB"/>
        </w:rPr>
        <w:t>are</w:t>
      </w:r>
      <w:r>
        <w:rPr>
          <w:iCs/>
          <w:snapToGrid w:val="0"/>
          <w:lang w:val="en-GB"/>
        </w:rPr>
        <w:t xml:space="preserve"> </w:t>
      </w:r>
      <w:r w:rsidRPr="004D6F3E">
        <w:rPr>
          <w:iCs/>
          <w:snapToGrid w:val="0"/>
          <w:lang w:val="en-GB"/>
        </w:rPr>
        <w:t>expected</w:t>
      </w:r>
      <w:r>
        <w:rPr>
          <w:iCs/>
          <w:snapToGrid w:val="0"/>
          <w:lang w:val="en-GB"/>
        </w:rPr>
        <w:t xml:space="preserve"> </w:t>
      </w:r>
      <w:r w:rsidRPr="004D6F3E">
        <w:rPr>
          <w:iCs/>
          <w:snapToGrid w:val="0"/>
          <w:lang w:val="en-GB"/>
        </w:rPr>
        <w:t>to</w:t>
      </w:r>
      <w:r>
        <w:rPr>
          <w:iCs/>
          <w:snapToGrid w:val="0"/>
          <w:lang w:val="en-GB"/>
        </w:rPr>
        <w:t xml:space="preserve"> </w:t>
      </w:r>
      <w:r w:rsidRPr="004D6F3E">
        <w:rPr>
          <w:iCs/>
          <w:snapToGrid w:val="0"/>
          <w:lang w:val="en-GB"/>
        </w:rPr>
        <w:t>be</w:t>
      </w:r>
      <w:r>
        <w:rPr>
          <w:iCs/>
          <w:snapToGrid w:val="0"/>
          <w:lang w:val="en-GB"/>
        </w:rPr>
        <w:t xml:space="preserve"> </w:t>
      </w:r>
      <w:r w:rsidRPr="004D6F3E">
        <w:rPr>
          <w:iCs/>
          <w:snapToGrid w:val="0"/>
          <w:lang w:val="en-GB"/>
        </w:rPr>
        <w:t>more</w:t>
      </w:r>
      <w:r>
        <w:rPr>
          <w:iCs/>
          <w:snapToGrid w:val="0"/>
          <w:lang w:val="en-GB"/>
        </w:rPr>
        <w:t xml:space="preserve"> </w:t>
      </w:r>
      <w:r w:rsidRPr="004D6F3E">
        <w:rPr>
          <w:iCs/>
          <w:snapToGrid w:val="0"/>
          <w:lang w:val="en-GB"/>
        </w:rPr>
        <w:t>affordable</w:t>
      </w:r>
      <w:r>
        <w:rPr>
          <w:iCs/>
          <w:snapToGrid w:val="0"/>
          <w:lang w:val="en-GB"/>
        </w:rPr>
        <w:t xml:space="preserve"> </w:t>
      </w:r>
      <w:r w:rsidRPr="004D6F3E">
        <w:rPr>
          <w:iCs/>
          <w:snapToGrid w:val="0"/>
          <w:lang w:val="en-GB"/>
        </w:rPr>
        <w:t>because</w:t>
      </w:r>
      <w:r>
        <w:rPr>
          <w:iCs/>
          <w:snapToGrid w:val="0"/>
          <w:lang w:val="en-GB"/>
        </w:rPr>
        <w:t xml:space="preserve"> </w:t>
      </w:r>
      <w:r w:rsidRPr="004D6F3E">
        <w:rPr>
          <w:iCs/>
          <w:snapToGrid w:val="0"/>
          <w:lang w:val="en-GB"/>
        </w:rPr>
        <w:t>the</w:t>
      </w:r>
      <w:r>
        <w:rPr>
          <w:iCs/>
          <w:snapToGrid w:val="0"/>
          <w:lang w:val="en-GB"/>
        </w:rPr>
        <w:t xml:space="preserve"> </w:t>
      </w:r>
      <w:r w:rsidRPr="004D6F3E">
        <w:rPr>
          <w:iCs/>
          <w:snapToGrid w:val="0"/>
          <w:lang w:val="en-GB"/>
        </w:rPr>
        <w:t>land</w:t>
      </w:r>
      <w:r>
        <w:rPr>
          <w:iCs/>
          <w:snapToGrid w:val="0"/>
          <w:lang w:val="en-GB"/>
        </w:rPr>
        <w:t xml:space="preserve"> </w:t>
      </w:r>
      <w:r w:rsidRPr="004D6F3E">
        <w:rPr>
          <w:iCs/>
          <w:snapToGrid w:val="0"/>
          <w:lang w:val="en-GB"/>
        </w:rPr>
        <w:t>cost</w:t>
      </w:r>
      <w:r>
        <w:rPr>
          <w:iCs/>
          <w:snapToGrid w:val="0"/>
          <w:lang w:val="en-GB"/>
        </w:rPr>
        <w:t xml:space="preserve"> </w:t>
      </w:r>
      <w:r w:rsidRPr="004D6F3E">
        <w:rPr>
          <w:iCs/>
          <w:snapToGrid w:val="0"/>
          <w:lang w:val="en-GB"/>
        </w:rPr>
        <w:t>component</w:t>
      </w:r>
      <w:r>
        <w:rPr>
          <w:iCs/>
          <w:snapToGrid w:val="0"/>
          <w:lang w:val="en-GB"/>
        </w:rPr>
        <w:t xml:space="preserve"> </w:t>
      </w:r>
      <w:r w:rsidRPr="004D6F3E">
        <w:rPr>
          <w:iCs/>
          <w:snapToGrid w:val="0"/>
          <w:lang w:val="en-GB"/>
        </w:rPr>
        <w:t>is</w:t>
      </w:r>
      <w:r>
        <w:rPr>
          <w:iCs/>
          <w:snapToGrid w:val="0"/>
          <w:lang w:val="en-GB"/>
        </w:rPr>
        <w:t xml:space="preserve"> </w:t>
      </w:r>
      <w:r w:rsidRPr="004D6F3E">
        <w:rPr>
          <w:iCs/>
          <w:snapToGrid w:val="0"/>
          <w:lang w:val="en-GB"/>
        </w:rPr>
        <w:t>amortized</w:t>
      </w:r>
      <w:r>
        <w:rPr>
          <w:iCs/>
          <w:snapToGrid w:val="0"/>
          <w:lang w:val="en-GB"/>
        </w:rPr>
        <w:t xml:space="preserve"> </w:t>
      </w:r>
      <w:r w:rsidRPr="004D6F3E">
        <w:rPr>
          <w:iCs/>
          <w:snapToGrid w:val="0"/>
          <w:lang w:val="en-GB"/>
        </w:rPr>
        <w:t>over</w:t>
      </w:r>
      <w:r>
        <w:rPr>
          <w:iCs/>
          <w:snapToGrid w:val="0"/>
          <w:lang w:val="en-GB"/>
        </w:rPr>
        <w:t xml:space="preserve"> </w:t>
      </w:r>
      <w:r w:rsidRPr="004D6F3E">
        <w:rPr>
          <w:iCs/>
          <w:snapToGrid w:val="0"/>
          <w:lang w:val="en-GB"/>
        </w:rPr>
        <w:t>a</w:t>
      </w:r>
      <w:r>
        <w:rPr>
          <w:iCs/>
          <w:snapToGrid w:val="0"/>
          <w:lang w:val="en-GB"/>
        </w:rPr>
        <w:t xml:space="preserve"> </w:t>
      </w:r>
      <w:proofErr w:type="gramStart"/>
      <w:r>
        <w:rPr>
          <w:iCs/>
          <w:snapToGrid w:val="0"/>
          <w:lang w:val="en-GB"/>
        </w:rPr>
        <w:t>period of time</w:t>
      </w:r>
      <w:proofErr w:type="gramEnd"/>
      <w:r>
        <w:rPr>
          <w:iCs/>
          <w:snapToGrid w:val="0"/>
          <w:lang w:val="en-GB"/>
        </w:rPr>
        <w:t xml:space="preserve"> up to 99 years</w:t>
      </w:r>
      <w:r w:rsidRPr="004D6F3E">
        <w:rPr>
          <w:iCs/>
          <w:snapToGrid w:val="0"/>
          <w:lang w:val="en-GB"/>
        </w:rPr>
        <w:t>.</w:t>
      </w:r>
      <w:r>
        <w:rPr>
          <w:iCs/>
          <w:snapToGrid w:val="0"/>
          <w:lang w:val="en-GB"/>
        </w:rPr>
        <w:t xml:space="preserve"> </w:t>
      </w:r>
      <w:r w:rsidRPr="004D6F3E">
        <w:rPr>
          <w:iCs/>
          <w:snapToGrid w:val="0"/>
          <w:lang w:val="en-GB"/>
        </w:rPr>
        <w:t>This</w:t>
      </w:r>
      <w:r>
        <w:rPr>
          <w:iCs/>
          <w:snapToGrid w:val="0"/>
          <w:lang w:val="en-GB"/>
        </w:rPr>
        <w:t xml:space="preserve"> </w:t>
      </w:r>
      <w:r w:rsidRPr="004D6F3E">
        <w:rPr>
          <w:iCs/>
          <w:snapToGrid w:val="0"/>
          <w:lang w:val="en-GB"/>
        </w:rPr>
        <w:t>option</w:t>
      </w:r>
      <w:r>
        <w:rPr>
          <w:iCs/>
          <w:snapToGrid w:val="0"/>
          <w:lang w:val="en-GB"/>
        </w:rPr>
        <w:t xml:space="preserve"> </w:t>
      </w:r>
      <w:r w:rsidRPr="004D6F3E">
        <w:rPr>
          <w:iCs/>
          <w:snapToGrid w:val="0"/>
          <w:lang w:val="en-GB"/>
        </w:rPr>
        <w:t>also</w:t>
      </w:r>
      <w:r>
        <w:rPr>
          <w:iCs/>
          <w:snapToGrid w:val="0"/>
          <w:lang w:val="en-GB"/>
        </w:rPr>
        <w:t xml:space="preserve"> </w:t>
      </w:r>
      <w:r w:rsidRPr="004D6F3E">
        <w:rPr>
          <w:iCs/>
          <w:snapToGrid w:val="0"/>
          <w:lang w:val="en-GB"/>
        </w:rPr>
        <w:t>provides</w:t>
      </w:r>
      <w:r>
        <w:rPr>
          <w:iCs/>
          <w:snapToGrid w:val="0"/>
          <w:lang w:val="en-GB"/>
        </w:rPr>
        <w:t xml:space="preserve"> </w:t>
      </w:r>
      <w:r w:rsidRPr="004D6F3E">
        <w:rPr>
          <w:iCs/>
          <w:snapToGrid w:val="0"/>
          <w:lang w:val="en-GB"/>
        </w:rPr>
        <w:t>landowners</w:t>
      </w:r>
      <w:r>
        <w:rPr>
          <w:iCs/>
          <w:snapToGrid w:val="0"/>
          <w:lang w:val="en-GB"/>
        </w:rPr>
        <w:t xml:space="preserve"> </w:t>
      </w:r>
      <w:r w:rsidRPr="004D6F3E">
        <w:rPr>
          <w:iCs/>
          <w:snapToGrid w:val="0"/>
          <w:lang w:val="en-GB"/>
        </w:rPr>
        <w:t>who</w:t>
      </w:r>
      <w:r>
        <w:rPr>
          <w:iCs/>
          <w:snapToGrid w:val="0"/>
          <w:lang w:val="en-GB"/>
        </w:rPr>
        <w:t xml:space="preserve"> </w:t>
      </w:r>
      <w:r w:rsidRPr="004D6F3E">
        <w:rPr>
          <w:iCs/>
          <w:snapToGrid w:val="0"/>
          <w:lang w:val="en-GB"/>
        </w:rPr>
        <w:t>cannot</w:t>
      </w:r>
      <w:r>
        <w:rPr>
          <w:iCs/>
          <w:snapToGrid w:val="0"/>
          <w:lang w:val="en-GB"/>
        </w:rPr>
        <w:t xml:space="preserve"> </w:t>
      </w:r>
      <w:r w:rsidRPr="004D6F3E">
        <w:rPr>
          <w:iCs/>
          <w:snapToGrid w:val="0"/>
          <w:lang w:val="en-GB"/>
        </w:rPr>
        <w:t>sell</w:t>
      </w:r>
      <w:r>
        <w:rPr>
          <w:iCs/>
          <w:snapToGrid w:val="0"/>
          <w:lang w:val="en-GB"/>
        </w:rPr>
        <w:t xml:space="preserve"> </w:t>
      </w:r>
      <w:r w:rsidRPr="004D6F3E">
        <w:rPr>
          <w:iCs/>
          <w:snapToGrid w:val="0"/>
          <w:lang w:val="en-GB"/>
        </w:rPr>
        <w:t>their</w:t>
      </w:r>
      <w:r>
        <w:rPr>
          <w:iCs/>
          <w:snapToGrid w:val="0"/>
          <w:lang w:val="en-GB"/>
        </w:rPr>
        <w:t xml:space="preserve"> </w:t>
      </w:r>
      <w:r w:rsidRPr="004D6F3E">
        <w:rPr>
          <w:iCs/>
          <w:snapToGrid w:val="0"/>
          <w:lang w:val="en-GB"/>
        </w:rPr>
        <w:t>land</w:t>
      </w:r>
      <w:r>
        <w:rPr>
          <w:iCs/>
          <w:snapToGrid w:val="0"/>
          <w:lang w:val="en-GB"/>
        </w:rPr>
        <w:t xml:space="preserve"> </w:t>
      </w:r>
      <w:r w:rsidRPr="004D6F3E">
        <w:rPr>
          <w:iCs/>
          <w:snapToGrid w:val="0"/>
          <w:lang w:val="en-GB"/>
        </w:rPr>
        <w:t>by</w:t>
      </w:r>
      <w:r>
        <w:rPr>
          <w:iCs/>
          <w:snapToGrid w:val="0"/>
          <w:lang w:val="en-GB"/>
        </w:rPr>
        <w:t xml:space="preserve"> </w:t>
      </w:r>
      <w:r w:rsidRPr="004D6F3E">
        <w:rPr>
          <w:iCs/>
          <w:snapToGrid w:val="0"/>
          <w:lang w:val="en-GB"/>
        </w:rPr>
        <w:t>virtue</w:t>
      </w:r>
      <w:r>
        <w:rPr>
          <w:iCs/>
          <w:snapToGrid w:val="0"/>
          <w:lang w:val="en-GB"/>
        </w:rPr>
        <w:t xml:space="preserve"> </w:t>
      </w:r>
      <w:r w:rsidRPr="004D6F3E">
        <w:rPr>
          <w:iCs/>
          <w:snapToGrid w:val="0"/>
          <w:lang w:val="en-GB"/>
        </w:rPr>
        <w:t>of</w:t>
      </w:r>
      <w:r>
        <w:rPr>
          <w:iCs/>
          <w:snapToGrid w:val="0"/>
          <w:lang w:val="en-GB"/>
        </w:rPr>
        <w:t xml:space="preserve"> </w:t>
      </w:r>
      <w:r w:rsidRPr="004D6F3E">
        <w:rPr>
          <w:iCs/>
          <w:snapToGrid w:val="0"/>
          <w:lang w:val="en-GB"/>
        </w:rPr>
        <w:t>their</w:t>
      </w:r>
      <w:r>
        <w:rPr>
          <w:iCs/>
          <w:snapToGrid w:val="0"/>
          <w:lang w:val="en-GB"/>
        </w:rPr>
        <w:t xml:space="preserve"> </w:t>
      </w:r>
      <w:r w:rsidRPr="004D6F3E">
        <w:rPr>
          <w:iCs/>
          <w:snapToGrid w:val="0"/>
          <w:lang w:val="en-GB"/>
        </w:rPr>
        <w:t>charter</w:t>
      </w:r>
      <w:r>
        <w:rPr>
          <w:iCs/>
          <w:snapToGrid w:val="0"/>
          <w:lang w:val="en-GB"/>
        </w:rPr>
        <w:t xml:space="preserve"> </w:t>
      </w:r>
      <w:r w:rsidRPr="004D6F3E">
        <w:rPr>
          <w:iCs/>
          <w:snapToGrid w:val="0"/>
          <w:lang w:val="en-GB"/>
        </w:rPr>
        <w:t>to</w:t>
      </w:r>
      <w:r>
        <w:rPr>
          <w:iCs/>
          <w:snapToGrid w:val="0"/>
          <w:lang w:val="en-GB"/>
        </w:rPr>
        <w:t xml:space="preserve"> </w:t>
      </w:r>
      <w:r w:rsidRPr="004D6F3E">
        <w:rPr>
          <w:iCs/>
          <w:snapToGrid w:val="0"/>
          <w:lang w:val="en-GB"/>
        </w:rPr>
        <w:t>utilize</w:t>
      </w:r>
      <w:r>
        <w:rPr>
          <w:iCs/>
          <w:snapToGrid w:val="0"/>
          <w:lang w:val="en-GB"/>
        </w:rPr>
        <w:t xml:space="preserve"> </w:t>
      </w:r>
      <w:r w:rsidRPr="004D6F3E">
        <w:rPr>
          <w:iCs/>
          <w:snapToGrid w:val="0"/>
          <w:lang w:val="en-GB"/>
        </w:rPr>
        <w:t>their</w:t>
      </w:r>
      <w:r>
        <w:rPr>
          <w:iCs/>
          <w:snapToGrid w:val="0"/>
          <w:lang w:val="en-GB"/>
        </w:rPr>
        <w:t xml:space="preserve"> </w:t>
      </w:r>
      <w:r w:rsidRPr="004D6F3E">
        <w:rPr>
          <w:iCs/>
          <w:snapToGrid w:val="0"/>
          <w:lang w:val="en-GB"/>
        </w:rPr>
        <w:t>assets</w:t>
      </w:r>
      <w:r>
        <w:rPr>
          <w:iCs/>
          <w:snapToGrid w:val="0"/>
          <w:lang w:val="en-GB"/>
        </w:rPr>
        <w:t xml:space="preserve"> </w:t>
      </w:r>
      <w:r w:rsidRPr="004D6F3E">
        <w:rPr>
          <w:iCs/>
          <w:snapToGrid w:val="0"/>
          <w:lang w:val="en-GB"/>
        </w:rPr>
        <w:t>for</w:t>
      </w:r>
      <w:r>
        <w:rPr>
          <w:iCs/>
          <w:snapToGrid w:val="0"/>
          <w:lang w:val="en-GB"/>
        </w:rPr>
        <w:t xml:space="preserve"> </w:t>
      </w:r>
      <w:r w:rsidRPr="004D6F3E">
        <w:rPr>
          <w:iCs/>
          <w:snapToGrid w:val="0"/>
          <w:lang w:val="en-GB"/>
        </w:rPr>
        <w:t>gain</w:t>
      </w:r>
      <w:r>
        <w:rPr>
          <w:iCs/>
          <w:snapToGrid w:val="0"/>
          <w:lang w:val="en-GB"/>
        </w:rPr>
        <w:t xml:space="preserve"> </w:t>
      </w:r>
      <w:r w:rsidRPr="004D6F3E">
        <w:rPr>
          <w:iCs/>
          <w:snapToGrid w:val="0"/>
          <w:lang w:val="en-GB"/>
        </w:rPr>
        <w:t>i.e.</w:t>
      </w:r>
      <w:proofErr w:type="gramStart"/>
      <w:r w:rsidRPr="004D6F3E">
        <w:rPr>
          <w:iCs/>
          <w:snapToGrid w:val="0"/>
          <w:lang w:val="en-GB"/>
        </w:rPr>
        <w:t>;</w:t>
      </w:r>
      <w:proofErr w:type="gramEnd"/>
      <w:r>
        <w:rPr>
          <w:iCs/>
          <w:snapToGrid w:val="0"/>
          <w:lang w:val="en-GB"/>
        </w:rPr>
        <w:t xml:space="preserve"> </w:t>
      </w:r>
      <w:r w:rsidRPr="004D6F3E">
        <w:rPr>
          <w:iCs/>
          <w:snapToGrid w:val="0"/>
          <w:lang w:val="en-GB"/>
        </w:rPr>
        <w:t>governments,</w:t>
      </w:r>
      <w:r>
        <w:rPr>
          <w:iCs/>
          <w:snapToGrid w:val="0"/>
          <w:lang w:val="en-GB"/>
        </w:rPr>
        <w:t xml:space="preserve"> </w:t>
      </w:r>
      <w:r w:rsidRPr="004D6F3E">
        <w:rPr>
          <w:iCs/>
          <w:snapToGrid w:val="0"/>
          <w:lang w:val="en-GB"/>
        </w:rPr>
        <w:t>churches,</w:t>
      </w:r>
      <w:r>
        <w:rPr>
          <w:iCs/>
          <w:snapToGrid w:val="0"/>
          <w:lang w:val="en-GB"/>
        </w:rPr>
        <w:t xml:space="preserve"> </w:t>
      </w:r>
      <w:r w:rsidRPr="004D6F3E">
        <w:rPr>
          <w:iCs/>
          <w:snapToGrid w:val="0"/>
          <w:lang w:val="en-GB"/>
        </w:rPr>
        <w:t>universities,</w:t>
      </w:r>
      <w:r>
        <w:rPr>
          <w:iCs/>
          <w:snapToGrid w:val="0"/>
          <w:lang w:val="en-GB"/>
        </w:rPr>
        <w:t xml:space="preserve"> </w:t>
      </w:r>
      <w:r w:rsidRPr="004D6F3E">
        <w:rPr>
          <w:iCs/>
          <w:snapToGrid w:val="0"/>
          <w:lang w:val="en-GB"/>
        </w:rPr>
        <w:t>hospitals</w:t>
      </w:r>
      <w:r>
        <w:rPr>
          <w:iCs/>
          <w:snapToGrid w:val="0"/>
          <w:lang w:val="en-GB"/>
        </w:rPr>
        <w:t xml:space="preserve">, </w:t>
      </w:r>
      <w:r w:rsidRPr="004D6F3E">
        <w:rPr>
          <w:iCs/>
          <w:snapToGrid w:val="0"/>
          <w:lang w:val="en-GB"/>
        </w:rPr>
        <w:t>etc.</w:t>
      </w:r>
    </w:p>
    <w:p w:rsidR="000855A0" w:rsidRDefault="000855A0" w:rsidP="000855A0">
      <w:pPr>
        <w:pStyle w:val="BodyText"/>
        <w:rPr>
          <w:lang w:val="en-GB"/>
        </w:rPr>
        <w:sectPr w:rsidR="000855A0" w:rsidSect="000855A0">
          <w:footerReference w:type="even" r:id="rId19"/>
          <w:footerReference w:type="default" r:id="rId20"/>
          <w:pgSz w:w="12240" w:h="15840"/>
          <w:pgMar w:top="1440" w:right="1440" w:bottom="1134" w:left="1440" w:header="709" w:footer="709" w:gutter="0"/>
          <w:pgNumType w:chapStyle="1" w:chapSep="period"/>
          <w:cols w:space="708"/>
          <w:docGrid w:linePitch="360"/>
        </w:sectPr>
      </w:pPr>
    </w:p>
    <w:p w:rsidR="000855A0" w:rsidRPr="00194CB7" w:rsidRDefault="000855A0" w:rsidP="000855A0">
      <w:pPr>
        <w:pStyle w:val="Heading1"/>
      </w:pPr>
      <w:bookmarkStart w:id="13" w:name="_Toc483417442"/>
      <w:r>
        <w:lastRenderedPageBreak/>
        <w:t xml:space="preserve">The Council’s </w:t>
      </w:r>
      <w:r w:rsidRPr="00194CB7">
        <w:t>Responsibilities</w:t>
      </w:r>
      <w:r>
        <w:t xml:space="preserve"> </w:t>
      </w:r>
      <w:r w:rsidRPr="00194CB7">
        <w:t>and</w:t>
      </w:r>
      <w:r>
        <w:t xml:space="preserve"> </w:t>
      </w:r>
      <w:r w:rsidRPr="00194CB7">
        <w:t>Governance</w:t>
      </w:r>
      <w:bookmarkEnd w:id="13"/>
    </w:p>
    <w:p w:rsidR="000855A0" w:rsidRPr="00262564" w:rsidRDefault="000855A0" w:rsidP="000855A0">
      <w:pPr>
        <w:pStyle w:val="BodyText"/>
        <w:spacing w:before="240" w:after="240"/>
      </w:pPr>
      <w:r w:rsidRPr="00262564">
        <w:t>The</w:t>
      </w:r>
      <w:r>
        <w:t xml:space="preserve"> </w:t>
      </w:r>
      <w:r w:rsidRPr="00262564">
        <w:t>Act</w:t>
      </w:r>
      <w:r>
        <w:rPr>
          <w:i/>
        </w:rPr>
        <w:t xml:space="preserve"> </w:t>
      </w:r>
      <w:r w:rsidRPr="00262564">
        <w:t>is</w:t>
      </w:r>
      <w:r>
        <w:t xml:space="preserve"> </w:t>
      </w:r>
      <w:r w:rsidRPr="00262564">
        <w:t>legislation</w:t>
      </w:r>
      <w:r>
        <w:t xml:space="preserve"> </w:t>
      </w:r>
      <w:r w:rsidRPr="00262564">
        <w:t>created</w:t>
      </w:r>
      <w:r>
        <w:t xml:space="preserve"> largely as consumer protection legislation designed </w:t>
      </w:r>
      <w:r w:rsidRPr="00262564">
        <w:t>to</w:t>
      </w:r>
      <w:r>
        <w:t xml:space="preserve"> </w:t>
      </w:r>
      <w:r w:rsidRPr="00262564">
        <w:t>protect</w:t>
      </w:r>
      <w:r>
        <w:t xml:space="preserve"> </w:t>
      </w:r>
      <w:r w:rsidRPr="00262564">
        <w:t>the</w:t>
      </w:r>
      <w:r>
        <w:t xml:space="preserve"> </w:t>
      </w:r>
      <w:r w:rsidRPr="00262564">
        <w:t>rights</w:t>
      </w:r>
      <w:r>
        <w:t xml:space="preserve"> </w:t>
      </w:r>
      <w:r w:rsidRPr="00262564">
        <w:t>of</w:t>
      </w:r>
      <w:r>
        <w:t xml:space="preserve"> </w:t>
      </w:r>
      <w:r w:rsidRPr="00262564">
        <w:t>owners.</w:t>
      </w:r>
      <w:r>
        <w:t xml:space="preserve"> </w:t>
      </w:r>
      <w:r w:rsidRPr="00262564">
        <w:t>As</w:t>
      </w:r>
      <w:r>
        <w:t xml:space="preserve"> </w:t>
      </w:r>
      <w:r w:rsidRPr="00262564">
        <w:t>such,</w:t>
      </w:r>
      <w:r>
        <w:t xml:space="preserve"> </w:t>
      </w:r>
      <w:r w:rsidRPr="00262564">
        <w:t>it</w:t>
      </w:r>
      <w:r>
        <w:t xml:space="preserve"> </w:t>
      </w:r>
      <w:r w:rsidRPr="00262564">
        <w:t>has</w:t>
      </w:r>
      <w:r>
        <w:t xml:space="preserve"> </w:t>
      </w:r>
      <w:r w:rsidRPr="00262564">
        <w:t>many</w:t>
      </w:r>
      <w:r>
        <w:t xml:space="preserve"> </w:t>
      </w:r>
      <w:r w:rsidRPr="00262564">
        <w:t>sections</w:t>
      </w:r>
      <w:r>
        <w:t xml:space="preserve"> </w:t>
      </w:r>
      <w:r w:rsidRPr="00262564">
        <w:t>setting</w:t>
      </w:r>
      <w:r>
        <w:t xml:space="preserve"> </w:t>
      </w:r>
      <w:r w:rsidRPr="00262564">
        <w:t>out</w:t>
      </w:r>
      <w:r>
        <w:t xml:space="preserve"> </w:t>
      </w:r>
      <w:r w:rsidRPr="00262564">
        <w:t>minimum</w:t>
      </w:r>
      <w:r>
        <w:t xml:space="preserve"> </w:t>
      </w:r>
      <w:r w:rsidRPr="00262564">
        <w:t>standards</w:t>
      </w:r>
      <w:r>
        <w:t xml:space="preserve"> </w:t>
      </w:r>
      <w:r w:rsidRPr="00262564">
        <w:t>for</w:t>
      </w:r>
      <w:r>
        <w:t xml:space="preserve"> </w:t>
      </w:r>
      <w:r w:rsidRPr="00262564">
        <w:t>purchasing</w:t>
      </w:r>
      <w:r>
        <w:t xml:space="preserve"> condominiums</w:t>
      </w:r>
      <w:r w:rsidRPr="00262564">
        <w:t>,</w:t>
      </w:r>
      <w:r>
        <w:t xml:space="preserve"> </w:t>
      </w:r>
      <w:r w:rsidRPr="00262564">
        <w:t>selling</w:t>
      </w:r>
      <w:r>
        <w:t xml:space="preserve"> condominiums</w:t>
      </w:r>
      <w:r w:rsidRPr="00262564">
        <w:t>,</w:t>
      </w:r>
      <w:r>
        <w:t xml:space="preserve"> financial management, </w:t>
      </w:r>
      <w:r w:rsidRPr="00262564">
        <w:t>insurance,</w:t>
      </w:r>
      <w:r>
        <w:t xml:space="preserve"> </w:t>
      </w:r>
      <w:r w:rsidRPr="00262564">
        <w:t>maintenance</w:t>
      </w:r>
      <w:r>
        <w:t xml:space="preserve"> </w:t>
      </w:r>
      <w:r w:rsidRPr="00262564">
        <w:t>and</w:t>
      </w:r>
      <w:r>
        <w:t xml:space="preserve"> repair</w:t>
      </w:r>
      <w:r w:rsidRPr="00262564">
        <w:t>,</w:t>
      </w:r>
      <w:r>
        <w:t xml:space="preserve"> by</w:t>
      </w:r>
      <w:r w:rsidRPr="00262564">
        <w:t>laws</w:t>
      </w:r>
      <w:r>
        <w:t xml:space="preserve"> </w:t>
      </w:r>
      <w:r w:rsidRPr="00262564">
        <w:t>and</w:t>
      </w:r>
      <w:r>
        <w:t xml:space="preserve"> </w:t>
      </w:r>
      <w:r w:rsidRPr="00262564">
        <w:t>rules.</w:t>
      </w:r>
      <w:r>
        <w:t xml:space="preserve"> </w:t>
      </w:r>
      <w:r w:rsidRPr="00262564">
        <w:t>The</w:t>
      </w:r>
      <w:r>
        <w:t xml:space="preserve"> </w:t>
      </w:r>
      <w:r w:rsidRPr="00262564">
        <w:t>government</w:t>
      </w:r>
      <w:r>
        <w:t xml:space="preserve"> </w:t>
      </w:r>
      <w:r w:rsidRPr="00262564">
        <w:t>recog</w:t>
      </w:r>
      <w:r>
        <w:t>nizes the need to protect owner</w:t>
      </w:r>
      <w:r w:rsidRPr="00262564">
        <w:t>s</w:t>
      </w:r>
      <w:r>
        <w:t xml:space="preserve">’ </w:t>
      </w:r>
      <w:r w:rsidRPr="00262564">
        <w:t>interests</w:t>
      </w:r>
      <w:r>
        <w:t xml:space="preserve"> </w:t>
      </w:r>
      <w:r w:rsidRPr="00262564">
        <w:t>and</w:t>
      </w:r>
      <w:r>
        <w:t xml:space="preserve"> </w:t>
      </w:r>
      <w:r w:rsidRPr="00262564">
        <w:t>to</w:t>
      </w:r>
      <w:r>
        <w:t xml:space="preserve"> </w:t>
      </w:r>
      <w:r w:rsidRPr="00262564">
        <w:t>provide</w:t>
      </w:r>
      <w:r>
        <w:t xml:space="preserve"> </w:t>
      </w:r>
      <w:r w:rsidRPr="00262564">
        <w:t>rights</w:t>
      </w:r>
      <w:r>
        <w:t xml:space="preserve"> </w:t>
      </w:r>
      <w:r w:rsidRPr="00262564">
        <w:t>and</w:t>
      </w:r>
      <w:r>
        <w:t xml:space="preserve"> </w:t>
      </w:r>
      <w:r w:rsidRPr="00262564">
        <w:t>guarantees</w:t>
      </w:r>
      <w:r>
        <w:t xml:space="preserve"> </w:t>
      </w:r>
      <w:r w:rsidRPr="00262564">
        <w:t>to</w:t>
      </w:r>
      <w:r>
        <w:t xml:space="preserve"> </w:t>
      </w:r>
      <w:r w:rsidRPr="00262564">
        <w:t>prospective</w:t>
      </w:r>
      <w:r>
        <w:t xml:space="preserve"> </w:t>
      </w:r>
      <w:r w:rsidRPr="00262564">
        <w:t>owners.</w:t>
      </w:r>
      <w:r>
        <w:t xml:space="preserve"> </w:t>
      </w:r>
      <w:r w:rsidRPr="00262564">
        <w:t>This</w:t>
      </w:r>
      <w:r>
        <w:t xml:space="preserve"> </w:t>
      </w:r>
      <w:r w:rsidRPr="00262564">
        <w:t>legislation</w:t>
      </w:r>
      <w:r>
        <w:t xml:space="preserve"> </w:t>
      </w:r>
      <w:r w:rsidRPr="00262564">
        <w:t>is</w:t>
      </w:r>
      <w:r>
        <w:t xml:space="preserve"> </w:t>
      </w:r>
      <w:r w:rsidRPr="00262564">
        <w:t>what</w:t>
      </w:r>
      <w:r>
        <w:t xml:space="preserve"> </w:t>
      </w:r>
      <w:r w:rsidRPr="00262564">
        <w:t>makes</w:t>
      </w:r>
      <w:r>
        <w:t xml:space="preserve"> condominium </w:t>
      </w:r>
      <w:r w:rsidRPr="00262564">
        <w:t>ownership</w:t>
      </w:r>
      <w:r>
        <w:t xml:space="preserve"> </w:t>
      </w:r>
      <w:r w:rsidRPr="00262564">
        <w:t>a</w:t>
      </w:r>
      <w:r>
        <w:t xml:space="preserve"> </w:t>
      </w:r>
      <w:r w:rsidRPr="00262564">
        <w:t>viable</w:t>
      </w:r>
      <w:r>
        <w:t xml:space="preserve"> </w:t>
      </w:r>
      <w:r w:rsidRPr="00262564">
        <w:t>housing</w:t>
      </w:r>
      <w:r>
        <w:t xml:space="preserve"> </w:t>
      </w:r>
      <w:r w:rsidRPr="00262564">
        <w:t>option.</w:t>
      </w:r>
      <w:r>
        <w:t xml:space="preserve"> Strata council members </w:t>
      </w:r>
      <w:r w:rsidRPr="00262564">
        <w:t>should</w:t>
      </w:r>
      <w:r>
        <w:t xml:space="preserve"> </w:t>
      </w:r>
      <w:r w:rsidRPr="00262564">
        <w:t>become</w:t>
      </w:r>
      <w:r>
        <w:t xml:space="preserve"> </w:t>
      </w:r>
      <w:r w:rsidRPr="00262564">
        <w:t>familiar</w:t>
      </w:r>
      <w:r>
        <w:t xml:space="preserve"> </w:t>
      </w:r>
      <w:r w:rsidRPr="00262564">
        <w:t>with</w:t>
      </w:r>
      <w:r>
        <w:t xml:space="preserve"> </w:t>
      </w:r>
      <w:r w:rsidRPr="00262564">
        <w:t>the</w:t>
      </w:r>
      <w:r>
        <w:t xml:space="preserve"> </w:t>
      </w:r>
      <w:r w:rsidRPr="00262564">
        <w:t>structure</w:t>
      </w:r>
      <w:r>
        <w:t xml:space="preserve"> </w:t>
      </w:r>
      <w:r w:rsidRPr="00262564">
        <w:t>and</w:t>
      </w:r>
      <w:r>
        <w:t xml:space="preserve"> </w:t>
      </w:r>
      <w:r w:rsidRPr="00262564">
        <w:t>process</w:t>
      </w:r>
      <w:r>
        <w:t xml:space="preserve"> </w:t>
      </w:r>
      <w:r w:rsidRPr="00262564">
        <w:t>of</w:t>
      </w:r>
      <w:r>
        <w:t xml:space="preserve"> </w:t>
      </w:r>
      <w:r w:rsidRPr="00262564">
        <w:t>the</w:t>
      </w:r>
      <w:r>
        <w:t xml:space="preserve"> </w:t>
      </w:r>
      <w:r w:rsidRPr="00262564">
        <w:t>Act.</w:t>
      </w:r>
      <w:r>
        <w:t xml:space="preserve"> </w:t>
      </w:r>
      <w:r w:rsidRPr="00262564">
        <w:t>Th</w:t>
      </w:r>
      <w:r>
        <w:t xml:space="preserve">is section reviews the strata council members’ </w:t>
      </w:r>
      <w:r w:rsidRPr="00262564">
        <w:t>responsibilities</w:t>
      </w:r>
      <w:r>
        <w:t xml:space="preserve"> </w:t>
      </w:r>
      <w:r w:rsidRPr="00262564">
        <w:t>and</w:t>
      </w:r>
      <w:r>
        <w:t xml:space="preserve"> </w:t>
      </w:r>
      <w:r w:rsidRPr="00262564">
        <w:t>the</w:t>
      </w:r>
      <w:r>
        <w:t xml:space="preserve"> </w:t>
      </w:r>
      <w:r w:rsidRPr="00262564">
        <w:t>governing</w:t>
      </w:r>
      <w:r>
        <w:t xml:space="preserve"> </w:t>
      </w:r>
      <w:r w:rsidRPr="00262564">
        <w:t>documents</w:t>
      </w:r>
      <w:r>
        <w:t xml:space="preserve"> </w:t>
      </w:r>
      <w:r w:rsidRPr="00262564">
        <w:t>that</w:t>
      </w:r>
      <w:r>
        <w:t xml:space="preserve"> </w:t>
      </w:r>
      <w:r w:rsidRPr="00262564">
        <w:t>secure</w:t>
      </w:r>
      <w:r>
        <w:t xml:space="preserve"> </w:t>
      </w:r>
      <w:r w:rsidRPr="00262564">
        <w:t>the</w:t>
      </w:r>
      <w:r>
        <w:t xml:space="preserve"> </w:t>
      </w:r>
      <w:r w:rsidRPr="00262564">
        <w:t>rights</w:t>
      </w:r>
      <w:r>
        <w:t xml:space="preserve"> </w:t>
      </w:r>
      <w:r w:rsidRPr="00262564">
        <w:t>and</w:t>
      </w:r>
      <w:r>
        <w:t xml:space="preserve"> </w:t>
      </w:r>
      <w:r w:rsidRPr="00262564">
        <w:t>expectations</w:t>
      </w:r>
      <w:r>
        <w:t xml:space="preserve"> </w:t>
      </w:r>
      <w:r w:rsidRPr="00262564">
        <w:t>of</w:t>
      </w:r>
      <w:r>
        <w:t xml:space="preserve"> </w:t>
      </w:r>
      <w:r w:rsidRPr="00262564">
        <w:t>the</w:t>
      </w:r>
      <w:r>
        <w:t xml:space="preserve"> </w:t>
      </w:r>
      <w:r w:rsidRPr="00262564">
        <w:t>owners</w:t>
      </w:r>
      <w:r>
        <w:t xml:space="preserve"> </w:t>
      </w:r>
      <w:r w:rsidRPr="00262564">
        <w:t>and</w:t>
      </w:r>
      <w:r>
        <w:t xml:space="preserve"> </w:t>
      </w:r>
      <w:r w:rsidRPr="00262564">
        <w:t>residents</w:t>
      </w:r>
      <w:r>
        <w:t xml:space="preserve">. </w:t>
      </w:r>
    </w:p>
    <w:p w:rsidR="000855A0" w:rsidRPr="00262564" w:rsidRDefault="000855A0" w:rsidP="000855A0">
      <w:pPr>
        <w:pStyle w:val="BodyText"/>
        <w:spacing w:after="240"/>
      </w:pPr>
      <w:proofErr w:type="gramStart"/>
      <w:r w:rsidRPr="00262564">
        <w:t>A</w:t>
      </w:r>
      <w:r>
        <w:t xml:space="preserve"> strata corporation </w:t>
      </w:r>
      <w:r w:rsidRPr="00262564">
        <w:t>is</w:t>
      </w:r>
      <w:r>
        <w:t xml:space="preserve"> </w:t>
      </w:r>
      <w:r w:rsidRPr="00262564">
        <w:t>governed</w:t>
      </w:r>
      <w:r>
        <w:t xml:space="preserve"> </w:t>
      </w:r>
      <w:r w:rsidRPr="00262564">
        <w:t>by</w:t>
      </w:r>
      <w:r>
        <w:t xml:space="preserve"> </w:t>
      </w:r>
      <w:r w:rsidRPr="00262564">
        <w:t>an</w:t>
      </w:r>
      <w:r>
        <w:t xml:space="preserve"> </w:t>
      </w:r>
      <w:r w:rsidRPr="00262564">
        <w:t>elected</w:t>
      </w:r>
      <w:r>
        <w:t xml:space="preserve"> strata council, </w:t>
      </w:r>
      <w:r w:rsidRPr="00262564">
        <w:t>typically</w:t>
      </w:r>
      <w:r>
        <w:t xml:space="preserve"> </w:t>
      </w:r>
      <w:r w:rsidRPr="00262564">
        <w:t>drawn</w:t>
      </w:r>
      <w:r>
        <w:t xml:space="preserve"> </w:t>
      </w:r>
      <w:r w:rsidRPr="00262564">
        <w:t>from</w:t>
      </w:r>
      <w:r>
        <w:t xml:space="preserve"> </w:t>
      </w:r>
      <w:r w:rsidRPr="00262564">
        <w:t>the</w:t>
      </w:r>
      <w:r>
        <w:t xml:space="preserve"> </w:t>
      </w:r>
      <w:r w:rsidRPr="00262564">
        <w:t>unit</w:t>
      </w:r>
      <w:r>
        <w:t xml:space="preserve"> </w:t>
      </w:r>
      <w:r w:rsidRPr="00262564">
        <w:t>owners</w:t>
      </w:r>
      <w:proofErr w:type="gramEnd"/>
      <w:r w:rsidRPr="00262564">
        <w:t>.</w:t>
      </w:r>
      <w:r>
        <w:t xml:space="preserve"> </w:t>
      </w:r>
      <w:r w:rsidRPr="00262564">
        <w:t>The</w:t>
      </w:r>
      <w:r>
        <w:t xml:space="preserve"> </w:t>
      </w:r>
      <w:r w:rsidRPr="00262564">
        <w:t>decisions</w:t>
      </w:r>
      <w:r>
        <w:t xml:space="preserve"> </w:t>
      </w:r>
      <w:r w:rsidRPr="00262564">
        <w:t>of</w:t>
      </w:r>
      <w:r>
        <w:t xml:space="preserve"> </w:t>
      </w:r>
      <w:r w:rsidRPr="00262564">
        <w:t>the</w:t>
      </w:r>
      <w:r>
        <w:t xml:space="preserve"> strata council </w:t>
      </w:r>
      <w:r w:rsidRPr="00262564">
        <w:t>are</w:t>
      </w:r>
      <w:r>
        <w:t xml:space="preserve"> </w:t>
      </w:r>
      <w:r w:rsidRPr="00262564">
        <w:t>not</w:t>
      </w:r>
      <w:r>
        <w:t xml:space="preserve"> </w:t>
      </w:r>
      <w:r w:rsidRPr="00262564">
        <w:t>generally</w:t>
      </w:r>
      <w:r>
        <w:t xml:space="preserve"> </w:t>
      </w:r>
      <w:r w:rsidRPr="00262564">
        <w:t>subject</w:t>
      </w:r>
      <w:r>
        <w:t xml:space="preserve"> </w:t>
      </w:r>
      <w:r w:rsidRPr="00262564">
        <w:t>to</w:t>
      </w:r>
      <w:r>
        <w:t xml:space="preserve"> </w:t>
      </w:r>
      <w:r w:rsidRPr="00262564">
        <w:t>owner</w:t>
      </w:r>
      <w:r>
        <w:t xml:space="preserve"> </w:t>
      </w:r>
      <w:r w:rsidRPr="00262564">
        <w:t>approval</w:t>
      </w:r>
      <w:r>
        <w:t xml:space="preserve"> </w:t>
      </w:r>
      <w:r w:rsidRPr="00262564">
        <w:t>unless</w:t>
      </w:r>
      <w:r>
        <w:t xml:space="preserve"> </w:t>
      </w:r>
      <w:r w:rsidRPr="00262564">
        <w:t>the</w:t>
      </w:r>
      <w:r>
        <w:t xml:space="preserve"> </w:t>
      </w:r>
      <w:r w:rsidRPr="00262564">
        <w:t>Act</w:t>
      </w:r>
      <w:r>
        <w:t xml:space="preserve"> </w:t>
      </w:r>
      <w:r w:rsidRPr="00262564">
        <w:t>specifically</w:t>
      </w:r>
      <w:r>
        <w:t xml:space="preserve"> </w:t>
      </w:r>
      <w:r w:rsidRPr="00262564">
        <w:t>requires</w:t>
      </w:r>
      <w:r>
        <w:t xml:space="preserve"> </w:t>
      </w:r>
      <w:r w:rsidRPr="00262564">
        <w:t>the</w:t>
      </w:r>
      <w:r>
        <w:t xml:space="preserve"> </w:t>
      </w:r>
      <w:r w:rsidRPr="00262564">
        <w:t>owners’</w:t>
      </w:r>
      <w:r>
        <w:t xml:space="preserve"> </w:t>
      </w:r>
      <w:r w:rsidRPr="00262564">
        <w:t>involvement,</w:t>
      </w:r>
      <w:r>
        <w:t xml:space="preserve"> </w:t>
      </w:r>
      <w:r w:rsidRPr="00262564">
        <w:t>such</w:t>
      </w:r>
      <w:r>
        <w:t xml:space="preserve"> </w:t>
      </w:r>
      <w:r w:rsidRPr="00262564">
        <w:t>as</w:t>
      </w:r>
      <w:r>
        <w:t xml:space="preserve"> </w:t>
      </w:r>
      <w:r w:rsidRPr="00262564">
        <w:t>when</w:t>
      </w:r>
      <w:r>
        <w:t xml:space="preserve"> </w:t>
      </w:r>
      <w:r w:rsidRPr="00262564">
        <w:t>the</w:t>
      </w:r>
      <w:r>
        <w:t xml:space="preserve"> strata corporation </w:t>
      </w:r>
      <w:r w:rsidRPr="00262564">
        <w:t>wishes</w:t>
      </w:r>
      <w:r>
        <w:t xml:space="preserve"> </w:t>
      </w:r>
      <w:r w:rsidRPr="00262564">
        <w:t>to</w:t>
      </w:r>
      <w:r>
        <w:t xml:space="preserve"> </w:t>
      </w:r>
      <w:r w:rsidRPr="00262564">
        <w:t>borrow</w:t>
      </w:r>
      <w:r>
        <w:t xml:space="preserve"> </w:t>
      </w:r>
      <w:r w:rsidRPr="00262564">
        <w:t>money</w:t>
      </w:r>
      <w:r>
        <w:t xml:space="preserve"> </w:t>
      </w:r>
      <w:r w:rsidRPr="00262564">
        <w:t>or</w:t>
      </w:r>
      <w:r>
        <w:t xml:space="preserve"> </w:t>
      </w:r>
      <w:r w:rsidRPr="00262564">
        <w:t>make</w:t>
      </w:r>
      <w:r>
        <w:t xml:space="preserve"> </w:t>
      </w:r>
      <w:r w:rsidRPr="00262564">
        <w:t>a</w:t>
      </w:r>
      <w:r>
        <w:t xml:space="preserve"> significant </w:t>
      </w:r>
      <w:r w:rsidRPr="00262564">
        <w:t>addition,</w:t>
      </w:r>
      <w:r>
        <w:t xml:space="preserve"> </w:t>
      </w:r>
      <w:r w:rsidRPr="00262564">
        <w:t>alteration</w:t>
      </w:r>
      <w:r>
        <w:t xml:space="preserve"> </w:t>
      </w:r>
      <w:r w:rsidRPr="00262564">
        <w:t>or</w:t>
      </w:r>
      <w:r>
        <w:t xml:space="preserve"> </w:t>
      </w:r>
      <w:r w:rsidRPr="00262564">
        <w:t>improvement</w:t>
      </w:r>
      <w:r>
        <w:t xml:space="preserve"> </w:t>
      </w:r>
      <w:r w:rsidRPr="00262564">
        <w:t>to</w:t>
      </w:r>
      <w:r>
        <w:t xml:space="preserve"> </w:t>
      </w:r>
      <w:r w:rsidRPr="00262564">
        <w:t>the</w:t>
      </w:r>
      <w:r>
        <w:t xml:space="preserve"> </w:t>
      </w:r>
      <w:r w:rsidRPr="00262564">
        <w:t>common</w:t>
      </w:r>
      <w:r>
        <w:t xml:space="preserve"> property</w:t>
      </w:r>
      <w:r w:rsidRPr="00262564">
        <w:t>,</w:t>
      </w:r>
      <w:r>
        <w:t xml:space="preserve"> </w:t>
      </w:r>
      <w:r w:rsidRPr="00262564">
        <w:t>all</w:t>
      </w:r>
      <w:r>
        <w:t xml:space="preserve"> </w:t>
      </w:r>
      <w:r w:rsidRPr="00262564">
        <w:t>of</w:t>
      </w:r>
      <w:r>
        <w:t xml:space="preserve"> </w:t>
      </w:r>
      <w:r w:rsidRPr="00262564">
        <w:t>which</w:t>
      </w:r>
      <w:r>
        <w:t xml:space="preserve"> </w:t>
      </w:r>
      <w:proofErr w:type="gramStart"/>
      <w:r w:rsidRPr="00262564">
        <w:t>are</w:t>
      </w:r>
      <w:r>
        <w:t xml:space="preserve"> </w:t>
      </w:r>
      <w:r w:rsidRPr="00262564">
        <w:t>discussed</w:t>
      </w:r>
      <w:proofErr w:type="gramEnd"/>
      <w:r>
        <w:t xml:space="preserve"> </w:t>
      </w:r>
      <w:r w:rsidRPr="00262564">
        <w:t>in</w:t>
      </w:r>
      <w:r>
        <w:t xml:space="preserve"> other CCI courses</w:t>
      </w:r>
      <w:r w:rsidRPr="00262564">
        <w:t>.</w:t>
      </w:r>
    </w:p>
    <w:p w:rsidR="000855A0" w:rsidRDefault="000855A0" w:rsidP="000855A0">
      <w:pPr>
        <w:pStyle w:val="BodyText"/>
        <w:spacing w:after="240"/>
      </w:pPr>
      <w:r>
        <w:t>The strata corporation’s bylaws set out the minimum and maximum number of strata council members. For example, under the Standard Bylaws, th</w:t>
      </w:r>
      <w:r w:rsidRPr="00262564">
        <w:t>ere</w:t>
      </w:r>
      <w:r>
        <w:t xml:space="preserve"> </w:t>
      </w:r>
      <w:r w:rsidRPr="00262564">
        <w:t>must</w:t>
      </w:r>
      <w:r>
        <w:t xml:space="preserve"> </w:t>
      </w:r>
      <w:r w:rsidRPr="00262564">
        <w:t>be</w:t>
      </w:r>
      <w:r>
        <w:t xml:space="preserve"> </w:t>
      </w:r>
      <w:r w:rsidRPr="00262564">
        <w:t>at</w:t>
      </w:r>
      <w:r>
        <w:t xml:space="preserve"> </w:t>
      </w:r>
      <w:r w:rsidRPr="00262564">
        <w:t>least</w:t>
      </w:r>
      <w:r>
        <w:t xml:space="preserve"> </w:t>
      </w:r>
      <w:r w:rsidRPr="00262564">
        <w:t>three</w:t>
      </w:r>
      <w:r>
        <w:t xml:space="preserve"> and no more than seven individuals.</w:t>
      </w:r>
    </w:p>
    <w:p w:rsidR="000855A0" w:rsidRPr="00262564" w:rsidRDefault="000855A0" w:rsidP="000855A0">
      <w:pPr>
        <w:pStyle w:val="BodyText"/>
        <w:spacing w:after="240"/>
      </w:pPr>
      <w:r>
        <w:t xml:space="preserve">A councils’ </w:t>
      </w:r>
      <w:r w:rsidRPr="00262564">
        <w:t>role</w:t>
      </w:r>
      <w:r>
        <w:t xml:space="preserve"> </w:t>
      </w:r>
      <w:r w:rsidRPr="00262564">
        <w:t>and</w:t>
      </w:r>
      <w:r>
        <w:t xml:space="preserve"> </w:t>
      </w:r>
      <w:r w:rsidRPr="00262564">
        <w:t>responsibilities</w:t>
      </w:r>
      <w:r>
        <w:t xml:space="preserve"> </w:t>
      </w:r>
      <w:r w:rsidRPr="00262564">
        <w:t>are</w:t>
      </w:r>
      <w:r>
        <w:t xml:space="preserve"> </w:t>
      </w:r>
      <w:r w:rsidRPr="00262564">
        <w:t>not</w:t>
      </w:r>
      <w:r>
        <w:t xml:space="preserve"> </w:t>
      </w:r>
      <w:r w:rsidRPr="00262564">
        <w:t>subjective;</w:t>
      </w:r>
      <w:r>
        <w:t xml:space="preserve"> </w:t>
      </w:r>
      <w:r w:rsidRPr="00262564">
        <w:t>they</w:t>
      </w:r>
      <w:r>
        <w:t xml:space="preserve"> </w:t>
      </w:r>
      <w:proofErr w:type="gramStart"/>
      <w:r w:rsidRPr="00262564">
        <w:t>are</w:t>
      </w:r>
      <w:r>
        <w:t xml:space="preserve"> </w:t>
      </w:r>
      <w:r w:rsidRPr="00262564">
        <w:t>clearly</w:t>
      </w:r>
      <w:r>
        <w:t xml:space="preserve"> </w:t>
      </w:r>
      <w:r w:rsidRPr="00262564">
        <w:t>identified</w:t>
      </w:r>
      <w:proofErr w:type="gramEnd"/>
      <w:r>
        <w:t xml:space="preserve"> </w:t>
      </w:r>
      <w:r w:rsidRPr="00262564">
        <w:t>in</w:t>
      </w:r>
      <w:r>
        <w:t xml:space="preserve"> </w:t>
      </w:r>
      <w:r w:rsidRPr="00262564">
        <w:t>the</w:t>
      </w:r>
      <w:r>
        <w:t xml:space="preserve"> </w:t>
      </w:r>
      <w:r w:rsidRPr="00262564">
        <w:t>Act</w:t>
      </w:r>
      <w:r>
        <w:t xml:space="preserve"> </w:t>
      </w:r>
      <w:r w:rsidRPr="00262564">
        <w:t>and</w:t>
      </w:r>
      <w:r>
        <w:t xml:space="preserve"> it </w:t>
      </w:r>
      <w:r w:rsidRPr="00262564">
        <w:t>is</w:t>
      </w:r>
      <w:r>
        <w:t xml:space="preserve"> </w:t>
      </w:r>
      <w:r w:rsidRPr="00262564">
        <w:t>the</w:t>
      </w:r>
      <w:r>
        <w:t xml:space="preserve"> </w:t>
      </w:r>
      <w:r w:rsidRPr="00262564">
        <w:t>Act</w:t>
      </w:r>
      <w:r>
        <w:t xml:space="preserve"> </w:t>
      </w:r>
      <w:r w:rsidRPr="00262564">
        <w:t>that</w:t>
      </w:r>
      <w:r>
        <w:t xml:space="preserve"> </w:t>
      </w:r>
      <w:r w:rsidRPr="00262564">
        <w:t>should</w:t>
      </w:r>
      <w:r>
        <w:t xml:space="preserve"> </w:t>
      </w:r>
      <w:r w:rsidRPr="00262564">
        <w:t>be</w:t>
      </w:r>
      <w:r>
        <w:t xml:space="preserve"> </w:t>
      </w:r>
      <w:r w:rsidRPr="00262564">
        <w:t>referred</w:t>
      </w:r>
      <w:r>
        <w:t xml:space="preserve"> </w:t>
      </w:r>
      <w:r w:rsidRPr="00262564">
        <w:t>to</w:t>
      </w:r>
      <w:r>
        <w:t xml:space="preserve"> </w:t>
      </w:r>
      <w:r w:rsidRPr="00262564">
        <w:t>for</w:t>
      </w:r>
      <w:r>
        <w:t xml:space="preserve"> </w:t>
      </w:r>
      <w:r w:rsidRPr="00262564">
        <w:t>guidance.</w:t>
      </w:r>
      <w:r>
        <w:t xml:space="preserve"> </w:t>
      </w:r>
    </w:p>
    <w:p w:rsidR="000855A0" w:rsidRPr="00262564" w:rsidRDefault="000855A0" w:rsidP="000855A0">
      <w:pPr>
        <w:pStyle w:val="BodyText"/>
        <w:spacing w:after="240"/>
      </w:pPr>
      <w:r w:rsidRPr="00262564">
        <w:t>Section</w:t>
      </w:r>
      <w:r>
        <w:t xml:space="preserve"> 3 </w:t>
      </w:r>
      <w:r w:rsidRPr="00262564">
        <w:t>of</w:t>
      </w:r>
      <w:r>
        <w:t xml:space="preserve"> </w:t>
      </w:r>
      <w:r w:rsidRPr="00262564">
        <w:t>the</w:t>
      </w:r>
      <w:r>
        <w:t xml:space="preserve"> </w:t>
      </w:r>
      <w:r w:rsidRPr="00262564">
        <w:t>Act</w:t>
      </w:r>
      <w:r>
        <w:t xml:space="preserve"> </w:t>
      </w:r>
      <w:r w:rsidR="00383FDE">
        <w:t>states</w:t>
      </w:r>
      <w:r>
        <w:t xml:space="preserve"> </w:t>
      </w:r>
      <w:r w:rsidRPr="00262564">
        <w:t>that</w:t>
      </w:r>
      <w:r>
        <w:t xml:space="preserve"> </w:t>
      </w:r>
      <w:r w:rsidRPr="00262564">
        <w:t>“</w:t>
      </w:r>
      <w:r>
        <w:rPr>
          <w:szCs w:val="22"/>
        </w:rPr>
        <w:t>Except as otherwise provided in this Act, the strata corporation is responsible for managing and maintaining the common property and common assets of the strata corporation for the benefit of the owners</w:t>
      </w:r>
      <w:r w:rsidRPr="00262564">
        <w:t>”.</w:t>
      </w:r>
      <w:r>
        <w:t xml:space="preserve"> At Section 26, it </w:t>
      </w:r>
      <w:r w:rsidRPr="00262564">
        <w:t>furthers</w:t>
      </w:r>
      <w:r>
        <w:t xml:space="preserve"> </w:t>
      </w:r>
      <w:r w:rsidRPr="00262564">
        <w:t>states</w:t>
      </w:r>
      <w:r>
        <w:t xml:space="preserve"> </w:t>
      </w:r>
      <w:r w:rsidRPr="00262564">
        <w:t>that</w:t>
      </w:r>
      <w:r>
        <w:t xml:space="preserve"> “</w:t>
      </w:r>
      <w:r w:rsidRPr="003E5288">
        <w:t xml:space="preserve">the council must exercise the powers and perform the duties of the strata corporation, including the </w:t>
      </w:r>
      <w:r>
        <w:t>enforcement of bylaws and rules”</w:t>
      </w:r>
      <w:r w:rsidRPr="003E5288">
        <w:t>.</w:t>
      </w:r>
      <w:r>
        <w:t xml:space="preserve"> </w:t>
      </w:r>
      <w:r w:rsidRPr="00262564">
        <w:t>It</w:t>
      </w:r>
      <w:r>
        <w:t xml:space="preserve"> </w:t>
      </w:r>
      <w:r w:rsidRPr="00262564">
        <w:t>is</w:t>
      </w:r>
      <w:r>
        <w:t xml:space="preserve"> </w:t>
      </w:r>
      <w:r w:rsidRPr="00262564">
        <w:t>suggested</w:t>
      </w:r>
      <w:r>
        <w:t xml:space="preserve"> </w:t>
      </w:r>
      <w:r w:rsidRPr="00262564">
        <w:t>that</w:t>
      </w:r>
      <w:r>
        <w:t xml:space="preserve"> </w:t>
      </w:r>
      <w:r w:rsidRPr="00262564">
        <w:t>a</w:t>
      </w:r>
      <w:r>
        <w:t xml:space="preserve"> council member </w:t>
      </w:r>
      <w:r w:rsidRPr="00262564">
        <w:t>should</w:t>
      </w:r>
      <w:r>
        <w:t xml:space="preserve"> </w:t>
      </w:r>
      <w:r w:rsidRPr="00262564">
        <w:t>read</w:t>
      </w:r>
      <w:r>
        <w:t xml:space="preserve"> </w:t>
      </w:r>
      <w:r w:rsidRPr="00262564">
        <w:t>section</w:t>
      </w:r>
      <w:r>
        <w:t xml:space="preserve"> 3 </w:t>
      </w:r>
      <w:r w:rsidRPr="00262564">
        <w:t>at</w:t>
      </w:r>
      <w:r>
        <w:t xml:space="preserve"> </w:t>
      </w:r>
      <w:r w:rsidRPr="00262564">
        <w:t>least</w:t>
      </w:r>
      <w:r>
        <w:t xml:space="preserve"> </w:t>
      </w:r>
      <w:r w:rsidRPr="00262564">
        <w:t>annually</w:t>
      </w:r>
      <w:r>
        <w:t xml:space="preserve"> </w:t>
      </w:r>
      <w:r w:rsidRPr="00262564">
        <w:t>as</w:t>
      </w:r>
      <w:r>
        <w:t xml:space="preserve"> </w:t>
      </w:r>
      <w:r w:rsidRPr="00262564">
        <w:t>a</w:t>
      </w:r>
      <w:r>
        <w:t xml:space="preserve"> </w:t>
      </w:r>
      <w:r w:rsidRPr="00262564">
        <w:t>reminder</w:t>
      </w:r>
      <w:r>
        <w:t xml:space="preserve"> </w:t>
      </w:r>
      <w:r w:rsidRPr="00262564">
        <w:t>of</w:t>
      </w:r>
      <w:r>
        <w:t xml:space="preserve"> </w:t>
      </w:r>
      <w:r w:rsidRPr="00262564">
        <w:t>their</w:t>
      </w:r>
      <w:r>
        <w:t xml:space="preserve"> </w:t>
      </w:r>
      <w:r w:rsidRPr="00262564">
        <w:t>purpose</w:t>
      </w:r>
      <w:r>
        <w:t xml:space="preserve"> </w:t>
      </w:r>
      <w:r w:rsidRPr="00262564">
        <w:t>as</w:t>
      </w:r>
      <w:r>
        <w:t xml:space="preserve"> </w:t>
      </w:r>
      <w:r w:rsidRPr="00262564">
        <w:t>a</w:t>
      </w:r>
      <w:r>
        <w:t xml:space="preserve"> </w:t>
      </w:r>
      <w:r w:rsidR="00383FDE">
        <w:t>member of</w:t>
      </w:r>
      <w:r>
        <w:t xml:space="preserve"> council</w:t>
      </w:r>
      <w:r w:rsidRPr="00262564">
        <w:t>,</w:t>
      </w:r>
      <w:r>
        <w:t xml:space="preserve"> </w:t>
      </w:r>
      <w:r w:rsidRPr="00262564">
        <w:t>for</w:t>
      </w:r>
      <w:r>
        <w:t xml:space="preserve"> </w:t>
      </w:r>
      <w:r w:rsidRPr="00262564">
        <w:t>often</w:t>
      </w:r>
      <w:r>
        <w:t xml:space="preserve"> </w:t>
      </w:r>
      <w:r w:rsidRPr="00262564">
        <w:t>the</w:t>
      </w:r>
      <w:r>
        <w:t xml:space="preserve"> </w:t>
      </w:r>
      <w:r w:rsidRPr="00262564">
        <w:t>purpose</w:t>
      </w:r>
      <w:r>
        <w:t xml:space="preserve"> </w:t>
      </w:r>
      <w:r w:rsidRPr="00262564">
        <w:t>gets</w:t>
      </w:r>
      <w:r>
        <w:t xml:space="preserve"> </w:t>
      </w:r>
      <w:r w:rsidRPr="00262564">
        <w:t>lost</w:t>
      </w:r>
      <w:r>
        <w:t xml:space="preserve"> </w:t>
      </w:r>
      <w:r w:rsidRPr="00262564">
        <w:t>in</w:t>
      </w:r>
      <w:r>
        <w:t xml:space="preserve"> </w:t>
      </w:r>
      <w:r w:rsidRPr="00262564">
        <w:t>the</w:t>
      </w:r>
      <w:r>
        <w:t xml:space="preserve"> </w:t>
      </w:r>
      <w:r w:rsidRPr="00262564">
        <w:t>politics</w:t>
      </w:r>
      <w:r>
        <w:t xml:space="preserve"> </w:t>
      </w:r>
      <w:r w:rsidRPr="00262564">
        <w:t>and</w:t>
      </w:r>
      <w:r>
        <w:t xml:space="preserve"> </w:t>
      </w:r>
      <w:r w:rsidRPr="00262564">
        <w:t>social</w:t>
      </w:r>
      <w:r>
        <w:t xml:space="preserve"> </w:t>
      </w:r>
      <w:r w:rsidRPr="00262564">
        <w:t>fabric</w:t>
      </w:r>
      <w:r>
        <w:t xml:space="preserve"> </w:t>
      </w:r>
      <w:r w:rsidRPr="00262564">
        <w:t>of</w:t>
      </w:r>
      <w:r>
        <w:t xml:space="preserve"> </w:t>
      </w:r>
      <w:r w:rsidRPr="00262564">
        <w:t>the</w:t>
      </w:r>
      <w:r>
        <w:t xml:space="preserve"> </w:t>
      </w:r>
      <w:r w:rsidRPr="00262564">
        <w:t>community.</w:t>
      </w:r>
    </w:p>
    <w:p w:rsidR="00CF0195" w:rsidRDefault="00CF0195" w:rsidP="00CF0195">
      <w:pPr>
        <w:pStyle w:val="BodyText"/>
        <w:spacing w:after="240"/>
      </w:pPr>
      <w:r>
        <w:t>It is also suggested that that all council members read S</w:t>
      </w:r>
      <w:r w:rsidRPr="00262564">
        <w:t>e</w:t>
      </w:r>
      <w:r>
        <w:t xml:space="preserve">ctions 31 to 34 of the Act. </w:t>
      </w:r>
      <w:r w:rsidRPr="00321828">
        <w:t>These sections set out the council member’s standard of care (</w:t>
      </w:r>
      <w:r>
        <w:t>Section</w:t>
      </w:r>
      <w:r w:rsidRPr="00321828">
        <w:t xml:space="preserve"> 31), the procedure for disclosing and dealing with conflicts of interest (</w:t>
      </w:r>
      <w:r>
        <w:t>Section</w:t>
      </w:r>
      <w:r w:rsidRPr="00321828">
        <w:t xml:space="preserve"> 32), the procedure for making council members accountable when they are in a conflict of interest </w:t>
      </w:r>
      <w:r>
        <w:t>(Section</w:t>
      </w:r>
      <w:r w:rsidRPr="00321828">
        <w:t xml:space="preserve"> 33) and the procedure required </w:t>
      </w:r>
      <w:r>
        <w:t xml:space="preserve">before </w:t>
      </w:r>
      <w:r w:rsidRPr="00321828">
        <w:t xml:space="preserve">remuneration </w:t>
      </w:r>
      <w:proofErr w:type="gramStart"/>
      <w:r>
        <w:t>can be paid</w:t>
      </w:r>
      <w:proofErr w:type="gramEnd"/>
      <w:r>
        <w:t xml:space="preserve"> </w:t>
      </w:r>
      <w:r w:rsidRPr="00321828">
        <w:t>to council members (</w:t>
      </w:r>
      <w:r>
        <w:t>Section</w:t>
      </w:r>
      <w:r w:rsidRPr="00321828">
        <w:t xml:space="preserve"> 34).</w:t>
      </w:r>
    </w:p>
    <w:p w:rsidR="000855A0" w:rsidRDefault="000855A0" w:rsidP="000855A0">
      <w:pPr>
        <w:pStyle w:val="BodyText"/>
        <w:spacing w:after="240"/>
      </w:pPr>
      <w:r w:rsidRPr="00262564">
        <w:t>Section</w:t>
      </w:r>
      <w:r>
        <w:t xml:space="preserve"> </w:t>
      </w:r>
      <w:r w:rsidRPr="00262564">
        <w:t>3</w:t>
      </w:r>
      <w:r>
        <w:t>1</w:t>
      </w:r>
      <w:r w:rsidRPr="00262564">
        <w:t>(a)</w:t>
      </w:r>
      <w:r>
        <w:t xml:space="preserve"> </w:t>
      </w:r>
      <w:r w:rsidRPr="00262564">
        <w:t>stipulates</w:t>
      </w:r>
      <w:r>
        <w:t xml:space="preserve"> </w:t>
      </w:r>
      <w:r w:rsidRPr="00262564">
        <w:t>that,</w:t>
      </w:r>
      <w:r>
        <w:t xml:space="preserve"> </w:t>
      </w:r>
      <w:r w:rsidRPr="00262564">
        <w:t>“</w:t>
      </w:r>
      <w:r>
        <w:rPr>
          <w:szCs w:val="22"/>
        </w:rPr>
        <w:t>In exercising the powers and performing the duties of the strata corporation, each council member must act honestly and in good faith with a view to the best interests of the strata corporation.</w:t>
      </w:r>
      <w:r>
        <w:t xml:space="preserve">” </w:t>
      </w:r>
      <w:r w:rsidRPr="00262564">
        <w:t>Acting</w:t>
      </w:r>
      <w:r>
        <w:t xml:space="preserve"> </w:t>
      </w:r>
      <w:r w:rsidRPr="00262564">
        <w:t>“honestly</w:t>
      </w:r>
      <w:r>
        <w:t xml:space="preserve"> </w:t>
      </w:r>
      <w:r w:rsidRPr="00262564">
        <w:t>and</w:t>
      </w:r>
      <w:r>
        <w:t xml:space="preserve"> </w:t>
      </w:r>
      <w:r w:rsidRPr="00262564">
        <w:t>in</w:t>
      </w:r>
      <w:r>
        <w:t xml:space="preserve"> </w:t>
      </w:r>
      <w:r w:rsidRPr="00262564">
        <w:t>good</w:t>
      </w:r>
      <w:r>
        <w:t xml:space="preserve"> </w:t>
      </w:r>
      <w:r w:rsidRPr="00262564">
        <w:t>faith”</w:t>
      </w:r>
      <w:r>
        <w:t xml:space="preserve"> </w:t>
      </w:r>
      <w:r w:rsidRPr="00262564">
        <w:t>encompasses</w:t>
      </w:r>
      <w:r>
        <w:t xml:space="preserve"> </w:t>
      </w:r>
      <w:r w:rsidRPr="00262564">
        <w:t>many</w:t>
      </w:r>
      <w:r>
        <w:t xml:space="preserve"> </w:t>
      </w:r>
      <w:r w:rsidRPr="00262564">
        <w:t>things,</w:t>
      </w:r>
      <w:r>
        <w:t xml:space="preserve"> </w:t>
      </w:r>
      <w:r w:rsidRPr="00262564">
        <w:t>such</w:t>
      </w:r>
      <w:r>
        <w:t xml:space="preserve"> </w:t>
      </w:r>
      <w:r w:rsidRPr="00262564">
        <w:t>as</w:t>
      </w:r>
      <w:r>
        <w:t xml:space="preserve"> </w:t>
      </w:r>
      <w:r w:rsidRPr="00262564">
        <w:t>an</w:t>
      </w:r>
      <w:r>
        <w:t xml:space="preserve"> </w:t>
      </w:r>
      <w:r w:rsidRPr="00262564">
        <w:t>honest</w:t>
      </w:r>
      <w:r>
        <w:t xml:space="preserve"> </w:t>
      </w:r>
      <w:r w:rsidRPr="00262564">
        <w:t>belief</w:t>
      </w:r>
      <w:r>
        <w:t xml:space="preserve"> </w:t>
      </w:r>
      <w:r w:rsidRPr="00262564">
        <w:t>in</w:t>
      </w:r>
      <w:r>
        <w:t xml:space="preserve"> </w:t>
      </w:r>
      <w:r w:rsidRPr="00262564">
        <w:t>the</w:t>
      </w:r>
      <w:r>
        <w:t xml:space="preserve"> </w:t>
      </w:r>
      <w:r w:rsidRPr="00262564">
        <w:t>action</w:t>
      </w:r>
      <w:r>
        <w:t xml:space="preserve"> </w:t>
      </w:r>
      <w:r w:rsidRPr="00262564">
        <w:t>one</w:t>
      </w:r>
      <w:r>
        <w:t xml:space="preserve"> </w:t>
      </w:r>
      <w:r w:rsidRPr="00262564">
        <w:t>takes,</w:t>
      </w:r>
      <w:r>
        <w:t xml:space="preserve"> </w:t>
      </w:r>
      <w:r w:rsidRPr="00262564">
        <w:t>the</w:t>
      </w:r>
      <w:r>
        <w:t xml:space="preserve"> </w:t>
      </w:r>
      <w:r w:rsidRPr="00262564">
        <w:t>absence</w:t>
      </w:r>
      <w:r>
        <w:t xml:space="preserve"> </w:t>
      </w:r>
      <w:r w:rsidRPr="00262564">
        <w:t>of</w:t>
      </w:r>
      <w:r>
        <w:t xml:space="preserve"> </w:t>
      </w:r>
      <w:r w:rsidRPr="00262564">
        <w:t>malice</w:t>
      </w:r>
      <w:r>
        <w:t xml:space="preserve"> </w:t>
      </w:r>
      <w:r w:rsidRPr="00262564">
        <w:t>and</w:t>
      </w:r>
      <w:r>
        <w:t xml:space="preserve"> </w:t>
      </w:r>
      <w:r w:rsidRPr="00262564">
        <w:t>the</w:t>
      </w:r>
      <w:r>
        <w:t xml:space="preserve"> </w:t>
      </w:r>
      <w:r w:rsidRPr="00262564">
        <w:t>absence</w:t>
      </w:r>
      <w:r>
        <w:t xml:space="preserve"> </w:t>
      </w:r>
      <w:r w:rsidRPr="00262564">
        <w:t>of</w:t>
      </w:r>
      <w:r>
        <w:t xml:space="preserve"> </w:t>
      </w:r>
      <w:r w:rsidRPr="00262564">
        <w:t>intent</w:t>
      </w:r>
      <w:r>
        <w:t xml:space="preserve"> </w:t>
      </w:r>
      <w:r w:rsidRPr="00262564">
        <w:t>to</w:t>
      </w:r>
      <w:r>
        <w:t xml:space="preserve"> </w:t>
      </w:r>
      <w:r w:rsidRPr="00262564">
        <w:t>defraud</w:t>
      </w:r>
      <w:r>
        <w:t xml:space="preserve"> </w:t>
      </w:r>
      <w:r w:rsidRPr="00262564">
        <w:t>or</w:t>
      </w:r>
      <w:r>
        <w:t xml:space="preserve"> </w:t>
      </w:r>
      <w:r w:rsidRPr="00262564">
        <w:t>to</w:t>
      </w:r>
      <w:r>
        <w:t xml:space="preserve"> </w:t>
      </w:r>
      <w:r w:rsidRPr="00262564">
        <w:t>seek</w:t>
      </w:r>
      <w:r>
        <w:t xml:space="preserve"> </w:t>
      </w:r>
      <w:r w:rsidRPr="00262564">
        <w:t>an</w:t>
      </w:r>
      <w:r>
        <w:t xml:space="preserve"> </w:t>
      </w:r>
      <w:r w:rsidRPr="00262564">
        <w:t>uncons</w:t>
      </w:r>
      <w:r>
        <w:t>cionable advantage over another</w:t>
      </w:r>
      <w:r w:rsidRPr="00262564">
        <w:t>.</w:t>
      </w:r>
    </w:p>
    <w:p w:rsidR="000855A0" w:rsidRDefault="000855A0" w:rsidP="000855A0">
      <w:pPr>
        <w:pStyle w:val="BodyText"/>
        <w:spacing w:after="240"/>
      </w:pPr>
      <w:r w:rsidRPr="00262564">
        <w:t>Acting</w:t>
      </w:r>
      <w:r>
        <w:t xml:space="preserve"> </w:t>
      </w:r>
      <w:r w:rsidRPr="00262564">
        <w:t>in</w:t>
      </w:r>
      <w:r>
        <w:t xml:space="preserve"> </w:t>
      </w:r>
      <w:r w:rsidRPr="00262564">
        <w:t>the</w:t>
      </w:r>
      <w:r>
        <w:t xml:space="preserve"> </w:t>
      </w:r>
      <w:r w:rsidRPr="00262564">
        <w:t>best</w:t>
      </w:r>
      <w:r>
        <w:t xml:space="preserve"> </w:t>
      </w:r>
      <w:r w:rsidRPr="00262564">
        <w:t>interest</w:t>
      </w:r>
      <w:r>
        <w:t xml:space="preserve"> </w:t>
      </w:r>
      <w:r w:rsidRPr="00262564">
        <w:t>of</w:t>
      </w:r>
      <w:r>
        <w:t xml:space="preserve"> </w:t>
      </w:r>
      <w:r w:rsidRPr="00262564">
        <w:t>the</w:t>
      </w:r>
      <w:r>
        <w:t xml:space="preserve"> strata corporation </w:t>
      </w:r>
      <w:r w:rsidRPr="00262564">
        <w:t>involves</w:t>
      </w:r>
      <w:r>
        <w:t xml:space="preserve"> </w:t>
      </w:r>
      <w:r w:rsidRPr="00262564">
        <w:t>a</w:t>
      </w:r>
      <w:r>
        <w:t xml:space="preserve"> </w:t>
      </w:r>
      <w:r w:rsidRPr="00262564">
        <w:t>fiduciary</w:t>
      </w:r>
      <w:r>
        <w:t xml:space="preserve"> </w:t>
      </w:r>
      <w:proofErr w:type="gramStart"/>
      <w:r w:rsidRPr="00262564">
        <w:t>duty</w:t>
      </w:r>
      <w:r>
        <w:t xml:space="preserve"> </w:t>
      </w:r>
      <w:r w:rsidRPr="00262564">
        <w:t>which</w:t>
      </w:r>
      <w:proofErr w:type="gramEnd"/>
      <w:r>
        <w:t xml:space="preserve"> </w:t>
      </w:r>
      <w:r w:rsidRPr="00262564">
        <w:t>is</w:t>
      </w:r>
      <w:r>
        <w:t xml:space="preserve"> </w:t>
      </w:r>
      <w:r w:rsidRPr="00262564">
        <w:t>often</w:t>
      </w:r>
      <w:r>
        <w:t xml:space="preserve"> </w:t>
      </w:r>
      <w:r w:rsidRPr="00262564">
        <w:t>misunderstood.</w:t>
      </w:r>
      <w:r>
        <w:t xml:space="preserve"> </w:t>
      </w:r>
      <w:r w:rsidRPr="00262564">
        <w:t>A</w:t>
      </w:r>
      <w:r>
        <w:t xml:space="preserve"> </w:t>
      </w:r>
      <w:r w:rsidRPr="00262564">
        <w:t>fiduciary</w:t>
      </w:r>
      <w:r>
        <w:t xml:space="preserve"> </w:t>
      </w:r>
      <w:r w:rsidRPr="00262564">
        <w:t>is</w:t>
      </w:r>
      <w:r>
        <w:t xml:space="preserve"> </w:t>
      </w:r>
      <w:r w:rsidRPr="00262564">
        <w:t>a</w:t>
      </w:r>
      <w:r>
        <w:t xml:space="preserve"> </w:t>
      </w:r>
      <w:r w:rsidRPr="00262564">
        <w:t>person</w:t>
      </w:r>
      <w:r>
        <w:t xml:space="preserve"> </w:t>
      </w:r>
      <w:r w:rsidRPr="00262564">
        <w:t>who</w:t>
      </w:r>
      <w:r>
        <w:t xml:space="preserve"> </w:t>
      </w:r>
      <w:r w:rsidRPr="00262564">
        <w:t>has</w:t>
      </w:r>
      <w:r>
        <w:t xml:space="preserve"> </w:t>
      </w:r>
      <w:r w:rsidRPr="00262564">
        <w:t>agreed,</w:t>
      </w:r>
      <w:r>
        <w:t xml:space="preserve"> </w:t>
      </w:r>
      <w:r w:rsidRPr="00262564">
        <w:t>or</w:t>
      </w:r>
      <w:r>
        <w:t xml:space="preserve"> </w:t>
      </w:r>
      <w:r w:rsidRPr="00262564">
        <w:t>has</w:t>
      </w:r>
      <w:r>
        <w:t xml:space="preserve"> </w:t>
      </w:r>
      <w:r w:rsidRPr="00262564">
        <w:t>undertaken,</w:t>
      </w:r>
      <w:r>
        <w:t xml:space="preserve"> </w:t>
      </w:r>
      <w:r w:rsidRPr="00262564">
        <w:t>to</w:t>
      </w:r>
      <w:r>
        <w:t xml:space="preserve"> </w:t>
      </w:r>
      <w:r w:rsidRPr="00262564">
        <w:t>act</w:t>
      </w:r>
      <w:r>
        <w:t xml:space="preserve"> </w:t>
      </w:r>
      <w:r w:rsidRPr="00262564">
        <w:t>for,</w:t>
      </w:r>
      <w:r>
        <w:t xml:space="preserve"> </w:t>
      </w:r>
      <w:r w:rsidRPr="00262564">
        <w:t>or</w:t>
      </w:r>
      <w:r>
        <w:t xml:space="preserve"> </w:t>
      </w:r>
      <w:r w:rsidRPr="00262564">
        <w:t>on</w:t>
      </w:r>
      <w:r>
        <w:t xml:space="preserve"> </w:t>
      </w:r>
      <w:r w:rsidRPr="00262564">
        <w:t>behalf</w:t>
      </w:r>
      <w:r>
        <w:t xml:space="preserve"> </w:t>
      </w:r>
      <w:r w:rsidRPr="00262564">
        <w:t>of,</w:t>
      </w:r>
      <w:r>
        <w:t xml:space="preserve"> </w:t>
      </w:r>
      <w:r w:rsidRPr="00262564">
        <w:t>or</w:t>
      </w:r>
      <w:r>
        <w:t xml:space="preserve"> </w:t>
      </w:r>
      <w:r w:rsidRPr="00262564">
        <w:t>in</w:t>
      </w:r>
      <w:r>
        <w:t xml:space="preserve"> </w:t>
      </w:r>
      <w:r w:rsidRPr="00262564">
        <w:t>the</w:t>
      </w:r>
      <w:r>
        <w:t xml:space="preserve"> </w:t>
      </w:r>
      <w:r w:rsidRPr="00262564">
        <w:t>interest</w:t>
      </w:r>
      <w:r>
        <w:t xml:space="preserve"> </w:t>
      </w:r>
      <w:r w:rsidRPr="00262564">
        <w:t>of,</w:t>
      </w:r>
      <w:r>
        <w:t xml:space="preserve"> </w:t>
      </w:r>
      <w:r w:rsidRPr="00262564">
        <w:t>another</w:t>
      </w:r>
      <w:r>
        <w:t xml:space="preserve"> </w:t>
      </w:r>
      <w:r w:rsidRPr="00262564">
        <w:t>person</w:t>
      </w:r>
      <w:r>
        <w:t xml:space="preserve"> in a manner that will </w:t>
      </w:r>
      <w:r w:rsidRPr="00262564">
        <w:t>affect</w:t>
      </w:r>
      <w:r>
        <w:t xml:space="preserve"> </w:t>
      </w:r>
      <w:r w:rsidRPr="00262564">
        <w:t>the</w:t>
      </w:r>
      <w:r>
        <w:t xml:space="preserve"> </w:t>
      </w:r>
      <w:r w:rsidRPr="00262564">
        <w:t>interest</w:t>
      </w:r>
      <w:r>
        <w:t xml:space="preserve"> </w:t>
      </w:r>
      <w:r w:rsidRPr="00262564">
        <w:t>of</w:t>
      </w:r>
      <w:r>
        <w:t xml:space="preserve"> </w:t>
      </w:r>
      <w:r w:rsidRPr="00262564">
        <w:t>that</w:t>
      </w:r>
      <w:r>
        <w:t xml:space="preserve"> </w:t>
      </w:r>
      <w:r w:rsidRPr="00262564">
        <w:t>other</w:t>
      </w:r>
      <w:r>
        <w:t xml:space="preserve"> </w:t>
      </w:r>
      <w:r w:rsidRPr="00262564">
        <w:t>person</w:t>
      </w:r>
      <w:r>
        <w:t xml:space="preserve"> </w:t>
      </w:r>
      <w:r w:rsidRPr="00262564">
        <w:t>in</w:t>
      </w:r>
      <w:r>
        <w:t xml:space="preserve"> </w:t>
      </w:r>
      <w:r w:rsidRPr="00262564">
        <w:t>a</w:t>
      </w:r>
      <w:r>
        <w:t xml:space="preserve"> </w:t>
      </w:r>
      <w:r w:rsidRPr="00262564">
        <w:t>legal</w:t>
      </w:r>
      <w:r>
        <w:t xml:space="preserve"> </w:t>
      </w:r>
      <w:r w:rsidRPr="00262564">
        <w:t>or</w:t>
      </w:r>
      <w:r>
        <w:t xml:space="preserve"> </w:t>
      </w:r>
      <w:r w:rsidRPr="00262564">
        <w:t>practical</w:t>
      </w:r>
      <w:r>
        <w:t xml:space="preserve"> </w:t>
      </w:r>
      <w:r w:rsidRPr="00262564">
        <w:t>sense.</w:t>
      </w:r>
      <w:r>
        <w:t xml:space="preserve"> In </w:t>
      </w:r>
      <w:r w:rsidRPr="00262564">
        <w:t>common</w:t>
      </w:r>
      <w:r>
        <w:t xml:space="preserve"> </w:t>
      </w:r>
      <w:r w:rsidRPr="00262564">
        <w:t>law,</w:t>
      </w:r>
      <w:r>
        <w:t xml:space="preserve"> strata council members of </w:t>
      </w:r>
      <w:r w:rsidRPr="00262564">
        <w:t>business</w:t>
      </w:r>
      <w:r>
        <w:t xml:space="preserve"> corporation</w:t>
      </w:r>
      <w:r w:rsidRPr="00262564">
        <w:t>s</w:t>
      </w:r>
      <w:r>
        <w:t xml:space="preserve"> </w:t>
      </w:r>
      <w:proofErr w:type="gramStart"/>
      <w:r w:rsidRPr="00262564">
        <w:t>have</w:t>
      </w:r>
      <w:r>
        <w:t xml:space="preserve"> </w:t>
      </w:r>
      <w:r w:rsidRPr="00262564">
        <w:t>long</w:t>
      </w:r>
      <w:r>
        <w:t xml:space="preserve"> </w:t>
      </w:r>
      <w:r w:rsidRPr="00262564">
        <w:t>been</w:t>
      </w:r>
      <w:r>
        <w:t xml:space="preserve"> </w:t>
      </w:r>
      <w:r w:rsidRPr="00262564">
        <w:t>held</w:t>
      </w:r>
      <w:proofErr w:type="gramEnd"/>
      <w:r>
        <w:t xml:space="preserve"> </w:t>
      </w:r>
      <w:r w:rsidRPr="00262564">
        <w:t>to</w:t>
      </w:r>
      <w:r>
        <w:t xml:space="preserve"> </w:t>
      </w:r>
      <w:r w:rsidRPr="00262564">
        <w:t>owe</w:t>
      </w:r>
      <w:r>
        <w:t xml:space="preserve"> </w:t>
      </w:r>
      <w:r w:rsidRPr="00262564">
        <w:t>a</w:t>
      </w:r>
      <w:r>
        <w:t xml:space="preserve"> </w:t>
      </w:r>
      <w:r w:rsidRPr="00262564">
        <w:t>fiduciary</w:t>
      </w:r>
      <w:r>
        <w:t xml:space="preserve"> </w:t>
      </w:r>
      <w:r w:rsidRPr="00262564">
        <w:t>duty</w:t>
      </w:r>
      <w:r>
        <w:t xml:space="preserve"> </w:t>
      </w:r>
      <w:r w:rsidRPr="00262564">
        <w:t>to</w:t>
      </w:r>
      <w:r>
        <w:t xml:space="preserve"> </w:t>
      </w:r>
      <w:r w:rsidRPr="00262564">
        <w:t>the</w:t>
      </w:r>
      <w:r>
        <w:t xml:space="preserve"> corporation </w:t>
      </w:r>
      <w:r w:rsidRPr="00262564">
        <w:t>itself.</w:t>
      </w:r>
      <w:r>
        <w:t xml:space="preserve"> </w:t>
      </w:r>
      <w:r w:rsidRPr="00262564">
        <w:t>Similar</w:t>
      </w:r>
      <w:r>
        <w:t xml:space="preserve"> </w:t>
      </w:r>
      <w:r w:rsidRPr="00262564">
        <w:t>considerations</w:t>
      </w:r>
      <w:r>
        <w:t xml:space="preserve"> </w:t>
      </w:r>
      <w:r w:rsidRPr="00262564">
        <w:t>apply</w:t>
      </w:r>
      <w:r>
        <w:t xml:space="preserve"> </w:t>
      </w:r>
      <w:r w:rsidRPr="00262564">
        <w:lastRenderedPageBreak/>
        <w:t>to</w:t>
      </w:r>
      <w:r>
        <w:t xml:space="preserve"> strata corporations. </w:t>
      </w:r>
      <w:r w:rsidRPr="00262564">
        <w:t>A</w:t>
      </w:r>
      <w:r>
        <w:t xml:space="preserve"> strata council member </w:t>
      </w:r>
      <w:r w:rsidRPr="00262564">
        <w:t>does</w:t>
      </w:r>
      <w:r>
        <w:t xml:space="preserve"> </w:t>
      </w:r>
      <w:r w:rsidRPr="00262564">
        <w:t>not</w:t>
      </w:r>
      <w:r>
        <w:t xml:space="preserve"> </w:t>
      </w:r>
      <w:r w:rsidRPr="00262564">
        <w:t>owe</w:t>
      </w:r>
      <w:r>
        <w:t xml:space="preserve"> </w:t>
      </w:r>
      <w:r w:rsidRPr="00262564">
        <w:t>a</w:t>
      </w:r>
      <w:r>
        <w:t xml:space="preserve"> </w:t>
      </w:r>
      <w:r w:rsidRPr="00262564">
        <w:t>fiduciary</w:t>
      </w:r>
      <w:r>
        <w:t xml:space="preserve"> duty to individual unit owners, but does owe this duty to the strata corporation. </w:t>
      </w:r>
    </w:p>
    <w:p w:rsidR="000855A0" w:rsidRPr="00262564" w:rsidRDefault="000855A0" w:rsidP="000855A0">
      <w:pPr>
        <w:pStyle w:val="BodyText"/>
        <w:spacing w:after="240"/>
      </w:pPr>
      <w:r>
        <w:t xml:space="preserve">A council member </w:t>
      </w:r>
      <w:r w:rsidRPr="00262564">
        <w:t>upholds</w:t>
      </w:r>
      <w:r>
        <w:t xml:space="preserve"> </w:t>
      </w:r>
      <w:r w:rsidRPr="00262564">
        <w:t>and</w:t>
      </w:r>
      <w:r>
        <w:t xml:space="preserve"> </w:t>
      </w:r>
      <w:r w:rsidRPr="00262564">
        <w:t>abides</w:t>
      </w:r>
      <w:r>
        <w:t xml:space="preserve"> </w:t>
      </w:r>
      <w:r w:rsidRPr="00262564">
        <w:t>by</w:t>
      </w:r>
      <w:r>
        <w:t xml:space="preserve"> </w:t>
      </w:r>
      <w:r w:rsidRPr="00262564">
        <w:t>the</w:t>
      </w:r>
      <w:r>
        <w:t xml:space="preserve"> </w:t>
      </w:r>
      <w:r w:rsidRPr="00262564">
        <w:t>decisions</w:t>
      </w:r>
      <w:r>
        <w:t xml:space="preserve"> </w:t>
      </w:r>
      <w:r w:rsidRPr="00262564">
        <w:t>of</w:t>
      </w:r>
      <w:r>
        <w:t xml:space="preserve"> </w:t>
      </w:r>
      <w:r w:rsidRPr="00262564">
        <w:t>the</w:t>
      </w:r>
      <w:r>
        <w:t xml:space="preserve"> council </w:t>
      </w:r>
      <w:r w:rsidRPr="00262564">
        <w:t>even</w:t>
      </w:r>
      <w:r>
        <w:t xml:space="preserve"> if </w:t>
      </w:r>
      <w:r w:rsidRPr="00262564">
        <w:t>they</w:t>
      </w:r>
      <w:r>
        <w:t xml:space="preserve"> individually did </w:t>
      </w:r>
      <w:r w:rsidRPr="00262564">
        <w:t>not</w:t>
      </w:r>
      <w:r>
        <w:t xml:space="preserve"> </w:t>
      </w:r>
      <w:r w:rsidRPr="00262564">
        <w:t>vote</w:t>
      </w:r>
      <w:r>
        <w:t xml:space="preserve"> </w:t>
      </w:r>
      <w:r w:rsidRPr="00262564">
        <w:t>in</w:t>
      </w:r>
      <w:r>
        <w:t xml:space="preserve"> </w:t>
      </w:r>
      <w:r w:rsidRPr="00262564">
        <w:t>favour</w:t>
      </w:r>
      <w:r>
        <w:t xml:space="preserve"> of the decision</w:t>
      </w:r>
      <w:r w:rsidRPr="00262564">
        <w:t>.</w:t>
      </w:r>
      <w:r>
        <w:t xml:space="preserve"> </w:t>
      </w:r>
      <w:r w:rsidRPr="00262564">
        <w:t>This</w:t>
      </w:r>
      <w:r>
        <w:t xml:space="preserve"> </w:t>
      </w:r>
      <w:r w:rsidRPr="00262564">
        <w:t>is</w:t>
      </w:r>
      <w:r>
        <w:t xml:space="preserve"> </w:t>
      </w:r>
      <w:r w:rsidRPr="00262564">
        <w:t>a</w:t>
      </w:r>
      <w:r>
        <w:t xml:space="preserve"> </w:t>
      </w:r>
      <w:r w:rsidRPr="00262564">
        <w:t>very</w:t>
      </w:r>
      <w:r>
        <w:t xml:space="preserve"> </w:t>
      </w:r>
      <w:r w:rsidRPr="00262564">
        <w:t>challenging</w:t>
      </w:r>
      <w:r>
        <w:t xml:space="preserve"> </w:t>
      </w:r>
      <w:r w:rsidRPr="00262564">
        <w:t>duty</w:t>
      </w:r>
      <w:r>
        <w:t xml:space="preserve"> </w:t>
      </w:r>
      <w:r w:rsidRPr="00262564">
        <w:t>as</w:t>
      </w:r>
      <w:r>
        <w:t xml:space="preserve"> </w:t>
      </w:r>
      <w:r w:rsidRPr="00262564">
        <w:t>personal</w:t>
      </w:r>
      <w:r>
        <w:t xml:space="preserve"> </w:t>
      </w:r>
      <w:r w:rsidRPr="00262564">
        <w:t>feelings</w:t>
      </w:r>
      <w:r>
        <w:t xml:space="preserve"> </w:t>
      </w:r>
      <w:r w:rsidRPr="00262564">
        <w:t>are</w:t>
      </w:r>
      <w:r>
        <w:t xml:space="preserve"> </w:t>
      </w:r>
      <w:r w:rsidRPr="00262564">
        <w:t>hard</w:t>
      </w:r>
      <w:r>
        <w:t xml:space="preserve"> </w:t>
      </w:r>
      <w:r w:rsidRPr="00262564">
        <w:t>to</w:t>
      </w:r>
      <w:r>
        <w:t xml:space="preserve"> </w:t>
      </w:r>
      <w:r w:rsidRPr="00262564">
        <w:t>ignore.</w:t>
      </w:r>
      <w:r>
        <w:t xml:space="preserve"> </w:t>
      </w:r>
      <w:r w:rsidRPr="00262564">
        <w:t>A</w:t>
      </w:r>
      <w:r>
        <w:t xml:space="preserve"> </w:t>
      </w:r>
      <w:r w:rsidRPr="00262564">
        <w:t>successful</w:t>
      </w:r>
      <w:r>
        <w:t xml:space="preserve"> council speaks </w:t>
      </w:r>
      <w:r w:rsidRPr="00262564">
        <w:t>as</w:t>
      </w:r>
      <w:r>
        <w:t xml:space="preserve"> </w:t>
      </w:r>
      <w:r w:rsidRPr="00262564">
        <w:t>a</w:t>
      </w:r>
      <w:r>
        <w:t xml:space="preserve"> </w:t>
      </w:r>
      <w:r w:rsidRPr="00262564">
        <w:t>complete</w:t>
      </w:r>
      <w:r>
        <w:t xml:space="preserve"> </w:t>
      </w:r>
      <w:r w:rsidRPr="00262564">
        <w:t>unit</w:t>
      </w:r>
      <w:r>
        <w:t xml:space="preserve"> </w:t>
      </w:r>
      <w:r w:rsidRPr="00262564">
        <w:t>regardless</w:t>
      </w:r>
      <w:r>
        <w:t xml:space="preserve"> </w:t>
      </w:r>
      <w:r w:rsidRPr="00262564">
        <w:t>of</w:t>
      </w:r>
      <w:r>
        <w:t xml:space="preserve"> </w:t>
      </w:r>
      <w:r w:rsidRPr="00262564">
        <w:t>a</w:t>
      </w:r>
      <w:r>
        <w:t xml:space="preserve"> </w:t>
      </w:r>
      <w:r w:rsidRPr="00262564">
        <w:t>split</w:t>
      </w:r>
      <w:r>
        <w:t xml:space="preserve"> </w:t>
      </w:r>
      <w:r w:rsidRPr="00262564">
        <w:t>decision.</w:t>
      </w:r>
      <w:r>
        <w:t xml:space="preserve"> </w:t>
      </w:r>
      <w:r w:rsidRPr="00262564">
        <w:t>The</w:t>
      </w:r>
      <w:r>
        <w:t xml:space="preserve"> </w:t>
      </w:r>
      <w:r w:rsidRPr="00262564">
        <w:t>owners</w:t>
      </w:r>
      <w:r>
        <w:t xml:space="preserve"> </w:t>
      </w:r>
      <w:r w:rsidRPr="00262564">
        <w:t>never</w:t>
      </w:r>
      <w:r>
        <w:t xml:space="preserve"> </w:t>
      </w:r>
      <w:r w:rsidRPr="00262564">
        <w:t>need</w:t>
      </w:r>
      <w:r>
        <w:t xml:space="preserve"> </w:t>
      </w:r>
      <w:r w:rsidRPr="00262564">
        <w:t>to</w:t>
      </w:r>
      <w:r>
        <w:t xml:space="preserve"> </w:t>
      </w:r>
      <w:r w:rsidRPr="00262564">
        <w:t>know</w:t>
      </w:r>
      <w:r>
        <w:t xml:space="preserve"> </w:t>
      </w:r>
      <w:proofErr w:type="gramStart"/>
      <w:r w:rsidRPr="00262564">
        <w:t>the</w:t>
      </w:r>
      <w:r>
        <w:t xml:space="preserve"> </w:t>
      </w:r>
      <w:r w:rsidRPr="00262564">
        <w:t>split</w:t>
      </w:r>
      <w:r>
        <w:t xml:space="preserve"> </w:t>
      </w:r>
      <w:r w:rsidRPr="00262564">
        <w:t>and</w:t>
      </w:r>
      <w:r>
        <w:t xml:space="preserve"> </w:t>
      </w:r>
      <w:r w:rsidRPr="00262564">
        <w:t>who</w:t>
      </w:r>
      <w:r>
        <w:t xml:space="preserve"> </w:t>
      </w:r>
      <w:r w:rsidRPr="00262564">
        <w:t>was</w:t>
      </w:r>
      <w:r>
        <w:t xml:space="preserve"> </w:t>
      </w:r>
      <w:r w:rsidRPr="00262564">
        <w:t>for</w:t>
      </w:r>
      <w:r>
        <w:t xml:space="preserve"> </w:t>
      </w:r>
      <w:r w:rsidRPr="00262564">
        <w:t>or</w:t>
      </w:r>
      <w:r>
        <w:t xml:space="preserve"> </w:t>
      </w:r>
      <w:r w:rsidRPr="00262564">
        <w:t>against,</w:t>
      </w:r>
      <w:r>
        <w:t xml:space="preserve"> </w:t>
      </w:r>
      <w:r w:rsidRPr="00262564">
        <w:t>as</w:t>
      </w:r>
      <w:r>
        <w:t xml:space="preserve"> </w:t>
      </w:r>
      <w:r w:rsidRPr="00262564">
        <w:t>it</w:t>
      </w:r>
      <w:r>
        <w:t xml:space="preserve"> </w:t>
      </w:r>
      <w:r w:rsidRPr="00262564">
        <w:t>is</w:t>
      </w:r>
      <w:r>
        <w:t xml:space="preserve"> </w:t>
      </w:r>
      <w:r w:rsidRPr="00262564">
        <w:t>irrelevant</w:t>
      </w:r>
      <w:proofErr w:type="gramEnd"/>
      <w:r w:rsidRPr="00262564">
        <w:t>.</w:t>
      </w:r>
      <w:r>
        <w:t xml:space="preserve"> </w:t>
      </w:r>
    </w:p>
    <w:p w:rsidR="000855A0" w:rsidRPr="00262564" w:rsidRDefault="000855A0" w:rsidP="000855A0">
      <w:pPr>
        <w:pStyle w:val="BodyText"/>
        <w:spacing w:after="240"/>
      </w:pPr>
      <w:r w:rsidRPr="00262564">
        <w:t>The</w:t>
      </w:r>
      <w:r>
        <w:t xml:space="preserve"> </w:t>
      </w:r>
      <w:r w:rsidRPr="00262564">
        <w:t>Act</w:t>
      </w:r>
      <w:r>
        <w:t xml:space="preserve"> </w:t>
      </w:r>
      <w:r w:rsidRPr="00262564">
        <w:t>requires</w:t>
      </w:r>
      <w:r>
        <w:t xml:space="preserve"> </w:t>
      </w:r>
      <w:r w:rsidRPr="00262564">
        <w:t>that</w:t>
      </w:r>
      <w:r>
        <w:t xml:space="preserve"> </w:t>
      </w:r>
      <w:r w:rsidRPr="00262564">
        <w:t>not</w:t>
      </w:r>
      <w:r>
        <w:t xml:space="preserve"> </w:t>
      </w:r>
      <w:r w:rsidRPr="00262564">
        <w:t>only</w:t>
      </w:r>
      <w:r>
        <w:t xml:space="preserve"> </w:t>
      </w:r>
      <w:r w:rsidRPr="00262564">
        <w:t>must</w:t>
      </w:r>
      <w:r>
        <w:t xml:space="preserve"> strata council members</w:t>
      </w:r>
      <w:r w:rsidRPr="00262564">
        <w:t xml:space="preserve"> act,</w:t>
      </w:r>
      <w:r>
        <w:t xml:space="preserve"> </w:t>
      </w:r>
      <w:proofErr w:type="gramStart"/>
      <w:r w:rsidRPr="00262564">
        <w:t>“honestly</w:t>
      </w:r>
      <w:r>
        <w:t xml:space="preserve"> </w:t>
      </w:r>
      <w:r w:rsidRPr="00262564">
        <w:t>and</w:t>
      </w:r>
      <w:r>
        <w:t xml:space="preserve"> </w:t>
      </w:r>
      <w:r w:rsidRPr="00262564">
        <w:t>in</w:t>
      </w:r>
      <w:r>
        <w:t xml:space="preserve"> </w:t>
      </w:r>
      <w:r w:rsidRPr="00262564">
        <w:t>good</w:t>
      </w:r>
      <w:r>
        <w:t xml:space="preserve"> </w:t>
      </w:r>
      <w:r w:rsidRPr="00262564">
        <w:t>faith”,</w:t>
      </w:r>
      <w:proofErr w:type="gramEnd"/>
      <w:r>
        <w:t xml:space="preserve"> </w:t>
      </w:r>
      <w:r w:rsidRPr="00262564">
        <w:t>but</w:t>
      </w:r>
      <w:r>
        <w:t xml:space="preserve"> </w:t>
      </w:r>
      <w:r w:rsidRPr="00262564">
        <w:t>they</w:t>
      </w:r>
      <w:r>
        <w:t xml:space="preserve"> </w:t>
      </w:r>
      <w:r w:rsidRPr="00262564">
        <w:t>must</w:t>
      </w:r>
      <w:r>
        <w:t xml:space="preserve"> </w:t>
      </w:r>
      <w:r w:rsidRPr="00262564">
        <w:t>also,</w:t>
      </w:r>
      <w:r>
        <w:t xml:space="preserve"> </w:t>
      </w:r>
      <w:r w:rsidRPr="00262564">
        <w:t>“Exercise</w:t>
      </w:r>
      <w:r>
        <w:t xml:space="preserve"> </w:t>
      </w:r>
      <w:r w:rsidRPr="00262564">
        <w:t>the</w:t>
      </w:r>
      <w:r>
        <w:t xml:space="preserve"> </w:t>
      </w:r>
      <w:r w:rsidRPr="00262564">
        <w:t>care,</w:t>
      </w:r>
      <w:r>
        <w:t xml:space="preserve"> </w:t>
      </w:r>
      <w:r w:rsidRPr="00262564">
        <w:t>diligence</w:t>
      </w:r>
      <w:r>
        <w:t xml:space="preserve"> </w:t>
      </w:r>
      <w:r w:rsidRPr="00262564">
        <w:t>and</w:t>
      </w:r>
      <w:r>
        <w:t xml:space="preserve"> </w:t>
      </w:r>
      <w:r w:rsidRPr="00262564">
        <w:t>skill</w:t>
      </w:r>
      <w:r>
        <w:t xml:space="preserve"> </w:t>
      </w:r>
      <w:r w:rsidRPr="00262564">
        <w:t>that</w:t>
      </w:r>
      <w:r>
        <w:t xml:space="preserve"> </w:t>
      </w:r>
      <w:r w:rsidRPr="00262564">
        <w:t>a</w:t>
      </w:r>
      <w:r>
        <w:t xml:space="preserve"> </w:t>
      </w:r>
      <w:r w:rsidRPr="00262564">
        <w:t>reasonably</w:t>
      </w:r>
      <w:r>
        <w:t xml:space="preserve"> </w:t>
      </w:r>
      <w:r w:rsidRPr="00262564">
        <w:t>prudent</w:t>
      </w:r>
      <w:r>
        <w:t xml:space="preserve"> </w:t>
      </w:r>
      <w:r w:rsidRPr="00262564">
        <w:t>person</w:t>
      </w:r>
      <w:r>
        <w:t xml:space="preserve"> </w:t>
      </w:r>
      <w:r w:rsidRPr="00262564">
        <w:t>would</w:t>
      </w:r>
      <w:r>
        <w:t xml:space="preserve"> </w:t>
      </w:r>
      <w:r w:rsidRPr="00262564">
        <w:t>exercise</w:t>
      </w:r>
      <w:r>
        <w:t xml:space="preserve"> </w:t>
      </w:r>
      <w:r w:rsidRPr="00262564">
        <w:t>in</w:t>
      </w:r>
      <w:r>
        <w:t xml:space="preserve"> </w:t>
      </w:r>
      <w:r w:rsidRPr="00262564">
        <w:t>comparable</w:t>
      </w:r>
      <w:r>
        <w:t xml:space="preserve"> </w:t>
      </w:r>
      <w:r w:rsidRPr="00262564">
        <w:t>circumstances”.</w:t>
      </w:r>
      <w:r>
        <w:t xml:space="preserve"> </w:t>
      </w:r>
      <w:r w:rsidRPr="00262564">
        <w:t>This</w:t>
      </w:r>
      <w:r>
        <w:t xml:space="preserve"> </w:t>
      </w:r>
      <w:r w:rsidRPr="00262564">
        <w:t>is</w:t>
      </w:r>
      <w:r>
        <w:t xml:space="preserve"> </w:t>
      </w:r>
      <w:r w:rsidRPr="00262564">
        <w:t>identical</w:t>
      </w:r>
      <w:r>
        <w:t xml:space="preserve"> </w:t>
      </w:r>
      <w:r w:rsidRPr="00262564">
        <w:t>to</w:t>
      </w:r>
      <w:r>
        <w:t xml:space="preserve"> </w:t>
      </w:r>
      <w:r w:rsidRPr="00262564">
        <w:t>the</w:t>
      </w:r>
      <w:r>
        <w:t xml:space="preserve"> </w:t>
      </w:r>
      <w:r w:rsidRPr="00262564">
        <w:t>standard</w:t>
      </w:r>
      <w:r>
        <w:t xml:space="preserve"> </w:t>
      </w:r>
      <w:r w:rsidRPr="00262564">
        <w:t>of</w:t>
      </w:r>
      <w:r>
        <w:t xml:space="preserve"> </w:t>
      </w:r>
      <w:r w:rsidRPr="00262564">
        <w:t>care</w:t>
      </w:r>
      <w:r>
        <w:t xml:space="preserve"> </w:t>
      </w:r>
      <w:r w:rsidRPr="00262564">
        <w:t>imposed</w:t>
      </w:r>
      <w:r>
        <w:t xml:space="preserve"> </w:t>
      </w:r>
      <w:r w:rsidRPr="00262564">
        <w:t>upon</w:t>
      </w:r>
      <w:r>
        <w:t xml:space="preserve"> </w:t>
      </w:r>
      <w:r w:rsidRPr="00262564">
        <w:t>the</w:t>
      </w:r>
      <w:r>
        <w:t xml:space="preserve"> strata council members </w:t>
      </w:r>
      <w:r w:rsidRPr="00262564">
        <w:t>of</w:t>
      </w:r>
      <w:r>
        <w:t xml:space="preserve"> Corporation</w:t>
      </w:r>
      <w:r w:rsidRPr="00262564">
        <w:t>s</w:t>
      </w:r>
      <w:r>
        <w:t xml:space="preserve"> </w:t>
      </w:r>
      <w:r w:rsidRPr="00262564">
        <w:t>under</w:t>
      </w:r>
      <w:r>
        <w:t xml:space="preserve"> </w:t>
      </w:r>
      <w:r w:rsidRPr="00262564">
        <w:t>the</w:t>
      </w:r>
      <w:r>
        <w:t xml:space="preserve"> </w:t>
      </w:r>
      <w:r>
        <w:rPr>
          <w:i/>
        </w:rPr>
        <w:t xml:space="preserve">BC </w:t>
      </w:r>
      <w:r w:rsidRPr="00262564">
        <w:rPr>
          <w:i/>
        </w:rPr>
        <w:t>Business</w:t>
      </w:r>
      <w:r>
        <w:rPr>
          <w:i/>
        </w:rPr>
        <w:t xml:space="preserve"> Corporation</w:t>
      </w:r>
      <w:r w:rsidRPr="00262564">
        <w:rPr>
          <w:i/>
        </w:rPr>
        <w:t>s</w:t>
      </w:r>
      <w:r>
        <w:rPr>
          <w:i/>
        </w:rPr>
        <w:t xml:space="preserve"> </w:t>
      </w:r>
      <w:r w:rsidRPr="00262564">
        <w:rPr>
          <w:i/>
        </w:rPr>
        <w:t>Act</w:t>
      </w:r>
      <w:r w:rsidRPr="00262564">
        <w:t>.</w:t>
      </w:r>
      <w:r>
        <w:t xml:space="preserve"> </w:t>
      </w:r>
      <w:r w:rsidRPr="00262564">
        <w:t>This</w:t>
      </w:r>
      <w:r>
        <w:t xml:space="preserve"> </w:t>
      </w:r>
      <w:r w:rsidRPr="00262564">
        <w:t>is</w:t>
      </w:r>
      <w:r>
        <w:t xml:space="preserve"> </w:t>
      </w:r>
      <w:r w:rsidRPr="00262564">
        <w:t>an</w:t>
      </w:r>
      <w:r>
        <w:t xml:space="preserve"> </w:t>
      </w:r>
      <w:r w:rsidRPr="00262564">
        <w:t>objective</w:t>
      </w:r>
      <w:r>
        <w:t xml:space="preserve"> </w:t>
      </w:r>
      <w:r w:rsidR="00DC37C6">
        <w:t>standard</w:t>
      </w:r>
      <w:r w:rsidRPr="00262564">
        <w:t>,</w:t>
      </w:r>
      <w:r>
        <w:t xml:space="preserve"> </w:t>
      </w:r>
      <w:r w:rsidRPr="00262564">
        <w:t>as</w:t>
      </w:r>
      <w:r>
        <w:t xml:space="preserve"> </w:t>
      </w:r>
      <w:r w:rsidRPr="00262564">
        <w:t>it</w:t>
      </w:r>
      <w:r>
        <w:t xml:space="preserve"> </w:t>
      </w:r>
      <w:r w:rsidRPr="00262564">
        <w:t>relates</w:t>
      </w:r>
      <w:r>
        <w:t xml:space="preserve"> </w:t>
      </w:r>
      <w:r w:rsidRPr="00262564">
        <w:t>to</w:t>
      </w:r>
      <w:r>
        <w:t xml:space="preserve"> strata corporation </w:t>
      </w:r>
      <w:r w:rsidRPr="00262564">
        <w:t>administration,</w:t>
      </w:r>
      <w:r>
        <w:t xml:space="preserve"> </w:t>
      </w:r>
      <w:r w:rsidRPr="00262564">
        <w:t>that</w:t>
      </w:r>
      <w:r>
        <w:t xml:space="preserve"> </w:t>
      </w:r>
      <w:r w:rsidRPr="00262564">
        <w:t>the</w:t>
      </w:r>
      <w:r>
        <w:t xml:space="preserve"> </w:t>
      </w:r>
      <w:r w:rsidRPr="00262564">
        <w:t>degree</w:t>
      </w:r>
      <w:r>
        <w:t xml:space="preserve"> </w:t>
      </w:r>
      <w:r w:rsidRPr="00262564">
        <w:t>of</w:t>
      </w:r>
      <w:r>
        <w:t xml:space="preserve"> </w:t>
      </w:r>
      <w:r w:rsidRPr="00262564">
        <w:t>care</w:t>
      </w:r>
      <w:r>
        <w:t xml:space="preserve"> </w:t>
      </w:r>
      <w:r w:rsidRPr="00262564">
        <w:t>of</w:t>
      </w:r>
      <w:r>
        <w:t xml:space="preserve"> </w:t>
      </w:r>
      <w:r w:rsidRPr="00262564">
        <w:t>a</w:t>
      </w:r>
      <w:r>
        <w:t xml:space="preserve"> council member </w:t>
      </w:r>
      <w:r w:rsidRPr="00262564">
        <w:t>in</w:t>
      </w:r>
      <w:r>
        <w:t xml:space="preserve"> </w:t>
      </w:r>
      <w:r w:rsidRPr="00262564">
        <w:t>one</w:t>
      </w:r>
      <w:r>
        <w:t xml:space="preserve"> </w:t>
      </w:r>
      <w:proofErr w:type="gramStart"/>
      <w:r>
        <w:t>strata corporation</w:t>
      </w:r>
      <w:proofErr w:type="gramEnd"/>
      <w:r>
        <w:t xml:space="preserve"> </w:t>
      </w:r>
      <w:r w:rsidRPr="00262564">
        <w:t>may</w:t>
      </w:r>
      <w:r>
        <w:t xml:space="preserve"> </w:t>
      </w:r>
      <w:r w:rsidRPr="00262564">
        <w:t>be</w:t>
      </w:r>
      <w:r>
        <w:t xml:space="preserve"> </w:t>
      </w:r>
      <w:r w:rsidRPr="00262564">
        <w:t>compared</w:t>
      </w:r>
      <w:r>
        <w:t xml:space="preserve"> </w:t>
      </w:r>
      <w:r w:rsidRPr="00262564">
        <w:t>to</w:t>
      </w:r>
      <w:r>
        <w:t xml:space="preserve"> </w:t>
      </w:r>
      <w:r w:rsidRPr="00262564">
        <w:t>the</w:t>
      </w:r>
      <w:r>
        <w:t xml:space="preserve"> </w:t>
      </w:r>
      <w:r w:rsidRPr="00262564">
        <w:t>degree</w:t>
      </w:r>
      <w:r>
        <w:t xml:space="preserve"> </w:t>
      </w:r>
      <w:r w:rsidRPr="00262564">
        <w:t>of</w:t>
      </w:r>
      <w:r>
        <w:t xml:space="preserve"> </w:t>
      </w:r>
      <w:r w:rsidRPr="00262564">
        <w:t>care</w:t>
      </w:r>
      <w:r>
        <w:t xml:space="preserve"> </w:t>
      </w:r>
      <w:r w:rsidRPr="00262564">
        <w:t>exercised</w:t>
      </w:r>
      <w:r>
        <w:t xml:space="preserve"> </w:t>
      </w:r>
      <w:r w:rsidRPr="00262564">
        <w:t>by</w:t>
      </w:r>
      <w:r>
        <w:t xml:space="preserve"> strata council members in </w:t>
      </w:r>
      <w:r w:rsidRPr="00262564">
        <w:t>other</w:t>
      </w:r>
      <w:r>
        <w:t xml:space="preserve"> strata corporations who </w:t>
      </w:r>
      <w:r w:rsidRPr="00262564">
        <w:t>are</w:t>
      </w:r>
      <w:r>
        <w:t xml:space="preserve"> </w:t>
      </w:r>
      <w:r w:rsidRPr="00262564">
        <w:t>faced</w:t>
      </w:r>
      <w:r>
        <w:t xml:space="preserve"> </w:t>
      </w:r>
      <w:r w:rsidRPr="00262564">
        <w:t>with</w:t>
      </w:r>
      <w:r>
        <w:t xml:space="preserve"> </w:t>
      </w:r>
      <w:r w:rsidRPr="00262564">
        <w:t>similar</w:t>
      </w:r>
      <w:r>
        <w:t xml:space="preserve"> </w:t>
      </w:r>
      <w:r w:rsidRPr="00262564">
        <w:t>circumstances.</w:t>
      </w:r>
    </w:p>
    <w:p w:rsidR="000855A0" w:rsidRPr="00262564" w:rsidRDefault="000855A0" w:rsidP="000855A0">
      <w:pPr>
        <w:pStyle w:val="BodyText"/>
        <w:spacing w:after="240"/>
      </w:pPr>
      <w:r w:rsidRPr="00262564">
        <w:t>The</w:t>
      </w:r>
      <w:r>
        <w:t xml:space="preserve"> Courts in BC have generally found </w:t>
      </w:r>
      <w:r w:rsidRPr="00262564">
        <w:t>that</w:t>
      </w:r>
      <w:r>
        <w:t xml:space="preserve"> </w:t>
      </w:r>
      <w:r w:rsidRPr="00262564">
        <w:t>if</w:t>
      </w:r>
      <w:r>
        <w:t xml:space="preserve">, </w:t>
      </w:r>
      <w:r w:rsidRPr="00262564">
        <w:t>in</w:t>
      </w:r>
      <w:r>
        <w:t xml:space="preserve"> </w:t>
      </w:r>
      <w:r w:rsidRPr="00262564">
        <w:t>making</w:t>
      </w:r>
      <w:r>
        <w:t xml:space="preserve"> </w:t>
      </w:r>
      <w:r w:rsidRPr="00262564">
        <w:t>a</w:t>
      </w:r>
      <w:r>
        <w:t xml:space="preserve"> </w:t>
      </w:r>
      <w:r w:rsidRPr="00262564">
        <w:t>decision</w:t>
      </w:r>
      <w:r>
        <w:t xml:space="preserve">, </w:t>
      </w:r>
      <w:r w:rsidRPr="00262564">
        <w:t>the</w:t>
      </w:r>
      <w:r>
        <w:t xml:space="preserve"> strata council members </w:t>
      </w:r>
      <w:r w:rsidRPr="00262564">
        <w:t>rely</w:t>
      </w:r>
      <w:r>
        <w:t xml:space="preserve"> </w:t>
      </w:r>
      <w:r w:rsidRPr="00262564">
        <w:t>on</w:t>
      </w:r>
      <w:r>
        <w:t xml:space="preserve"> </w:t>
      </w:r>
      <w:r w:rsidRPr="00262564">
        <w:t>the</w:t>
      </w:r>
      <w:r>
        <w:t xml:space="preserve"> </w:t>
      </w:r>
      <w:r w:rsidRPr="00262564">
        <w:t>opinion</w:t>
      </w:r>
      <w:r>
        <w:t xml:space="preserve"> </w:t>
      </w:r>
      <w:r w:rsidRPr="00262564">
        <w:t>of</w:t>
      </w:r>
      <w:r>
        <w:t xml:space="preserve"> </w:t>
      </w:r>
      <w:r w:rsidRPr="00262564">
        <w:t>a</w:t>
      </w:r>
      <w:r>
        <w:t xml:space="preserve"> </w:t>
      </w:r>
      <w:r w:rsidRPr="00262564">
        <w:t>lawyer,</w:t>
      </w:r>
      <w:r>
        <w:t xml:space="preserve"> </w:t>
      </w:r>
      <w:r w:rsidRPr="00262564">
        <w:t>engineer,</w:t>
      </w:r>
      <w:r>
        <w:t xml:space="preserve"> </w:t>
      </w:r>
      <w:r w:rsidRPr="00262564">
        <w:t>auditor</w:t>
      </w:r>
      <w:r>
        <w:t xml:space="preserve"> </w:t>
      </w:r>
      <w:r w:rsidRPr="00262564">
        <w:t>or</w:t>
      </w:r>
      <w:r>
        <w:t xml:space="preserve"> </w:t>
      </w:r>
      <w:r w:rsidRPr="00262564">
        <w:t>other</w:t>
      </w:r>
      <w:r>
        <w:t xml:space="preserve"> </w:t>
      </w:r>
      <w:r w:rsidRPr="00262564">
        <w:t>individual</w:t>
      </w:r>
      <w:r>
        <w:t xml:space="preserve"> </w:t>
      </w:r>
      <w:r w:rsidRPr="00262564">
        <w:t>whose</w:t>
      </w:r>
      <w:r>
        <w:t xml:space="preserve"> </w:t>
      </w:r>
      <w:r w:rsidRPr="00262564">
        <w:t>profession</w:t>
      </w:r>
      <w:r>
        <w:t xml:space="preserve"> </w:t>
      </w:r>
      <w:r w:rsidRPr="00262564">
        <w:t>and</w:t>
      </w:r>
      <w:r>
        <w:t xml:space="preserve"> </w:t>
      </w:r>
      <w:r w:rsidRPr="00262564">
        <w:t>experience</w:t>
      </w:r>
      <w:r>
        <w:t xml:space="preserve"> </w:t>
      </w:r>
      <w:r w:rsidRPr="00262564">
        <w:t>lends</w:t>
      </w:r>
      <w:r>
        <w:t xml:space="preserve"> </w:t>
      </w:r>
      <w:r w:rsidRPr="00262564">
        <w:t>credence</w:t>
      </w:r>
      <w:r>
        <w:t xml:space="preserve"> </w:t>
      </w:r>
      <w:r w:rsidRPr="00262564">
        <w:t>to</w:t>
      </w:r>
      <w:r>
        <w:t xml:space="preserve"> </w:t>
      </w:r>
      <w:r w:rsidRPr="00262564">
        <w:t>their</w:t>
      </w:r>
      <w:r>
        <w:t xml:space="preserve"> </w:t>
      </w:r>
      <w:r w:rsidRPr="00262564">
        <w:t>opinion,</w:t>
      </w:r>
      <w:r>
        <w:t xml:space="preserve"> strata council members</w:t>
      </w:r>
      <w:r w:rsidRPr="00262564">
        <w:t xml:space="preserve"> cannot</w:t>
      </w:r>
      <w:r>
        <w:t xml:space="preserve"> </w:t>
      </w:r>
      <w:r w:rsidRPr="00262564">
        <w:t>be</w:t>
      </w:r>
      <w:r>
        <w:t xml:space="preserve"> </w:t>
      </w:r>
      <w:r w:rsidRPr="00262564">
        <w:t>held</w:t>
      </w:r>
      <w:r>
        <w:t xml:space="preserve"> </w:t>
      </w:r>
      <w:r w:rsidRPr="00262564">
        <w:t>liable</w:t>
      </w:r>
      <w:r>
        <w:t xml:space="preserve"> </w:t>
      </w:r>
      <w:r w:rsidRPr="00262564">
        <w:t>if</w:t>
      </w:r>
      <w:r>
        <w:t xml:space="preserve"> </w:t>
      </w:r>
      <w:r w:rsidRPr="00262564">
        <w:t>the</w:t>
      </w:r>
      <w:r>
        <w:t xml:space="preserve"> </w:t>
      </w:r>
      <w:r w:rsidRPr="00262564">
        <w:t>decision</w:t>
      </w:r>
      <w:r>
        <w:t xml:space="preserve"> </w:t>
      </w:r>
      <w:r w:rsidRPr="00262564">
        <w:t>that</w:t>
      </w:r>
      <w:r>
        <w:t xml:space="preserve"> </w:t>
      </w:r>
      <w:r w:rsidRPr="00262564">
        <w:t>was</w:t>
      </w:r>
      <w:r>
        <w:t xml:space="preserve"> </w:t>
      </w:r>
      <w:r w:rsidRPr="00262564">
        <w:t>based</w:t>
      </w:r>
      <w:r>
        <w:t xml:space="preserve"> </w:t>
      </w:r>
      <w:r w:rsidRPr="00262564">
        <w:t>upon</w:t>
      </w:r>
      <w:r>
        <w:t xml:space="preserve"> </w:t>
      </w:r>
      <w:r w:rsidRPr="00262564">
        <w:t>that</w:t>
      </w:r>
      <w:r>
        <w:t xml:space="preserve"> </w:t>
      </w:r>
      <w:r w:rsidRPr="00262564">
        <w:t>opinion</w:t>
      </w:r>
      <w:r>
        <w:t xml:space="preserve"> </w:t>
      </w:r>
      <w:r w:rsidRPr="00262564">
        <w:t>does</w:t>
      </w:r>
      <w:r>
        <w:t xml:space="preserve"> </w:t>
      </w:r>
      <w:r w:rsidRPr="00262564">
        <w:t>not</w:t>
      </w:r>
      <w:r>
        <w:t xml:space="preserve"> </w:t>
      </w:r>
      <w:r w:rsidRPr="00262564">
        <w:t>turn</w:t>
      </w:r>
      <w:r>
        <w:t xml:space="preserve"> </w:t>
      </w:r>
      <w:r w:rsidRPr="00262564">
        <w:t>out</w:t>
      </w:r>
      <w:r>
        <w:t xml:space="preserve"> </w:t>
      </w:r>
      <w:r w:rsidRPr="00262564">
        <w:t>well</w:t>
      </w:r>
      <w:r>
        <w:t xml:space="preserve">. </w:t>
      </w:r>
      <w:r w:rsidRPr="00262564">
        <w:t>Conversely,</w:t>
      </w:r>
      <w:r>
        <w:t xml:space="preserve"> </w:t>
      </w:r>
      <w:r w:rsidRPr="00262564">
        <w:t>if</w:t>
      </w:r>
      <w:r>
        <w:t xml:space="preserve"> </w:t>
      </w:r>
      <w:r w:rsidRPr="00262564">
        <w:t>a</w:t>
      </w:r>
      <w:r>
        <w:t xml:space="preserve"> council </w:t>
      </w:r>
      <w:r w:rsidRPr="00262564">
        <w:t>makes</w:t>
      </w:r>
      <w:r>
        <w:t xml:space="preserve"> </w:t>
      </w:r>
      <w:r w:rsidRPr="00262564">
        <w:t>a</w:t>
      </w:r>
      <w:r>
        <w:t xml:space="preserve"> </w:t>
      </w:r>
      <w:r w:rsidRPr="00262564">
        <w:t>decision</w:t>
      </w:r>
      <w:r>
        <w:t xml:space="preserve"> </w:t>
      </w:r>
      <w:r w:rsidRPr="00262564">
        <w:t>that</w:t>
      </w:r>
      <w:r>
        <w:t xml:space="preserve"> </w:t>
      </w:r>
      <w:r w:rsidRPr="00262564">
        <w:t>is</w:t>
      </w:r>
      <w:r>
        <w:t xml:space="preserve"> </w:t>
      </w:r>
      <w:r w:rsidRPr="00262564">
        <w:t>contrary</w:t>
      </w:r>
      <w:r>
        <w:t xml:space="preserve"> </w:t>
      </w:r>
      <w:r w:rsidRPr="00262564">
        <w:t>to</w:t>
      </w:r>
      <w:r>
        <w:t xml:space="preserve"> </w:t>
      </w:r>
      <w:r w:rsidRPr="00262564">
        <w:t>a</w:t>
      </w:r>
      <w:r>
        <w:t xml:space="preserve"> </w:t>
      </w:r>
      <w:r w:rsidRPr="00262564">
        <w:t>professional</w:t>
      </w:r>
      <w:r>
        <w:t xml:space="preserve"> </w:t>
      </w:r>
      <w:r w:rsidRPr="00262564">
        <w:t>opinion</w:t>
      </w:r>
      <w:r>
        <w:t xml:space="preserve"> </w:t>
      </w:r>
      <w:r w:rsidRPr="00262564">
        <w:t>received,</w:t>
      </w:r>
      <w:r>
        <w:t xml:space="preserve"> </w:t>
      </w:r>
      <w:r w:rsidRPr="00262564">
        <w:t>and</w:t>
      </w:r>
      <w:r>
        <w:t xml:space="preserve"> </w:t>
      </w:r>
      <w:r w:rsidRPr="00262564">
        <w:t>the</w:t>
      </w:r>
      <w:r>
        <w:t xml:space="preserve"> </w:t>
      </w:r>
      <w:r w:rsidRPr="00262564">
        <w:t>outcome</w:t>
      </w:r>
      <w:r>
        <w:t xml:space="preserve"> </w:t>
      </w:r>
      <w:r w:rsidRPr="00262564">
        <w:t>does</w:t>
      </w:r>
      <w:r>
        <w:t xml:space="preserve"> </w:t>
      </w:r>
      <w:r w:rsidRPr="00262564">
        <w:t>not</w:t>
      </w:r>
      <w:r>
        <w:t xml:space="preserve"> </w:t>
      </w:r>
      <w:r w:rsidRPr="00262564">
        <w:t>turn</w:t>
      </w:r>
      <w:r>
        <w:t xml:space="preserve"> </w:t>
      </w:r>
      <w:r w:rsidRPr="00262564">
        <w:t>out</w:t>
      </w:r>
      <w:r>
        <w:t xml:space="preserve"> </w:t>
      </w:r>
      <w:r w:rsidRPr="00262564">
        <w:t>well,</w:t>
      </w:r>
      <w:r>
        <w:t xml:space="preserve"> </w:t>
      </w:r>
      <w:r w:rsidRPr="00262564">
        <w:t>a</w:t>
      </w:r>
      <w:r>
        <w:t xml:space="preserve"> </w:t>
      </w:r>
      <w:r w:rsidRPr="00262564">
        <w:t>risk</w:t>
      </w:r>
      <w:r>
        <w:t xml:space="preserve"> </w:t>
      </w:r>
      <w:r w:rsidRPr="00262564">
        <w:t>may</w:t>
      </w:r>
      <w:r>
        <w:t xml:space="preserve"> </w:t>
      </w:r>
      <w:r w:rsidRPr="00262564">
        <w:t>ensue</w:t>
      </w:r>
      <w:r>
        <w:t xml:space="preserve"> </w:t>
      </w:r>
      <w:r w:rsidRPr="00262564">
        <w:t>that</w:t>
      </w:r>
      <w:r>
        <w:t xml:space="preserve"> </w:t>
      </w:r>
      <w:r w:rsidRPr="00262564">
        <w:t>the</w:t>
      </w:r>
      <w:r>
        <w:t xml:space="preserve"> council </w:t>
      </w:r>
      <w:r w:rsidRPr="00262564">
        <w:t>members</w:t>
      </w:r>
      <w:r>
        <w:t xml:space="preserve"> </w:t>
      </w:r>
      <w:r w:rsidRPr="00262564">
        <w:t>acted</w:t>
      </w:r>
      <w:r>
        <w:t xml:space="preserve"> </w:t>
      </w:r>
      <w:r w:rsidRPr="00262564">
        <w:t>in</w:t>
      </w:r>
      <w:r>
        <w:t xml:space="preserve"> </w:t>
      </w:r>
      <w:r w:rsidRPr="00262564">
        <w:t>a</w:t>
      </w:r>
      <w:r>
        <w:t xml:space="preserve"> </w:t>
      </w:r>
      <w:r w:rsidRPr="00262564">
        <w:t>manner</w:t>
      </w:r>
      <w:r>
        <w:t xml:space="preserve"> </w:t>
      </w:r>
      <w:r w:rsidRPr="00262564">
        <w:t>that</w:t>
      </w:r>
      <w:r>
        <w:t xml:space="preserve"> </w:t>
      </w:r>
      <w:r w:rsidRPr="00262564">
        <w:t>is</w:t>
      </w:r>
      <w:r>
        <w:t xml:space="preserve"> </w:t>
      </w:r>
      <w:r w:rsidRPr="00262564">
        <w:t>contrary</w:t>
      </w:r>
      <w:r>
        <w:t xml:space="preserve"> </w:t>
      </w:r>
      <w:r w:rsidRPr="00262564">
        <w:t>to</w:t>
      </w:r>
      <w:r>
        <w:t xml:space="preserve"> </w:t>
      </w:r>
      <w:r w:rsidRPr="00262564">
        <w:t>that</w:t>
      </w:r>
      <w:r>
        <w:t xml:space="preserve"> </w:t>
      </w:r>
      <w:r w:rsidRPr="00262564">
        <w:t>of</w:t>
      </w:r>
      <w:r>
        <w:t xml:space="preserve"> </w:t>
      </w:r>
      <w:r w:rsidRPr="00262564">
        <w:t>a</w:t>
      </w:r>
      <w:r>
        <w:t xml:space="preserve"> </w:t>
      </w:r>
      <w:r w:rsidRPr="00262564">
        <w:t>reasonably</w:t>
      </w:r>
      <w:r>
        <w:t xml:space="preserve"> </w:t>
      </w:r>
      <w:r w:rsidRPr="00262564">
        <w:t>prudent</w:t>
      </w:r>
      <w:r>
        <w:t xml:space="preserve"> </w:t>
      </w:r>
      <w:r w:rsidRPr="00262564">
        <w:t>person.</w:t>
      </w:r>
    </w:p>
    <w:p w:rsidR="000855A0" w:rsidRDefault="000855A0" w:rsidP="000855A0">
      <w:pPr>
        <w:pStyle w:val="BodyText"/>
        <w:spacing w:after="240"/>
      </w:pPr>
      <w:r w:rsidRPr="00262564">
        <w:t>In</w:t>
      </w:r>
      <w:r>
        <w:t xml:space="preserve"> </w:t>
      </w:r>
      <w:r w:rsidRPr="00262564">
        <w:t>short,</w:t>
      </w:r>
      <w:r>
        <w:t xml:space="preserve"> </w:t>
      </w:r>
      <w:r w:rsidRPr="00262564">
        <w:t>when</w:t>
      </w:r>
      <w:r>
        <w:t xml:space="preserve"> </w:t>
      </w:r>
      <w:r w:rsidRPr="00262564">
        <w:t>in</w:t>
      </w:r>
      <w:r>
        <w:t xml:space="preserve"> </w:t>
      </w:r>
      <w:r w:rsidRPr="00262564">
        <w:t>doubt,</w:t>
      </w:r>
      <w:r>
        <w:t xml:space="preserve"> </w:t>
      </w:r>
      <w:r w:rsidRPr="00262564">
        <w:t>a</w:t>
      </w:r>
      <w:r>
        <w:t xml:space="preserve"> council </w:t>
      </w:r>
      <w:r w:rsidRPr="00262564">
        <w:t>should</w:t>
      </w:r>
      <w:r>
        <w:t xml:space="preserve"> </w:t>
      </w:r>
      <w:r w:rsidRPr="00262564">
        <w:t>make</w:t>
      </w:r>
      <w:r>
        <w:t xml:space="preserve"> </w:t>
      </w:r>
      <w:r w:rsidRPr="00262564">
        <w:t>use</w:t>
      </w:r>
      <w:r>
        <w:t xml:space="preserve"> </w:t>
      </w:r>
      <w:r w:rsidRPr="00262564">
        <w:t>of</w:t>
      </w:r>
      <w:r>
        <w:t xml:space="preserve"> </w:t>
      </w:r>
      <w:r w:rsidRPr="00262564">
        <w:t>the</w:t>
      </w:r>
      <w:r>
        <w:t xml:space="preserve"> </w:t>
      </w:r>
      <w:r w:rsidRPr="00262564">
        <w:t>best</w:t>
      </w:r>
      <w:r>
        <w:t xml:space="preserve"> </w:t>
      </w:r>
      <w:r w:rsidRPr="00262564">
        <w:t>resources</w:t>
      </w:r>
      <w:r>
        <w:t xml:space="preserve"> </w:t>
      </w:r>
      <w:r w:rsidRPr="00262564">
        <w:t>available</w:t>
      </w:r>
      <w:r>
        <w:t xml:space="preserve"> </w:t>
      </w:r>
      <w:r w:rsidRPr="00262564">
        <w:t>to</w:t>
      </w:r>
      <w:r>
        <w:t xml:space="preserve"> </w:t>
      </w:r>
      <w:r w:rsidRPr="00262564">
        <w:t>it</w:t>
      </w:r>
      <w:r>
        <w:t xml:space="preserve"> </w:t>
      </w:r>
      <w:r w:rsidRPr="00262564">
        <w:t>through</w:t>
      </w:r>
      <w:r>
        <w:t xml:space="preserve"> </w:t>
      </w:r>
      <w:r w:rsidRPr="00262564">
        <w:t>the</w:t>
      </w:r>
      <w:r>
        <w:t xml:space="preserve"> property </w:t>
      </w:r>
      <w:r w:rsidRPr="00262564">
        <w:t>manager,</w:t>
      </w:r>
      <w:r>
        <w:t xml:space="preserve"> </w:t>
      </w:r>
      <w:r w:rsidRPr="00262564">
        <w:t>solicitor,</w:t>
      </w:r>
      <w:r>
        <w:t xml:space="preserve"> </w:t>
      </w:r>
      <w:r w:rsidRPr="00262564">
        <w:t>engineer,</w:t>
      </w:r>
      <w:r>
        <w:t xml:space="preserve"> </w:t>
      </w:r>
      <w:r w:rsidRPr="00262564">
        <w:t>auditor,</w:t>
      </w:r>
      <w:r>
        <w:t xml:space="preserve"> </w:t>
      </w:r>
      <w:r w:rsidRPr="00262564">
        <w:t>etc.</w:t>
      </w:r>
      <w:r>
        <w:t xml:space="preserve"> </w:t>
      </w:r>
      <w:r w:rsidRPr="00262564">
        <w:t>Good</w:t>
      </w:r>
      <w:r>
        <w:t xml:space="preserve"> </w:t>
      </w:r>
      <w:r w:rsidRPr="00262564">
        <w:t>governance</w:t>
      </w:r>
      <w:r>
        <w:t xml:space="preserve"> </w:t>
      </w:r>
      <w:r w:rsidRPr="00262564">
        <w:t>includes</w:t>
      </w:r>
      <w:r>
        <w:t xml:space="preserve"> </w:t>
      </w:r>
      <w:r w:rsidRPr="00262564">
        <w:t>making</w:t>
      </w:r>
      <w:r>
        <w:t xml:space="preserve"> </w:t>
      </w:r>
      <w:r w:rsidRPr="00262564">
        <w:t>informed</w:t>
      </w:r>
      <w:r>
        <w:t xml:space="preserve"> </w:t>
      </w:r>
      <w:r w:rsidRPr="00262564">
        <w:t>decisions,</w:t>
      </w:r>
      <w:r>
        <w:t xml:space="preserve"> </w:t>
      </w:r>
      <w:r w:rsidRPr="00262564">
        <w:t>taking</w:t>
      </w:r>
      <w:r>
        <w:t xml:space="preserve"> </w:t>
      </w:r>
      <w:r w:rsidRPr="00262564">
        <w:t>proactive</w:t>
      </w:r>
      <w:r>
        <w:t xml:space="preserve"> </w:t>
      </w:r>
      <w:r w:rsidRPr="00262564">
        <w:t>measures</w:t>
      </w:r>
      <w:r>
        <w:t xml:space="preserve"> </w:t>
      </w:r>
      <w:r w:rsidRPr="00262564">
        <w:t>to</w:t>
      </w:r>
      <w:r>
        <w:t xml:space="preserve"> </w:t>
      </w:r>
      <w:r w:rsidRPr="00262564">
        <w:t>rectify</w:t>
      </w:r>
      <w:r>
        <w:t xml:space="preserve"> </w:t>
      </w:r>
      <w:r w:rsidRPr="00262564">
        <w:t>existing</w:t>
      </w:r>
      <w:r>
        <w:t xml:space="preserve"> </w:t>
      </w:r>
      <w:r w:rsidRPr="00262564">
        <w:t>or</w:t>
      </w:r>
      <w:r>
        <w:t xml:space="preserve"> </w:t>
      </w:r>
      <w:r w:rsidRPr="00262564">
        <w:t>potential</w:t>
      </w:r>
      <w:r>
        <w:t xml:space="preserve"> </w:t>
      </w:r>
      <w:r w:rsidRPr="00262564">
        <w:t>problems,</w:t>
      </w:r>
      <w:r>
        <w:t xml:space="preserve"> </w:t>
      </w:r>
      <w:r w:rsidRPr="00262564">
        <w:t>having</w:t>
      </w:r>
      <w:r>
        <w:t xml:space="preserve"> </w:t>
      </w:r>
      <w:r w:rsidRPr="00262564">
        <w:t>organized</w:t>
      </w:r>
      <w:r>
        <w:t xml:space="preserve"> </w:t>
      </w:r>
      <w:r w:rsidRPr="00262564">
        <w:t>and</w:t>
      </w:r>
      <w:r>
        <w:t xml:space="preserve"> </w:t>
      </w:r>
      <w:r w:rsidRPr="00262564">
        <w:t>timely</w:t>
      </w:r>
      <w:r>
        <w:t xml:space="preserve"> council </w:t>
      </w:r>
      <w:r w:rsidRPr="00262564">
        <w:t>meetings,</w:t>
      </w:r>
      <w:r>
        <w:t xml:space="preserve"> </w:t>
      </w:r>
      <w:r w:rsidRPr="00262564">
        <w:t>reviewing</w:t>
      </w:r>
      <w:r>
        <w:t xml:space="preserve"> </w:t>
      </w:r>
      <w:r w:rsidRPr="00262564">
        <w:t>financial/banking</w:t>
      </w:r>
      <w:r>
        <w:t xml:space="preserve"> </w:t>
      </w:r>
      <w:r w:rsidRPr="00262564">
        <w:t>documents,</w:t>
      </w:r>
      <w:r>
        <w:t xml:space="preserve"> </w:t>
      </w:r>
      <w:r w:rsidRPr="00262564">
        <w:t>and</w:t>
      </w:r>
      <w:r>
        <w:t xml:space="preserve"> </w:t>
      </w:r>
      <w:r w:rsidRPr="00262564">
        <w:t>taking</w:t>
      </w:r>
      <w:r>
        <w:t xml:space="preserve"> </w:t>
      </w:r>
      <w:r w:rsidRPr="00262564">
        <w:t>advice</w:t>
      </w:r>
      <w:r>
        <w:t xml:space="preserve"> </w:t>
      </w:r>
      <w:r w:rsidRPr="00262564">
        <w:t>provided</w:t>
      </w:r>
      <w:r>
        <w:t xml:space="preserve"> </w:t>
      </w:r>
      <w:r w:rsidRPr="00262564">
        <w:t>by</w:t>
      </w:r>
      <w:r>
        <w:t xml:space="preserve"> </w:t>
      </w:r>
      <w:r w:rsidRPr="00262564">
        <w:t>professionals.</w:t>
      </w:r>
      <w:r>
        <w:t xml:space="preserve"> </w:t>
      </w:r>
      <w:r w:rsidRPr="00262564">
        <w:t>Bad</w:t>
      </w:r>
      <w:r>
        <w:t xml:space="preserve"> </w:t>
      </w:r>
      <w:r w:rsidRPr="00262564">
        <w:t>governance</w:t>
      </w:r>
      <w:r>
        <w:t xml:space="preserve"> </w:t>
      </w:r>
      <w:r w:rsidRPr="00262564">
        <w:t>can</w:t>
      </w:r>
      <w:r>
        <w:t xml:space="preserve"> </w:t>
      </w:r>
      <w:r w:rsidRPr="00262564">
        <w:t>result</w:t>
      </w:r>
      <w:r>
        <w:t xml:space="preserve"> </w:t>
      </w:r>
      <w:r w:rsidRPr="00262564">
        <w:t>from</w:t>
      </w:r>
      <w:r>
        <w:t xml:space="preserve"> </w:t>
      </w:r>
      <w:r w:rsidRPr="00262564">
        <w:t>ignoring</w:t>
      </w:r>
      <w:r>
        <w:t xml:space="preserve"> </w:t>
      </w:r>
      <w:r w:rsidRPr="00262564">
        <w:t>problems,</w:t>
      </w:r>
      <w:r>
        <w:t xml:space="preserve"> </w:t>
      </w:r>
      <w:r w:rsidRPr="00262564">
        <w:t>not</w:t>
      </w:r>
      <w:r>
        <w:t xml:space="preserve"> </w:t>
      </w:r>
      <w:r w:rsidRPr="00262564">
        <w:t>obtaining</w:t>
      </w:r>
      <w:r>
        <w:t xml:space="preserve"> </w:t>
      </w:r>
      <w:r w:rsidRPr="00262564">
        <w:t>professional</w:t>
      </w:r>
      <w:r>
        <w:t xml:space="preserve"> </w:t>
      </w:r>
      <w:r w:rsidRPr="00262564">
        <w:t>advice,</w:t>
      </w:r>
      <w:r>
        <w:t xml:space="preserve"> </w:t>
      </w:r>
      <w:r w:rsidRPr="00262564">
        <w:t>ignorance</w:t>
      </w:r>
      <w:r>
        <w:t xml:space="preserve"> </w:t>
      </w:r>
      <w:r w:rsidRPr="00262564">
        <w:t>about</w:t>
      </w:r>
      <w:r>
        <w:t xml:space="preserve"> </w:t>
      </w:r>
      <w:r w:rsidRPr="00262564">
        <w:t>or</w:t>
      </w:r>
      <w:r>
        <w:t xml:space="preserve"> </w:t>
      </w:r>
      <w:r w:rsidRPr="00262564">
        <w:t>disinterest</w:t>
      </w:r>
      <w:r>
        <w:t xml:space="preserve"> </w:t>
      </w:r>
      <w:r w:rsidRPr="00262564">
        <w:t>in</w:t>
      </w:r>
      <w:r>
        <w:t xml:space="preserve"> </w:t>
      </w:r>
      <w:r w:rsidRPr="00262564">
        <w:t>the</w:t>
      </w:r>
      <w:r>
        <w:t xml:space="preserve"> </w:t>
      </w:r>
      <w:r w:rsidRPr="00262564">
        <w:t>affairs</w:t>
      </w:r>
      <w:r>
        <w:t xml:space="preserve"> </w:t>
      </w:r>
      <w:r w:rsidRPr="00262564">
        <w:t>of</w:t>
      </w:r>
      <w:r>
        <w:t xml:space="preserve"> </w:t>
      </w:r>
      <w:r w:rsidRPr="00262564">
        <w:t>the</w:t>
      </w:r>
      <w:r>
        <w:t xml:space="preserve"> strata corporation</w:t>
      </w:r>
      <w:r w:rsidRPr="00262564">
        <w:t>,</w:t>
      </w:r>
      <w:r>
        <w:t xml:space="preserve"> </w:t>
      </w:r>
      <w:r w:rsidRPr="00262564">
        <w:t>putting</w:t>
      </w:r>
      <w:r>
        <w:t xml:space="preserve"> </w:t>
      </w:r>
      <w:r w:rsidRPr="00262564">
        <w:t>other</w:t>
      </w:r>
      <w:r>
        <w:t xml:space="preserve"> </w:t>
      </w:r>
      <w:r w:rsidRPr="00262564">
        <w:t>interests</w:t>
      </w:r>
      <w:r>
        <w:t xml:space="preserve"> </w:t>
      </w:r>
      <w:r w:rsidRPr="00262564">
        <w:t>ahead</w:t>
      </w:r>
      <w:r>
        <w:t xml:space="preserve"> </w:t>
      </w:r>
      <w:r w:rsidRPr="00262564">
        <w:t>of</w:t>
      </w:r>
      <w:r>
        <w:t xml:space="preserve"> </w:t>
      </w:r>
      <w:r w:rsidRPr="00262564">
        <w:t>the</w:t>
      </w:r>
      <w:r>
        <w:t xml:space="preserve"> </w:t>
      </w:r>
      <w:r w:rsidRPr="00262564">
        <w:t>interests</w:t>
      </w:r>
      <w:r>
        <w:t xml:space="preserve"> </w:t>
      </w:r>
      <w:r w:rsidRPr="00262564">
        <w:t>of</w:t>
      </w:r>
      <w:r>
        <w:t xml:space="preserve"> </w:t>
      </w:r>
      <w:r w:rsidRPr="00262564">
        <w:t>the</w:t>
      </w:r>
      <w:r>
        <w:t xml:space="preserve"> </w:t>
      </w:r>
      <w:r w:rsidRPr="00262564">
        <w:t>community</w:t>
      </w:r>
      <w:r>
        <w:t xml:space="preserve"> </w:t>
      </w:r>
      <w:r w:rsidRPr="00262564">
        <w:t>and</w:t>
      </w:r>
      <w:r>
        <w:t xml:space="preserve"> </w:t>
      </w:r>
      <w:r w:rsidRPr="00262564">
        <w:t>not</w:t>
      </w:r>
      <w:r>
        <w:t xml:space="preserve"> </w:t>
      </w:r>
      <w:r w:rsidRPr="00262564">
        <w:t>adhering</w:t>
      </w:r>
      <w:r>
        <w:t xml:space="preserve"> </w:t>
      </w:r>
      <w:r w:rsidRPr="00262564">
        <w:t>to</w:t>
      </w:r>
      <w:r>
        <w:t xml:space="preserve"> </w:t>
      </w:r>
      <w:r w:rsidRPr="00262564">
        <w:t>the</w:t>
      </w:r>
      <w:r>
        <w:t xml:space="preserve"> </w:t>
      </w:r>
      <w:r w:rsidRPr="00262564">
        <w:t>standard</w:t>
      </w:r>
      <w:r>
        <w:t xml:space="preserve"> </w:t>
      </w:r>
      <w:r w:rsidRPr="00262564">
        <w:t>of</w:t>
      </w:r>
      <w:r>
        <w:t xml:space="preserve"> </w:t>
      </w:r>
      <w:r w:rsidRPr="00262564">
        <w:t>care</w:t>
      </w:r>
      <w:r>
        <w:t xml:space="preserve"> </w:t>
      </w:r>
      <w:r w:rsidRPr="00262564">
        <w:t>required</w:t>
      </w:r>
      <w:r>
        <w:t xml:space="preserve"> </w:t>
      </w:r>
      <w:r w:rsidRPr="00262564">
        <w:t>of</w:t>
      </w:r>
      <w:r>
        <w:t xml:space="preserve"> </w:t>
      </w:r>
      <w:r w:rsidRPr="00262564">
        <w:t>a</w:t>
      </w:r>
      <w:r>
        <w:t xml:space="preserve"> council </w:t>
      </w:r>
      <w:r w:rsidRPr="00262564">
        <w:t>member.</w:t>
      </w:r>
    </w:p>
    <w:p w:rsidR="000855A0" w:rsidRDefault="000855A0" w:rsidP="000855A0">
      <w:pPr>
        <w:pStyle w:val="BodyText"/>
        <w:spacing w:after="240"/>
      </w:pPr>
      <w:r w:rsidRPr="00321828">
        <w:t>Section 33 says that a strata corporation or an owner can apply to the court for relief if a council member fails to comply with the confl</w:t>
      </w:r>
      <w:r>
        <w:t>ict of interest procedures in Section</w:t>
      </w:r>
      <w:r w:rsidRPr="00321828">
        <w:t xml:space="preserve"> 32. If the court finds that the transaction was unre</w:t>
      </w:r>
      <w:r>
        <w:t>asonable or unfair</w:t>
      </w:r>
      <w:r w:rsidRPr="00321828">
        <w:t xml:space="preserve">, the court can do one or more of the following things: </w:t>
      </w:r>
    </w:p>
    <w:p w:rsidR="000855A0" w:rsidRDefault="000855A0" w:rsidP="000855A0">
      <w:pPr>
        <w:pStyle w:val="BasicL2"/>
      </w:pPr>
      <w:r w:rsidRPr="00321828">
        <w:t>set aside the contract or transaction;</w:t>
      </w:r>
    </w:p>
    <w:p w:rsidR="000855A0" w:rsidRDefault="000855A0" w:rsidP="000855A0">
      <w:pPr>
        <w:pStyle w:val="BasicL2"/>
      </w:pPr>
      <w:r w:rsidRPr="00321828">
        <w:t xml:space="preserve">require the council member to compensate the strata or any other person for a loss </w:t>
      </w:r>
      <w:r>
        <w:t xml:space="preserve">arising </w:t>
      </w:r>
      <w:r w:rsidRPr="00321828">
        <w:t xml:space="preserve">from the contract or transaction; </w:t>
      </w:r>
    </w:p>
    <w:p w:rsidR="000855A0" w:rsidRPr="00262564" w:rsidRDefault="000855A0" w:rsidP="000855A0">
      <w:pPr>
        <w:pStyle w:val="BasicL2"/>
      </w:pPr>
      <w:proofErr w:type="gramStart"/>
      <w:r w:rsidRPr="00321828">
        <w:t>require</w:t>
      </w:r>
      <w:proofErr w:type="gramEnd"/>
      <w:r w:rsidRPr="00321828">
        <w:t xml:space="preserve"> the council member to pay to the strata any profit the council member made as a consequence of the contract or transaction.</w:t>
      </w:r>
    </w:p>
    <w:p w:rsidR="000855A0" w:rsidRDefault="000855A0" w:rsidP="000855A0">
      <w:pPr>
        <w:pStyle w:val="BodyText"/>
        <w:spacing w:after="240"/>
      </w:pPr>
      <w:r>
        <w:t xml:space="preserve">This is why it is important for council members to disclose conflicts and follow the procedure set out in Section 32. </w:t>
      </w:r>
      <w:proofErr w:type="gramStart"/>
      <w:r w:rsidRPr="00FA4BF7">
        <w:t xml:space="preserve">A council member with a direct or indirect interest in a contract or transaction with the strata corporation, or with an interest in a matter before the strata council that could create a duty or interest </w:t>
      </w:r>
      <w:r>
        <w:t>that</w:t>
      </w:r>
      <w:r w:rsidRPr="00FA4BF7">
        <w:t xml:space="preserve"> conflict</w:t>
      </w:r>
      <w:r>
        <w:t>s</w:t>
      </w:r>
      <w:r w:rsidRPr="00FA4BF7">
        <w:t xml:space="preserve"> with the</w:t>
      </w:r>
      <w:r>
        <w:t xml:space="preserve"> council</w:t>
      </w:r>
      <w:r w:rsidRPr="00FA4BF7">
        <w:t xml:space="preserve"> member’s duty </w:t>
      </w:r>
      <w:r>
        <w:t>under Section 31</w:t>
      </w:r>
      <w:r w:rsidRPr="00FA4BF7">
        <w:t xml:space="preserve">, is required under </w:t>
      </w:r>
      <w:r>
        <w:t>Section</w:t>
      </w:r>
      <w:r w:rsidRPr="00FA4BF7">
        <w:t> 32 to disclose the conflict, abstain from voting, and leave the strata council meeting while the matter is discussed except insofar as the strata council requests the</w:t>
      </w:r>
      <w:r>
        <w:t xml:space="preserve"> council</w:t>
      </w:r>
      <w:r w:rsidRPr="00FA4BF7">
        <w:t xml:space="preserve"> member</w:t>
      </w:r>
      <w:r>
        <w:t xml:space="preserve"> in conflict</w:t>
      </w:r>
      <w:r w:rsidRPr="00FA4BF7">
        <w:t xml:space="preserve"> to provide information.</w:t>
      </w:r>
      <w:proofErr w:type="gramEnd"/>
    </w:p>
    <w:p w:rsidR="000855A0" w:rsidRDefault="000855A0" w:rsidP="000855A0">
      <w:pPr>
        <w:pStyle w:val="BodyText"/>
        <w:spacing w:after="240"/>
      </w:pPr>
      <w:r>
        <w:lastRenderedPageBreak/>
        <w:t xml:space="preserve">Some obvious examples of conflicts or situations where a member may have an interest that conflicts with their duties under Section 31 include a decision before </w:t>
      </w:r>
      <w:proofErr w:type="gramStart"/>
      <w:r>
        <w:t>council which</w:t>
      </w:r>
      <w:proofErr w:type="gramEnd"/>
      <w:r>
        <w:t xml:space="preserve"> could profit a council member or where the council is deciding whether to fine another owner and the complaint came from a member of the council. In those </w:t>
      </w:r>
      <w:proofErr w:type="gramStart"/>
      <w:r>
        <w:t>circumstances</w:t>
      </w:r>
      <w:proofErr w:type="gramEnd"/>
      <w:r>
        <w:t xml:space="preserve"> the member must disclose the conflict, abstain from voting and leave the meeting.  </w:t>
      </w:r>
    </w:p>
    <w:p w:rsidR="000855A0" w:rsidRDefault="000855A0" w:rsidP="000855A0">
      <w:pPr>
        <w:pStyle w:val="BodyText"/>
        <w:spacing w:after="240"/>
      </w:pPr>
      <w:proofErr w:type="gramStart"/>
      <w:r>
        <w:t>However</w:t>
      </w:r>
      <w:proofErr w:type="gramEnd"/>
      <w:r>
        <w:t xml:space="preserve"> it can sometimes be difficult to discern what is a direct or indirect conflict of interest under Section 32 of the Act. After all, every council member as an owner has an interest in every decision the council makes. However, that obviously does not make every decision subject to an indirect conflict under</w:t>
      </w:r>
      <w:r w:rsidRPr="004823AC">
        <w:t xml:space="preserve"> </w:t>
      </w:r>
      <w:r>
        <w:t xml:space="preserve">Section 32 otherwise council would have no ability to get anything done. </w:t>
      </w:r>
    </w:p>
    <w:p w:rsidR="000855A0" w:rsidRDefault="000855A0" w:rsidP="000855A0">
      <w:pPr>
        <w:pStyle w:val="BodyText"/>
        <w:spacing w:after="240"/>
      </w:pPr>
      <w:r>
        <w:t>When in doubt, the safest course may be to follow Section 32 by discussing the conflict with the rest of the council and let them make the decision in your absence. Alternatively, the council and/or member should seek legal advice.</w:t>
      </w:r>
    </w:p>
    <w:p w:rsidR="000855A0" w:rsidRPr="00262564" w:rsidRDefault="000855A0" w:rsidP="000855A0">
      <w:pPr>
        <w:pStyle w:val="Heading2"/>
      </w:pPr>
      <w:bookmarkStart w:id="14" w:name="_Toc483417443"/>
      <w:r>
        <w:t>By</w:t>
      </w:r>
      <w:r w:rsidRPr="00262564">
        <w:t>laws</w:t>
      </w:r>
      <w:r>
        <w:t xml:space="preserve">, Rules </w:t>
      </w:r>
      <w:r w:rsidRPr="00262564">
        <w:t>and</w:t>
      </w:r>
      <w:r>
        <w:t xml:space="preserve"> </w:t>
      </w:r>
      <w:r w:rsidRPr="00262564">
        <w:t>Policies</w:t>
      </w:r>
      <w:bookmarkEnd w:id="14"/>
    </w:p>
    <w:p w:rsidR="000855A0" w:rsidRDefault="000855A0" w:rsidP="000855A0">
      <w:pPr>
        <w:spacing w:after="240"/>
      </w:pPr>
      <w:r w:rsidRPr="00262564">
        <w:t>The</w:t>
      </w:r>
      <w:r>
        <w:t xml:space="preserve"> </w:t>
      </w:r>
      <w:r w:rsidRPr="00262564">
        <w:t>Act</w:t>
      </w:r>
      <w:r>
        <w:t xml:space="preserve"> </w:t>
      </w:r>
      <w:r w:rsidRPr="00262564">
        <w:t>provides</w:t>
      </w:r>
      <w:r>
        <w:t xml:space="preserve"> </w:t>
      </w:r>
      <w:r w:rsidRPr="00262564">
        <w:t>the</w:t>
      </w:r>
      <w:r>
        <w:t xml:space="preserve"> strata corporation with </w:t>
      </w:r>
      <w:r w:rsidRPr="00262564">
        <w:t>the</w:t>
      </w:r>
      <w:r>
        <w:t xml:space="preserve"> </w:t>
      </w:r>
      <w:r w:rsidRPr="00262564">
        <w:t>ability</w:t>
      </w:r>
      <w:r>
        <w:t xml:space="preserve"> </w:t>
      </w:r>
      <w:r w:rsidRPr="00262564">
        <w:t>to</w:t>
      </w:r>
      <w:r>
        <w:t xml:space="preserve"> </w:t>
      </w:r>
      <w:r w:rsidRPr="00262564">
        <w:t>create</w:t>
      </w:r>
      <w:r>
        <w:t xml:space="preserve"> </w:t>
      </w:r>
      <w:r w:rsidRPr="00262564">
        <w:t>by-laws</w:t>
      </w:r>
      <w:r>
        <w:t xml:space="preserve"> </w:t>
      </w:r>
      <w:r w:rsidRPr="00262564">
        <w:t>and</w:t>
      </w:r>
      <w:r>
        <w:t xml:space="preserve"> </w:t>
      </w:r>
      <w:r w:rsidRPr="00262564">
        <w:t>rules.</w:t>
      </w:r>
      <w:r>
        <w:t xml:space="preserve"> </w:t>
      </w:r>
      <w:r w:rsidRPr="00262564">
        <w:t>The</w:t>
      </w:r>
      <w:r>
        <w:t xml:space="preserve"> </w:t>
      </w:r>
      <w:r w:rsidRPr="00262564">
        <w:t>documents</w:t>
      </w:r>
      <w:r>
        <w:t xml:space="preserve"> </w:t>
      </w:r>
      <w:r w:rsidRPr="00262564">
        <w:t>have</w:t>
      </w:r>
      <w:r>
        <w:t xml:space="preserve"> </w:t>
      </w:r>
      <w:r w:rsidRPr="00262564">
        <w:t>a</w:t>
      </w:r>
      <w:r>
        <w:t xml:space="preserve"> </w:t>
      </w:r>
      <w:r w:rsidRPr="00262564">
        <w:t>hierarchy:</w:t>
      </w:r>
    </w:p>
    <w:p w:rsidR="000855A0" w:rsidRPr="00E50A65" w:rsidRDefault="000855A0" w:rsidP="000855A0">
      <w:pPr>
        <w:pStyle w:val="BasicL2"/>
        <w:numPr>
          <w:ilvl w:val="1"/>
          <w:numId w:val="17"/>
        </w:numPr>
      </w:pPr>
      <w:r w:rsidRPr="00E50A65">
        <w:t>The Act</w:t>
      </w:r>
    </w:p>
    <w:p w:rsidR="000855A0" w:rsidRPr="00262564" w:rsidRDefault="000855A0" w:rsidP="000855A0">
      <w:pPr>
        <w:pStyle w:val="BasicL2"/>
      </w:pPr>
      <w:r w:rsidRPr="00262564">
        <w:t>The</w:t>
      </w:r>
      <w:r>
        <w:t xml:space="preserve"> By</w:t>
      </w:r>
      <w:r w:rsidRPr="00262564">
        <w:t>laws</w:t>
      </w:r>
    </w:p>
    <w:p w:rsidR="000855A0" w:rsidRPr="00262564" w:rsidRDefault="000855A0" w:rsidP="000855A0">
      <w:pPr>
        <w:pStyle w:val="BasicL2"/>
      </w:pPr>
      <w:r w:rsidRPr="00262564">
        <w:t>The</w:t>
      </w:r>
      <w:r>
        <w:t xml:space="preserve"> </w:t>
      </w:r>
      <w:r w:rsidRPr="00262564">
        <w:t>Rules</w:t>
      </w:r>
    </w:p>
    <w:p w:rsidR="000855A0" w:rsidRPr="00D211B0" w:rsidRDefault="000855A0" w:rsidP="000855A0">
      <w:pPr>
        <w:pStyle w:val="BasicL2"/>
      </w:pPr>
      <w:r w:rsidRPr="00262564">
        <w:t>Policies</w:t>
      </w:r>
    </w:p>
    <w:p w:rsidR="000855A0" w:rsidRPr="00262564" w:rsidRDefault="000855A0" w:rsidP="000855A0">
      <w:pPr>
        <w:pStyle w:val="Heading3"/>
      </w:pPr>
      <w:bookmarkStart w:id="15" w:name="_Toc483417444"/>
      <w:r>
        <w:t>Byl</w:t>
      </w:r>
      <w:r w:rsidRPr="00262564">
        <w:t>aws</w:t>
      </w:r>
      <w:bookmarkEnd w:id="15"/>
    </w:p>
    <w:p w:rsidR="000855A0" w:rsidRPr="00262564" w:rsidRDefault="000855A0" w:rsidP="000855A0">
      <w:pPr>
        <w:pStyle w:val="BodyText"/>
        <w:spacing w:after="240"/>
      </w:pPr>
      <w:r>
        <w:t>By</w:t>
      </w:r>
      <w:r w:rsidRPr="00262564">
        <w:t>laws</w:t>
      </w:r>
      <w:r>
        <w:t xml:space="preserve"> </w:t>
      </w:r>
      <w:proofErr w:type="gramStart"/>
      <w:r w:rsidRPr="00262564">
        <w:t>are</w:t>
      </w:r>
      <w:r>
        <w:t xml:space="preserve"> generally put</w:t>
      </w:r>
      <w:proofErr w:type="gramEnd"/>
      <w:r>
        <w:t xml:space="preserve"> forward by </w:t>
      </w:r>
      <w:r w:rsidRPr="00262564">
        <w:t>the</w:t>
      </w:r>
      <w:r>
        <w:t xml:space="preserve"> strata council </w:t>
      </w:r>
      <w:r w:rsidRPr="00262564">
        <w:t>and</w:t>
      </w:r>
      <w:r>
        <w:t xml:space="preserve"> </w:t>
      </w:r>
      <w:r w:rsidRPr="00262564">
        <w:t>must</w:t>
      </w:r>
      <w:r>
        <w:t xml:space="preserve"> </w:t>
      </w:r>
      <w:r w:rsidRPr="00262564">
        <w:t>then</w:t>
      </w:r>
      <w:r>
        <w:t xml:space="preserve"> </w:t>
      </w:r>
      <w:r w:rsidRPr="00262564">
        <w:t>be</w:t>
      </w:r>
      <w:r>
        <w:t xml:space="preserve"> </w:t>
      </w:r>
      <w:r w:rsidRPr="00262564">
        <w:t>approved</w:t>
      </w:r>
      <w:r>
        <w:t xml:space="preserve"> </w:t>
      </w:r>
      <w:r w:rsidRPr="00262564">
        <w:t>by</w:t>
      </w:r>
      <w:r>
        <w:t xml:space="preserve"> </w:t>
      </w:r>
      <w:r w:rsidRPr="00262564">
        <w:t>owners</w:t>
      </w:r>
      <w:r>
        <w:t xml:space="preserve"> </w:t>
      </w:r>
      <w:r w:rsidRPr="00262564">
        <w:t>representing</w:t>
      </w:r>
      <w:r>
        <w:t xml:space="preserve"> at least 75</w:t>
      </w:r>
      <w:r w:rsidRPr="00262564">
        <w:t>%</w:t>
      </w:r>
      <w:r>
        <w:t xml:space="preserve"> </w:t>
      </w:r>
      <w:r w:rsidRPr="00262564">
        <w:t>of</w:t>
      </w:r>
      <w:r>
        <w:t xml:space="preserve"> </w:t>
      </w:r>
      <w:r w:rsidRPr="00262564">
        <w:t>all</w:t>
      </w:r>
      <w:r>
        <w:t xml:space="preserve"> </w:t>
      </w:r>
      <w:r w:rsidRPr="00262564">
        <w:t>the</w:t>
      </w:r>
      <w:r>
        <w:t xml:space="preserve"> </w:t>
      </w:r>
      <w:r w:rsidRPr="00262564">
        <w:t>units</w:t>
      </w:r>
      <w:r>
        <w:t xml:space="preserve"> </w:t>
      </w:r>
      <w:r w:rsidRPr="00262564">
        <w:t>within</w:t>
      </w:r>
      <w:r>
        <w:t xml:space="preserve"> </w:t>
      </w:r>
      <w:r w:rsidRPr="00262564">
        <w:t>the</w:t>
      </w:r>
      <w:r>
        <w:t xml:space="preserve"> strata corporation at a general meeting</w:t>
      </w:r>
      <w:r w:rsidRPr="00262564">
        <w:t>.</w:t>
      </w:r>
      <w:r>
        <w:t xml:space="preserve"> </w:t>
      </w:r>
      <w:r w:rsidRPr="00262564">
        <w:t>The</w:t>
      </w:r>
      <w:r>
        <w:t xml:space="preserve"> </w:t>
      </w:r>
      <w:r w:rsidRPr="00262564">
        <w:t>approved</w:t>
      </w:r>
      <w:r>
        <w:t xml:space="preserve"> byl</w:t>
      </w:r>
      <w:r w:rsidRPr="00262564">
        <w:t>aw</w:t>
      </w:r>
      <w:r>
        <w:t xml:space="preserve"> </w:t>
      </w:r>
      <w:proofErr w:type="gramStart"/>
      <w:r w:rsidRPr="00262564">
        <w:t>must</w:t>
      </w:r>
      <w:r>
        <w:t xml:space="preserve"> </w:t>
      </w:r>
      <w:r w:rsidRPr="00262564">
        <w:t>then</w:t>
      </w:r>
      <w:r>
        <w:t xml:space="preserve"> </w:t>
      </w:r>
      <w:r w:rsidRPr="00262564">
        <w:t>be</w:t>
      </w:r>
      <w:r>
        <w:t xml:space="preserve"> </w:t>
      </w:r>
      <w:r w:rsidRPr="00262564">
        <w:t>registered</w:t>
      </w:r>
      <w:proofErr w:type="gramEnd"/>
      <w:r>
        <w:t xml:space="preserve"> at the Land Title Office in the general index for the strata corporation </w:t>
      </w:r>
      <w:r w:rsidRPr="00262564">
        <w:t>before</w:t>
      </w:r>
      <w:r>
        <w:t xml:space="preserve"> </w:t>
      </w:r>
      <w:r w:rsidRPr="00262564">
        <w:t>it</w:t>
      </w:r>
      <w:r>
        <w:t xml:space="preserve"> </w:t>
      </w:r>
      <w:r w:rsidRPr="00262564">
        <w:t>becomes</w:t>
      </w:r>
      <w:r>
        <w:t xml:space="preserve"> </w:t>
      </w:r>
      <w:r w:rsidRPr="00262564">
        <w:t>effective.</w:t>
      </w:r>
      <w:r>
        <w:t xml:space="preserve"> The same process </w:t>
      </w:r>
      <w:proofErr w:type="gramStart"/>
      <w:r>
        <w:t>must be followed</w:t>
      </w:r>
      <w:proofErr w:type="gramEnd"/>
      <w:r>
        <w:t xml:space="preserve"> to repeal or amend the bylaws.</w:t>
      </w:r>
    </w:p>
    <w:p w:rsidR="000855A0" w:rsidRDefault="000855A0" w:rsidP="000855A0">
      <w:pPr>
        <w:pStyle w:val="BodyText"/>
        <w:spacing w:after="240"/>
      </w:pPr>
      <w:r>
        <w:t xml:space="preserve">Bylaws set out the </w:t>
      </w:r>
      <w:r w:rsidRPr="00262564">
        <w:t>basic</w:t>
      </w:r>
      <w:r>
        <w:t xml:space="preserve"> </w:t>
      </w:r>
      <w:r w:rsidRPr="00262564">
        <w:t>organizational</w:t>
      </w:r>
      <w:r>
        <w:t xml:space="preserve"> </w:t>
      </w:r>
      <w:r w:rsidRPr="00262564">
        <w:t>and</w:t>
      </w:r>
      <w:r>
        <w:t xml:space="preserve"> </w:t>
      </w:r>
      <w:r w:rsidRPr="00262564">
        <w:t>administrative</w:t>
      </w:r>
      <w:r>
        <w:t xml:space="preserve"> </w:t>
      </w:r>
      <w:r w:rsidRPr="00262564">
        <w:t>functions</w:t>
      </w:r>
      <w:r>
        <w:t xml:space="preserve"> </w:t>
      </w:r>
      <w:r w:rsidRPr="00262564">
        <w:t>of</w:t>
      </w:r>
      <w:r>
        <w:t xml:space="preserve"> </w:t>
      </w:r>
      <w:r w:rsidRPr="00262564">
        <w:t>the</w:t>
      </w:r>
      <w:r>
        <w:t xml:space="preserve"> strata corporation</w:t>
      </w:r>
      <w:r w:rsidRPr="00262564">
        <w:t>,</w:t>
      </w:r>
      <w:r>
        <w:t xml:space="preserve"> </w:t>
      </w:r>
      <w:r w:rsidRPr="00262564">
        <w:t>including</w:t>
      </w:r>
      <w:r>
        <w:t xml:space="preserve"> </w:t>
      </w:r>
      <w:r w:rsidRPr="00262564">
        <w:t>the</w:t>
      </w:r>
      <w:r>
        <w:t xml:space="preserve"> </w:t>
      </w:r>
      <w:r w:rsidRPr="00262564">
        <w:t>duties</w:t>
      </w:r>
      <w:r>
        <w:t xml:space="preserve"> </w:t>
      </w:r>
      <w:r w:rsidRPr="00262564">
        <w:t>of</w:t>
      </w:r>
      <w:r>
        <w:t xml:space="preserve"> </w:t>
      </w:r>
      <w:r w:rsidRPr="00262564">
        <w:t>its</w:t>
      </w:r>
      <w:r>
        <w:t xml:space="preserve"> strata council </w:t>
      </w:r>
      <w:r w:rsidRPr="00262564">
        <w:t>provision</w:t>
      </w:r>
      <w:r>
        <w:t xml:space="preserve"> </w:t>
      </w:r>
      <w:r w:rsidRPr="00262564">
        <w:t>for</w:t>
      </w:r>
      <w:r>
        <w:t xml:space="preserve"> </w:t>
      </w:r>
      <w:r w:rsidRPr="00262564">
        <w:t>calling</w:t>
      </w:r>
      <w:r>
        <w:t xml:space="preserve"> </w:t>
      </w:r>
      <w:r w:rsidRPr="00262564">
        <w:t>owners’</w:t>
      </w:r>
      <w:r>
        <w:t xml:space="preserve"> </w:t>
      </w:r>
      <w:r w:rsidRPr="00262564">
        <w:t>meetings</w:t>
      </w:r>
      <w:r>
        <w:t xml:space="preserve"> </w:t>
      </w:r>
      <w:r w:rsidRPr="00262564">
        <w:t>and</w:t>
      </w:r>
      <w:r>
        <w:t xml:space="preserve"> provisions </w:t>
      </w:r>
      <w:r w:rsidRPr="00262564">
        <w:t>for</w:t>
      </w:r>
      <w:r>
        <w:t xml:space="preserve"> </w:t>
      </w:r>
      <w:r w:rsidRPr="00262564">
        <w:t>the</w:t>
      </w:r>
      <w:r>
        <w:t xml:space="preserve"> </w:t>
      </w:r>
      <w:r w:rsidRPr="00262564">
        <w:t>election</w:t>
      </w:r>
      <w:r>
        <w:t xml:space="preserve"> </w:t>
      </w:r>
      <w:r w:rsidRPr="00262564">
        <w:t>and</w:t>
      </w:r>
      <w:r>
        <w:t xml:space="preserve"> </w:t>
      </w:r>
      <w:r w:rsidRPr="00262564">
        <w:t>qualification</w:t>
      </w:r>
      <w:r>
        <w:t xml:space="preserve"> </w:t>
      </w:r>
      <w:r w:rsidRPr="00262564">
        <w:t>of</w:t>
      </w:r>
      <w:r>
        <w:t xml:space="preserve"> </w:t>
      </w:r>
      <w:r w:rsidRPr="00262564">
        <w:t>the</w:t>
      </w:r>
      <w:r>
        <w:t xml:space="preserve"> strata council. Bylaws may also provide for the use and occupation of the units and the common property.  They may include the normal requirement for residential strata corporations that owners may not operate a business out of their unit, or restrictions on pets or residential rentals.  Bylaws also often divide the repair and maintenance obligations of the common property and the units between the unit owner and the strata corporation.</w:t>
      </w:r>
    </w:p>
    <w:p w:rsidR="000855A0" w:rsidRDefault="000855A0" w:rsidP="000855A0">
      <w:pPr>
        <w:pStyle w:val="BodyText"/>
        <w:spacing w:after="240"/>
      </w:pPr>
      <w:r>
        <w:t>By</w:t>
      </w:r>
      <w:r w:rsidRPr="00262564">
        <w:t>laws</w:t>
      </w:r>
      <w:r>
        <w:t xml:space="preserve"> </w:t>
      </w:r>
      <w:r w:rsidRPr="00262564">
        <w:t>cannot</w:t>
      </w:r>
      <w:r>
        <w:t xml:space="preserve"> be contrary to the Act, the regulations to the Act, the BC </w:t>
      </w:r>
      <w:r w:rsidRPr="00F22130">
        <w:rPr>
          <w:i/>
        </w:rPr>
        <w:t>Human Rights Code</w:t>
      </w:r>
      <w:r>
        <w:t>, or any other enactment or law</w:t>
      </w:r>
      <w:r w:rsidRPr="00262564">
        <w:t>.</w:t>
      </w:r>
      <w:r>
        <w:t xml:space="preserve"> </w:t>
      </w:r>
    </w:p>
    <w:p w:rsidR="000855A0" w:rsidRDefault="000855A0" w:rsidP="000855A0">
      <w:pPr>
        <w:pStyle w:val="BodyText"/>
        <w:keepNext/>
        <w:spacing w:after="240"/>
      </w:pPr>
      <w:r w:rsidRPr="00262564">
        <w:lastRenderedPageBreak/>
        <w:t>In</w:t>
      </w:r>
      <w:r>
        <w:t xml:space="preserve"> </w:t>
      </w:r>
      <w:r w:rsidRPr="00262564">
        <w:t>addition</w:t>
      </w:r>
      <w:r>
        <w:t xml:space="preserve"> </w:t>
      </w:r>
      <w:r w:rsidR="00A44079">
        <w:t xml:space="preserve">to </w:t>
      </w:r>
      <w:r>
        <w:t xml:space="preserve">those discussed </w:t>
      </w:r>
      <w:r w:rsidRPr="00262564">
        <w:t>above,</w:t>
      </w:r>
      <w:r>
        <w:t xml:space="preserve"> </w:t>
      </w:r>
      <w:r w:rsidRPr="00262564">
        <w:t>bylaws</w:t>
      </w:r>
      <w:r>
        <w:t xml:space="preserve"> </w:t>
      </w:r>
      <w:proofErr w:type="gramStart"/>
      <w:r w:rsidRPr="00262564">
        <w:t>can</w:t>
      </w:r>
      <w:r>
        <w:t xml:space="preserve"> also </w:t>
      </w:r>
      <w:r w:rsidRPr="00262564">
        <w:t>be</w:t>
      </w:r>
      <w:r>
        <w:t xml:space="preserve"> </w:t>
      </w:r>
      <w:r w:rsidRPr="00262564">
        <w:t>made</w:t>
      </w:r>
      <w:proofErr w:type="gramEnd"/>
      <w:r>
        <w:t xml:space="preserve"> to regulate many other aspects of the life and governance of the strata corporation</w:t>
      </w:r>
      <w:r w:rsidR="00A44079">
        <w:t xml:space="preserve"> including, but not limited to</w:t>
      </w:r>
      <w:r w:rsidRPr="00262564">
        <w:t>:</w:t>
      </w:r>
    </w:p>
    <w:p w:rsidR="000855A0" w:rsidRPr="00262564" w:rsidRDefault="00A44079" w:rsidP="000855A0">
      <w:pPr>
        <w:pStyle w:val="BasicL3"/>
      </w:pPr>
      <w:r>
        <w:t>defining</w:t>
      </w:r>
      <w:r w:rsidR="000855A0">
        <w:t xml:space="preserve"> the method </w:t>
      </w:r>
      <w:r w:rsidR="000855A0" w:rsidRPr="00262564">
        <w:t>for</w:t>
      </w:r>
      <w:r w:rsidR="000855A0">
        <w:t xml:space="preserve"> </w:t>
      </w:r>
      <w:r w:rsidR="000855A0" w:rsidRPr="00262564">
        <w:t>collecting</w:t>
      </w:r>
      <w:r w:rsidR="000855A0">
        <w:t xml:space="preserve"> </w:t>
      </w:r>
      <w:r w:rsidR="000855A0" w:rsidRPr="00262564">
        <w:t>common</w:t>
      </w:r>
      <w:r w:rsidR="000855A0">
        <w:t xml:space="preserve"> </w:t>
      </w:r>
      <w:r w:rsidR="000855A0" w:rsidRPr="00262564">
        <w:t>expenses</w:t>
      </w:r>
      <w:r w:rsidR="000855A0">
        <w:t xml:space="preserve"> </w:t>
      </w:r>
      <w:r w:rsidR="000855A0" w:rsidRPr="00262564">
        <w:t>and</w:t>
      </w:r>
      <w:r w:rsidR="000855A0">
        <w:t xml:space="preserve"> </w:t>
      </w:r>
      <w:r w:rsidR="000855A0" w:rsidRPr="00262564">
        <w:t>dealing</w:t>
      </w:r>
      <w:r w:rsidR="000855A0">
        <w:t xml:space="preserve"> </w:t>
      </w:r>
      <w:r w:rsidR="000855A0" w:rsidRPr="00262564">
        <w:t>with</w:t>
      </w:r>
      <w:r w:rsidR="000855A0">
        <w:t xml:space="preserve"> </w:t>
      </w:r>
      <w:r w:rsidR="000855A0" w:rsidRPr="00262564">
        <w:t>default</w:t>
      </w:r>
      <w:r w:rsidR="000855A0">
        <w:t xml:space="preserve"> </w:t>
      </w:r>
      <w:r w:rsidR="000855A0" w:rsidRPr="00262564">
        <w:t>in</w:t>
      </w:r>
      <w:r w:rsidR="000855A0">
        <w:t xml:space="preserve"> </w:t>
      </w:r>
      <w:r w:rsidR="000855A0" w:rsidRPr="00262564">
        <w:t>payment</w:t>
      </w:r>
    </w:p>
    <w:p w:rsidR="000855A0" w:rsidRPr="00262564" w:rsidRDefault="00A44079" w:rsidP="000855A0">
      <w:pPr>
        <w:pStyle w:val="BasicL3"/>
      </w:pPr>
      <w:r>
        <w:t>regulating</w:t>
      </w:r>
      <w:r w:rsidR="000855A0">
        <w:t xml:space="preserve"> council </w:t>
      </w:r>
      <w:r w:rsidR="000855A0" w:rsidRPr="00262564">
        <w:t>meetings,</w:t>
      </w:r>
      <w:r w:rsidR="000855A0">
        <w:t xml:space="preserve"> the form, quorum and functions</w:t>
      </w:r>
    </w:p>
    <w:p w:rsidR="000855A0" w:rsidRPr="00262564" w:rsidRDefault="00A44079" w:rsidP="000855A0">
      <w:pPr>
        <w:pStyle w:val="BasicL3"/>
      </w:pPr>
      <w:r>
        <w:t>increasing</w:t>
      </w:r>
      <w:r w:rsidR="000855A0">
        <w:t xml:space="preserve"> </w:t>
      </w:r>
      <w:r w:rsidR="000855A0" w:rsidRPr="00262564">
        <w:t>the</w:t>
      </w:r>
      <w:r w:rsidR="000855A0">
        <w:t xml:space="preserve"> </w:t>
      </w:r>
      <w:r w:rsidR="000855A0" w:rsidRPr="00262564">
        <w:t>percentage</w:t>
      </w:r>
      <w:r w:rsidR="000855A0">
        <w:t xml:space="preserve"> </w:t>
      </w:r>
      <w:r w:rsidR="000855A0" w:rsidRPr="00262564">
        <w:t>of</w:t>
      </w:r>
      <w:r w:rsidR="000855A0">
        <w:t xml:space="preserve"> </w:t>
      </w:r>
      <w:r w:rsidR="000855A0" w:rsidRPr="00262564">
        <w:t>units</w:t>
      </w:r>
      <w:r w:rsidR="000855A0">
        <w:t xml:space="preserve"> </w:t>
      </w:r>
      <w:r w:rsidR="000855A0" w:rsidRPr="00262564">
        <w:t>that</w:t>
      </w:r>
      <w:r w:rsidR="000855A0">
        <w:t xml:space="preserve"> </w:t>
      </w:r>
      <w:r w:rsidR="000855A0" w:rsidRPr="00262564">
        <w:t>provide</w:t>
      </w:r>
      <w:r w:rsidR="000855A0">
        <w:t xml:space="preserve"> </w:t>
      </w:r>
      <w:r w:rsidR="000855A0" w:rsidRPr="00262564">
        <w:t>quorum</w:t>
      </w:r>
      <w:r w:rsidR="000855A0">
        <w:t xml:space="preserve"> for the transaction of business</w:t>
      </w:r>
    </w:p>
    <w:p w:rsidR="000855A0" w:rsidRPr="00262564" w:rsidRDefault="000855A0" w:rsidP="000855A0">
      <w:pPr>
        <w:pStyle w:val="BasicL3"/>
      </w:pPr>
      <w:r w:rsidRPr="00262564">
        <w:t>govern</w:t>
      </w:r>
      <w:r w:rsidR="00A44079">
        <w:t>ing</w:t>
      </w:r>
      <w:r>
        <w:t xml:space="preserve"> </w:t>
      </w:r>
      <w:r w:rsidRPr="00262564">
        <w:t>the</w:t>
      </w:r>
      <w:r>
        <w:t xml:space="preserve"> </w:t>
      </w:r>
      <w:r w:rsidRPr="00262564">
        <w:t>appointment,</w:t>
      </w:r>
      <w:r>
        <w:t xml:space="preserve"> </w:t>
      </w:r>
      <w:r w:rsidRPr="00262564">
        <w:t>remuneration,</w:t>
      </w:r>
      <w:r>
        <w:t xml:space="preserve"> </w:t>
      </w:r>
      <w:r w:rsidRPr="00262564">
        <w:t>functions,</w:t>
      </w:r>
      <w:r>
        <w:t xml:space="preserve"> </w:t>
      </w:r>
      <w:r w:rsidRPr="00262564">
        <w:t>duties,</w:t>
      </w:r>
      <w:r>
        <w:t xml:space="preserve"> </w:t>
      </w:r>
      <w:r w:rsidRPr="00262564">
        <w:t>resignation</w:t>
      </w:r>
      <w:r>
        <w:t xml:space="preserve"> </w:t>
      </w:r>
      <w:r w:rsidRPr="00262564">
        <w:t>and</w:t>
      </w:r>
      <w:r>
        <w:t xml:space="preserve"> </w:t>
      </w:r>
      <w:r w:rsidRPr="00262564">
        <w:t>removal</w:t>
      </w:r>
      <w:r>
        <w:t xml:space="preserve"> </w:t>
      </w:r>
      <w:r w:rsidRPr="00262564">
        <w:t>of</w:t>
      </w:r>
      <w:r>
        <w:t xml:space="preserve"> </w:t>
      </w:r>
      <w:r w:rsidRPr="00262564">
        <w:t>agents,</w:t>
      </w:r>
      <w:r>
        <w:t xml:space="preserve"> </w:t>
      </w:r>
      <w:r w:rsidRPr="00262564">
        <w:t>officers</w:t>
      </w:r>
      <w:r>
        <w:t xml:space="preserve"> </w:t>
      </w:r>
      <w:r w:rsidRPr="00262564">
        <w:t>and</w:t>
      </w:r>
      <w:r>
        <w:t xml:space="preserve"> </w:t>
      </w:r>
      <w:r w:rsidRPr="00262564">
        <w:t>employees</w:t>
      </w:r>
      <w:r>
        <w:t xml:space="preserve"> </w:t>
      </w:r>
      <w:r w:rsidRPr="00262564">
        <w:t>of</w:t>
      </w:r>
      <w:r>
        <w:t xml:space="preserve"> </w:t>
      </w:r>
      <w:r w:rsidRPr="00262564">
        <w:t>the</w:t>
      </w:r>
      <w:r>
        <w:t xml:space="preserve"> strata corporation</w:t>
      </w:r>
    </w:p>
    <w:p w:rsidR="000855A0" w:rsidRPr="00262564" w:rsidRDefault="00A44079" w:rsidP="000855A0">
      <w:pPr>
        <w:pStyle w:val="BasicL3"/>
      </w:pPr>
      <w:r w:rsidRPr="00262564">
        <w:t>transfer</w:t>
      </w:r>
      <w:r>
        <w:t>ring</w:t>
      </w:r>
      <w:r w:rsidR="000855A0">
        <w:t xml:space="preserve"> </w:t>
      </w:r>
      <w:r w:rsidR="000855A0" w:rsidRPr="00262564">
        <w:t>the</w:t>
      </w:r>
      <w:r w:rsidR="000855A0">
        <w:t xml:space="preserve"> </w:t>
      </w:r>
      <w:r w:rsidR="000855A0" w:rsidRPr="00262564">
        <w:t>obligation</w:t>
      </w:r>
      <w:r w:rsidR="000855A0">
        <w:t xml:space="preserve"> </w:t>
      </w:r>
      <w:r w:rsidR="000855A0" w:rsidRPr="00262564">
        <w:t>of</w:t>
      </w:r>
      <w:r w:rsidR="000855A0">
        <w:t xml:space="preserve"> </w:t>
      </w:r>
      <w:r w:rsidR="000855A0" w:rsidRPr="00262564">
        <w:t>payment</w:t>
      </w:r>
      <w:r w:rsidR="000855A0">
        <w:t xml:space="preserve"> </w:t>
      </w:r>
      <w:r w:rsidR="000855A0" w:rsidRPr="00262564">
        <w:t>of</w:t>
      </w:r>
      <w:r w:rsidR="000855A0">
        <w:t xml:space="preserve"> </w:t>
      </w:r>
      <w:r w:rsidR="000855A0" w:rsidRPr="00262564">
        <w:t>the</w:t>
      </w:r>
      <w:r w:rsidR="000855A0">
        <w:t xml:space="preserve"> </w:t>
      </w:r>
      <w:r w:rsidR="000855A0" w:rsidRPr="00262564">
        <w:t>insurance</w:t>
      </w:r>
      <w:r w:rsidR="000855A0">
        <w:t xml:space="preserve"> </w:t>
      </w:r>
      <w:r w:rsidR="000855A0" w:rsidRPr="00262564">
        <w:t>deductible</w:t>
      </w:r>
      <w:r w:rsidR="000855A0">
        <w:t xml:space="preserve"> </w:t>
      </w:r>
      <w:r w:rsidR="000855A0" w:rsidRPr="00262564">
        <w:t>portion</w:t>
      </w:r>
      <w:r w:rsidR="000855A0">
        <w:t xml:space="preserve"> </w:t>
      </w:r>
      <w:r w:rsidR="000855A0" w:rsidRPr="00262564">
        <w:t>of</w:t>
      </w:r>
      <w:r w:rsidR="000855A0">
        <w:t xml:space="preserve"> </w:t>
      </w:r>
      <w:r w:rsidR="000855A0" w:rsidRPr="00262564">
        <w:t>an</w:t>
      </w:r>
      <w:r w:rsidR="000855A0">
        <w:t xml:space="preserve"> </w:t>
      </w:r>
      <w:r w:rsidR="000855A0" w:rsidRPr="00262564">
        <w:t>insurance</w:t>
      </w:r>
      <w:r w:rsidR="000855A0">
        <w:t xml:space="preserve"> </w:t>
      </w:r>
      <w:r w:rsidR="000855A0" w:rsidRPr="00262564">
        <w:t>claim</w:t>
      </w:r>
      <w:r w:rsidR="000855A0">
        <w:t xml:space="preserve"> </w:t>
      </w:r>
      <w:r w:rsidR="000855A0" w:rsidRPr="00262564">
        <w:t>from</w:t>
      </w:r>
      <w:r w:rsidR="000855A0">
        <w:t xml:space="preserve"> </w:t>
      </w:r>
      <w:r w:rsidR="000855A0" w:rsidRPr="00262564">
        <w:t>the</w:t>
      </w:r>
      <w:r w:rsidR="000855A0">
        <w:t xml:space="preserve"> strata corporation </w:t>
      </w:r>
      <w:r w:rsidR="000855A0" w:rsidRPr="00262564">
        <w:t>to</w:t>
      </w:r>
      <w:r w:rsidR="000855A0">
        <w:t xml:space="preserve"> the owner who causes the claim</w:t>
      </w:r>
    </w:p>
    <w:p w:rsidR="000855A0" w:rsidRPr="00262564" w:rsidRDefault="000855A0" w:rsidP="000855A0">
      <w:pPr>
        <w:pStyle w:val="BasicL3"/>
      </w:pPr>
      <w:r w:rsidRPr="00262564">
        <w:t>govern</w:t>
      </w:r>
      <w:r w:rsidR="00A44079">
        <w:t>ing</w:t>
      </w:r>
      <w:r>
        <w:t xml:space="preserve"> </w:t>
      </w:r>
      <w:r w:rsidRPr="00262564">
        <w:t>the</w:t>
      </w:r>
      <w:r>
        <w:t xml:space="preserve"> </w:t>
      </w:r>
      <w:r w:rsidRPr="00262564">
        <w:t>maintenance</w:t>
      </w:r>
      <w:r>
        <w:t xml:space="preserve"> </w:t>
      </w:r>
      <w:r w:rsidRPr="00262564">
        <w:t>o</w:t>
      </w:r>
      <w:r>
        <w:t>f the units and common property</w:t>
      </w:r>
    </w:p>
    <w:p w:rsidR="000855A0" w:rsidRPr="00262564" w:rsidRDefault="000855A0" w:rsidP="000855A0">
      <w:pPr>
        <w:pStyle w:val="BasicL3"/>
      </w:pPr>
      <w:r w:rsidRPr="00262564">
        <w:t>restrict</w:t>
      </w:r>
      <w:r w:rsidR="00A44079">
        <w:t>ing</w:t>
      </w:r>
      <w:r>
        <w:t xml:space="preserve"> </w:t>
      </w:r>
      <w:r w:rsidRPr="00262564">
        <w:t>the</w:t>
      </w:r>
      <w:r>
        <w:t xml:space="preserve"> </w:t>
      </w:r>
      <w:r w:rsidRPr="00262564">
        <w:t>use</w:t>
      </w:r>
      <w:r>
        <w:t xml:space="preserve"> </w:t>
      </w:r>
      <w:r w:rsidRPr="00262564">
        <w:t>and</w:t>
      </w:r>
      <w:r>
        <w:t xml:space="preserve"> </w:t>
      </w:r>
      <w:r w:rsidRPr="00262564">
        <w:t>enjoyment</w:t>
      </w:r>
      <w:r>
        <w:t xml:space="preserve"> </w:t>
      </w:r>
      <w:r w:rsidRPr="00262564">
        <w:t>that</w:t>
      </w:r>
      <w:r>
        <w:t xml:space="preserve"> </w:t>
      </w:r>
      <w:r w:rsidRPr="00262564">
        <w:t>persons</w:t>
      </w:r>
      <w:r>
        <w:t xml:space="preserve"> </w:t>
      </w:r>
      <w:r w:rsidRPr="00262564">
        <w:t>other</w:t>
      </w:r>
      <w:r>
        <w:t xml:space="preserve"> </w:t>
      </w:r>
      <w:r w:rsidRPr="00262564">
        <w:t>than</w:t>
      </w:r>
      <w:r>
        <w:t xml:space="preserve"> </w:t>
      </w:r>
      <w:r w:rsidRPr="00262564">
        <w:t>occupants</w:t>
      </w:r>
      <w:r>
        <w:t xml:space="preserve"> </w:t>
      </w:r>
      <w:r w:rsidRPr="00262564">
        <w:t>of</w:t>
      </w:r>
      <w:r>
        <w:t xml:space="preserve"> </w:t>
      </w:r>
      <w:r w:rsidRPr="00262564">
        <w:t>the</w:t>
      </w:r>
      <w:r>
        <w:t xml:space="preserve"> </w:t>
      </w:r>
      <w:r w:rsidRPr="00262564">
        <w:t>units</w:t>
      </w:r>
      <w:r>
        <w:t xml:space="preserve"> </w:t>
      </w:r>
      <w:r w:rsidRPr="00262564">
        <w:t>may</w:t>
      </w:r>
      <w:r>
        <w:t xml:space="preserve"> </w:t>
      </w:r>
      <w:r w:rsidRPr="00262564">
        <w:t>make</w:t>
      </w:r>
      <w:r>
        <w:t xml:space="preserve"> </w:t>
      </w:r>
      <w:r w:rsidRPr="00262564">
        <w:t>of</w:t>
      </w:r>
      <w:r>
        <w:t xml:space="preserve"> </w:t>
      </w:r>
      <w:r w:rsidRPr="00262564">
        <w:t>the</w:t>
      </w:r>
      <w:r>
        <w:t xml:space="preserve"> </w:t>
      </w:r>
      <w:r w:rsidRPr="00262564">
        <w:t>common</w:t>
      </w:r>
      <w:r>
        <w:t xml:space="preserve"> property </w:t>
      </w:r>
      <w:r w:rsidRPr="00262564">
        <w:t>and</w:t>
      </w:r>
      <w:r>
        <w:t xml:space="preserve"> </w:t>
      </w:r>
      <w:r w:rsidRPr="00262564">
        <w:t>assets</w:t>
      </w:r>
      <w:r>
        <w:t xml:space="preserve"> </w:t>
      </w:r>
      <w:r w:rsidRPr="00262564">
        <w:t>of</w:t>
      </w:r>
      <w:r>
        <w:t xml:space="preserve"> </w:t>
      </w:r>
      <w:r w:rsidRPr="00262564">
        <w:t>the</w:t>
      </w:r>
      <w:r>
        <w:t xml:space="preserve"> strata corporation</w:t>
      </w:r>
    </w:p>
    <w:p w:rsidR="000855A0" w:rsidRPr="00262564" w:rsidRDefault="000855A0" w:rsidP="000855A0">
      <w:pPr>
        <w:pStyle w:val="BasicL3"/>
      </w:pPr>
      <w:r w:rsidRPr="00262564">
        <w:t>govern</w:t>
      </w:r>
      <w:r w:rsidR="00A44079">
        <w:t>ing</w:t>
      </w:r>
      <w:r>
        <w:t xml:space="preserve"> the management of the property</w:t>
      </w:r>
    </w:p>
    <w:p w:rsidR="000855A0" w:rsidRPr="00262564" w:rsidRDefault="000855A0" w:rsidP="000855A0">
      <w:pPr>
        <w:pStyle w:val="BasicL3"/>
      </w:pPr>
      <w:r w:rsidRPr="00262564">
        <w:t>govern</w:t>
      </w:r>
      <w:r w:rsidR="00A44079">
        <w:t>ing</w:t>
      </w:r>
      <w:r>
        <w:t xml:space="preserve"> </w:t>
      </w:r>
      <w:r w:rsidRPr="00262564">
        <w:t>the</w:t>
      </w:r>
      <w:r>
        <w:t xml:space="preserve"> </w:t>
      </w:r>
      <w:r w:rsidRPr="00262564">
        <w:t>use</w:t>
      </w:r>
      <w:r>
        <w:t xml:space="preserve"> </w:t>
      </w:r>
      <w:r w:rsidRPr="00262564">
        <w:t>and</w:t>
      </w:r>
      <w:r>
        <w:t xml:space="preserve"> </w:t>
      </w:r>
      <w:r w:rsidRPr="00262564">
        <w:t>management</w:t>
      </w:r>
      <w:r>
        <w:t xml:space="preserve"> </w:t>
      </w:r>
      <w:r w:rsidRPr="00262564">
        <w:t>of</w:t>
      </w:r>
      <w:r>
        <w:t xml:space="preserve"> </w:t>
      </w:r>
      <w:r w:rsidRPr="00262564">
        <w:t>the</w:t>
      </w:r>
      <w:r>
        <w:t xml:space="preserve"> </w:t>
      </w:r>
      <w:r w:rsidRPr="00262564">
        <w:t>assets</w:t>
      </w:r>
      <w:r>
        <w:t xml:space="preserve"> </w:t>
      </w:r>
      <w:r w:rsidRPr="00262564">
        <w:t>of</w:t>
      </w:r>
      <w:r>
        <w:t xml:space="preserve"> </w:t>
      </w:r>
      <w:r w:rsidRPr="00262564">
        <w:t>the</w:t>
      </w:r>
      <w:r>
        <w:t xml:space="preserve"> strata corporation</w:t>
      </w:r>
    </w:p>
    <w:p w:rsidR="000855A0" w:rsidRPr="00262564" w:rsidRDefault="00A44079" w:rsidP="000855A0">
      <w:pPr>
        <w:pStyle w:val="BasicL3"/>
      </w:pPr>
      <w:r>
        <w:t>delegating further</w:t>
      </w:r>
      <w:r w:rsidR="000855A0">
        <w:t xml:space="preserve"> </w:t>
      </w:r>
      <w:r w:rsidR="000855A0" w:rsidRPr="00262564">
        <w:t>duties</w:t>
      </w:r>
      <w:r w:rsidR="000855A0">
        <w:t xml:space="preserve"> </w:t>
      </w:r>
      <w:r w:rsidR="000855A0" w:rsidRPr="00262564">
        <w:t>of</w:t>
      </w:r>
      <w:r w:rsidR="000855A0">
        <w:t xml:space="preserve"> </w:t>
      </w:r>
      <w:r w:rsidR="000855A0" w:rsidRPr="00262564">
        <w:t>the</w:t>
      </w:r>
      <w:r w:rsidR="000855A0">
        <w:t xml:space="preserve"> strata corporation </w:t>
      </w:r>
      <w:r w:rsidR="000855A0" w:rsidRPr="00262564">
        <w:t>in</w:t>
      </w:r>
      <w:r w:rsidR="000855A0">
        <w:t xml:space="preserve"> </w:t>
      </w:r>
      <w:r w:rsidR="000855A0" w:rsidRPr="00262564">
        <w:t>addition</w:t>
      </w:r>
      <w:r w:rsidR="000855A0">
        <w:t xml:space="preserve"> </w:t>
      </w:r>
      <w:r w:rsidR="000855A0" w:rsidRPr="00262564">
        <w:t>to</w:t>
      </w:r>
      <w:r w:rsidR="000855A0">
        <w:t xml:space="preserve"> </w:t>
      </w:r>
      <w:r w:rsidR="000855A0" w:rsidRPr="00262564">
        <w:t>the</w:t>
      </w:r>
      <w:r w:rsidR="000855A0">
        <w:t xml:space="preserve"> </w:t>
      </w:r>
      <w:r w:rsidR="000855A0" w:rsidRPr="00262564">
        <w:t>duties</w:t>
      </w:r>
      <w:r w:rsidR="000855A0">
        <w:t xml:space="preserve"> </w:t>
      </w:r>
      <w:r w:rsidR="000855A0" w:rsidRPr="00262564">
        <w:t>set</w:t>
      </w:r>
      <w:r w:rsidR="000855A0">
        <w:t xml:space="preserve"> out in the Act</w:t>
      </w:r>
    </w:p>
    <w:p w:rsidR="000855A0" w:rsidRPr="00262564" w:rsidRDefault="000855A0" w:rsidP="000855A0">
      <w:pPr>
        <w:pStyle w:val="BasicL3"/>
      </w:pPr>
      <w:r w:rsidRPr="00262564">
        <w:t>establish</w:t>
      </w:r>
      <w:r w:rsidR="00A44079">
        <w:t>ing</w:t>
      </w:r>
      <w:r>
        <w:t xml:space="preserve"> </w:t>
      </w:r>
      <w:r w:rsidRPr="00262564">
        <w:t>procedure</w:t>
      </w:r>
      <w:r>
        <w:t xml:space="preserve"> </w:t>
      </w:r>
      <w:r w:rsidRPr="00262564">
        <w:t>with</w:t>
      </w:r>
      <w:r>
        <w:t xml:space="preserve"> </w:t>
      </w:r>
      <w:r w:rsidRPr="00262564">
        <w:t>respect</w:t>
      </w:r>
      <w:r>
        <w:t xml:space="preserve"> </w:t>
      </w:r>
      <w:r w:rsidRPr="00262564">
        <w:t>to</w:t>
      </w:r>
      <w:r>
        <w:t xml:space="preserve"> </w:t>
      </w:r>
      <w:r w:rsidRPr="00262564">
        <w:t>the</w:t>
      </w:r>
      <w:r>
        <w:t xml:space="preserve"> </w:t>
      </w:r>
      <w:r w:rsidRPr="00262564">
        <w:t>mediation</w:t>
      </w:r>
      <w:r>
        <w:t xml:space="preserve"> </w:t>
      </w:r>
      <w:r w:rsidRPr="00262564">
        <w:t>of</w:t>
      </w:r>
      <w:r>
        <w:t xml:space="preserve"> </w:t>
      </w:r>
      <w:r w:rsidRPr="00262564">
        <w:t>disputes</w:t>
      </w:r>
      <w:r>
        <w:t xml:space="preserve"> </w:t>
      </w:r>
      <w:r w:rsidRPr="00262564">
        <w:t>or</w:t>
      </w:r>
      <w:r>
        <w:t xml:space="preserve"> </w:t>
      </w:r>
      <w:r w:rsidRPr="00262564">
        <w:t>disagreements</w:t>
      </w:r>
      <w:r>
        <w:t xml:space="preserve"> </w:t>
      </w:r>
      <w:r w:rsidRPr="00262564">
        <w:t>between</w:t>
      </w:r>
      <w:r>
        <w:t xml:space="preserve"> </w:t>
      </w:r>
      <w:r w:rsidRPr="00262564">
        <w:t>the</w:t>
      </w:r>
      <w:r>
        <w:t xml:space="preserve"> strata corporation and the owners</w:t>
      </w:r>
    </w:p>
    <w:p w:rsidR="000855A0" w:rsidRPr="00262564" w:rsidRDefault="000855A0" w:rsidP="000855A0">
      <w:pPr>
        <w:pStyle w:val="BasicL3"/>
      </w:pPr>
      <w:r w:rsidRPr="00262564">
        <w:t>govern</w:t>
      </w:r>
      <w:r w:rsidR="00A44079">
        <w:t>ing</w:t>
      </w:r>
      <w:r>
        <w:t xml:space="preserve"> </w:t>
      </w:r>
      <w:r w:rsidRPr="00262564">
        <w:t>the</w:t>
      </w:r>
      <w:r>
        <w:t xml:space="preserve"> </w:t>
      </w:r>
      <w:r w:rsidRPr="00262564">
        <w:t>conduct</w:t>
      </w:r>
      <w:r>
        <w:t xml:space="preserve"> </w:t>
      </w:r>
      <w:r w:rsidRPr="00262564">
        <w:t>generally</w:t>
      </w:r>
      <w:r>
        <w:t xml:space="preserve"> </w:t>
      </w:r>
      <w:r w:rsidRPr="00262564">
        <w:t>of</w:t>
      </w:r>
      <w:r>
        <w:t xml:space="preserve"> </w:t>
      </w:r>
      <w:r w:rsidRPr="00262564">
        <w:t>the</w:t>
      </w:r>
      <w:r>
        <w:t xml:space="preserve"> </w:t>
      </w:r>
      <w:r w:rsidRPr="00262564">
        <w:t>affairs</w:t>
      </w:r>
      <w:r>
        <w:t xml:space="preserve"> </w:t>
      </w:r>
      <w:r w:rsidRPr="00262564">
        <w:t>of</w:t>
      </w:r>
      <w:r>
        <w:t xml:space="preserve"> </w:t>
      </w:r>
      <w:r w:rsidRPr="00262564">
        <w:t>the</w:t>
      </w:r>
      <w:r>
        <w:t xml:space="preserve"> strata corporation</w:t>
      </w:r>
      <w:r w:rsidRPr="00262564">
        <w:t>;</w:t>
      </w:r>
      <w:r>
        <w:t xml:space="preserve"> </w:t>
      </w:r>
    </w:p>
    <w:p w:rsidR="000855A0" w:rsidRDefault="00A44079" w:rsidP="000855A0">
      <w:pPr>
        <w:pStyle w:val="BasicL3"/>
      </w:pPr>
      <w:r>
        <w:t>creating</w:t>
      </w:r>
      <w:r w:rsidR="000855A0">
        <w:t xml:space="preserve"> </w:t>
      </w:r>
      <w:r w:rsidR="000855A0" w:rsidRPr="00262564">
        <w:t>“occupancy</w:t>
      </w:r>
      <w:r w:rsidR="000855A0">
        <w:t xml:space="preserve"> </w:t>
      </w:r>
      <w:r w:rsidR="000855A0" w:rsidRPr="00262564">
        <w:t>standards”</w:t>
      </w:r>
      <w:r w:rsidR="000855A0">
        <w:t xml:space="preserve"> </w:t>
      </w:r>
      <w:r w:rsidR="000855A0" w:rsidRPr="00262564">
        <w:t>for</w:t>
      </w:r>
      <w:r w:rsidR="000855A0">
        <w:t xml:space="preserve"> </w:t>
      </w:r>
      <w:r w:rsidR="000855A0" w:rsidRPr="00262564">
        <w:t>the</w:t>
      </w:r>
      <w:r w:rsidR="000855A0">
        <w:t xml:space="preserve"> units </w:t>
      </w:r>
      <w:r w:rsidR="000855A0" w:rsidRPr="00262564">
        <w:t>(for</w:t>
      </w:r>
      <w:r w:rsidR="000855A0">
        <w:t xml:space="preserve"> </w:t>
      </w:r>
      <w:r w:rsidR="000855A0" w:rsidRPr="00262564">
        <w:t>instance,</w:t>
      </w:r>
      <w:r w:rsidR="000855A0">
        <w:t xml:space="preserve"> </w:t>
      </w:r>
      <w:r w:rsidR="000855A0" w:rsidRPr="00262564">
        <w:t>limiting</w:t>
      </w:r>
      <w:r w:rsidR="000855A0">
        <w:t xml:space="preserve"> </w:t>
      </w:r>
      <w:r w:rsidR="000855A0" w:rsidRPr="00262564">
        <w:t>the</w:t>
      </w:r>
      <w:r w:rsidR="000855A0">
        <w:t xml:space="preserve"> </w:t>
      </w:r>
      <w:r w:rsidR="000855A0" w:rsidRPr="00262564">
        <w:t>number</w:t>
      </w:r>
      <w:r w:rsidR="000855A0">
        <w:t xml:space="preserve"> </w:t>
      </w:r>
      <w:r w:rsidR="000855A0" w:rsidRPr="00262564">
        <w:t>of</w:t>
      </w:r>
      <w:r w:rsidR="000855A0">
        <w:t xml:space="preserve"> </w:t>
      </w:r>
      <w:r w:rsidR="000855A0" w:rsidRPr="00262564">
        <w:t>pe</w:t>
      </w:r>
      <w:r w:rsidR="000855A0">
        <w:t>ople who may reside in a unit)</w:t>
      </w:r>
    </w:p>
    <w:p w:rsidR="000855A0" w:rsidRDefault="000855A0" w:rsidP="000855A0">
      <w:pPr>
        <w:pStyle w:val="BasicL3"/>
        <w:spacing w:after="240"/>
      </w:pPr>
      <w:r>
        <w:t>prohibit</w:t>
      </w:r>
      <w:r w:rsidR="00A44079">
        <w:t>ing</w:t>
      </w:r>
      <w:r>
        <w:t xml:space="preserve"> excessive noise or other nuisances, and prevent unreasonable interference with the use and enjoyment of the common property or units</w:t>
      </w:r>
    </w:p>
    <w:p w:rsidR="000855A0" w:rsidRPr="00262564" w:rsidRDefault="000855A0" w:rsidP="000855A0">
      <w:pPr>
        <w:pStyle w:val="Heading3"/>
      </w:pPr>
      <w:bookmarkStart w:id="16" w:name="_Toc483417445"/>
      <w:r w:rsidRPr="00262564">
        <w:t>Rules</w:t>
      </w:r>
      <w:bookmarkEnd w:id="16"/>
    </w:p>
    <w:p w:rsidR="000855A0" w:rsidRPr="00262564" w:rsidRDefault="000855A0" w:rsidP="000855A0">
      <w:pPr>
        <w:pStyle w:val="BodyText"/>
        <w:spacing w:after="240"/>
      </w:pPr>
      <w:r>
        <w:t xml:space="preserve">A strata corporation may also pass </w:t>
      </w:r>
      <w:proofErr w:type="gramStart"/>
      <w:r w:rsidRPr="00262564">
        <w:t>rules</w:t>
      </w:r>
      <w:r>
        <w:t xml:space="preserve"> which</w:t>
      </w:r>
      <w:proofErr w:type="gramEnd"/>
      <w:r>
        <w:t xml:space="preserve"> </w:t>
      </w:r>
      <w:r w:rsidRPr="00262564">
        <w:t>govern</w:t>
      </w:r>
      <w:r>
        <w:t xml:space="preserve"> </w:t>
      </w:r>
      <w:r w:rsidRPr="00262564">
        <w:t>the</w:t>
      </w:r>
      <w:r>
        <w:t xml:space="preserve"> </w:t>
      </w:r>
      <w:r>
        <w:rPr>
          <w:szCs w:val="22"/>
        </w:rPr>
        <w:t>use, safety and condition of the common property and common assets</w:t>
      </w:r>
      <w:r>
        <w:t xml:space="preserve"> property.</w:t>
      </w:r>
    </w:p>
    <w:p w:rsidR="00A44079" w:rsidRDefault="00A44079" w:rsidP="00A44079">
      <w:pPr>
        <w:pStyle w:val="BodyText"/>
        <w:spacing w:after="240"/>
      </w:pPr>
      <w:r>
        <w:t xml:space="preserve">Rules </w:t>
      </w:r>
      <w:proofErr w:type="gramStart"/>
      <w:r>
        <w:t>are developed and approved by the strata council and then distributed to all owners</w:t>
      </w:r>
      <w:proofErr w:type="gramEnd"/>
      <w:r>
        <w:t xml:space="preserve">. Rules </w:t>
      </w:r>
      <w:proofErr w:type="gramStart"/>
      <w:r>
        <w:t>must be ratified</w:t>
      </w:r>
      <w:proofErr w:type="gramEnd"/>
      <w:r>
        <w:t xml:space="preserve"> by a resolution passed by a majority vote at the first annual or special general meeting after they are made or else they cease to have effect. </w:t>
      </w:r>
    </w:p>
    <w:p w:rsidR="000855A0" w:rsidRPr="00262564" w:rsidRDefault="000855A0" w:rsidP="000855A0">
      <w:pPr>
        <w:pStyle w:val="BodyText"/>
        <w:spacing w:after="240"/>
      </w:pPr>
      <w:r w:rsidRPr="00262564">
        <w:t>Rules</w:t>
      </w:r>
      <w:r>
        <w:t xml:space="preserve"> </w:t>
      </w:r>
      <w:r w:rsidRPr="00262564">
        <w:t>must</w:t>
      </w:r>
      <w:r>
        <w:t xml:space="preserve"> </w:t>
      </w:r>
      <w:r w:rsidRPr="00262564">
        <w:t>be</w:t>
      </w:r>
      <w:r>
        <w:t xml:space="preserve"> </w:t>
      </w:r>
      <w:r w:rsidRPr="00262564">
        <w:t>reasonabl</w:t>
      </w:r>
      <w:r>
        <w:t>e and consistent with the Act</w:t>
      </w:r>
      <w:r w:rsidRPr="008E1208">
        <w:t xml:space="preserve"> </w:t>
      </w:r>
      <w:r>
        <w:t xml:space="preserve">the regulations to the Act, the BC </w:t>
      </w:r>
      <w:r w:rsidRPr="00F22130">
        <w:rPr>
          <w:i/>
        </w:rPr>
        <w:t>Human Rights Code</w:t>
      </w:r>
      <w:r>
        <w:t xml:space="preserve">, or any other enactment or law, as well as the bylaws.  Where there is a conflict between a rule and a bylaw, the bylaw prevails. </w:t>
      </w:r>
    </w:p>
    <w:p w:rsidR="00A44079" w:rsidRDefault="00A44079" w:rsidP="00A44079">
      <w:pPr>
        <w:pStyle w:val="BodyText"/>
        <w:spacing w:after="240"/>
      </w:pPr>
      <w:r>
        <w:t>Most strata corporation rules contain provisions that govern parking, prohibit storage of commercial vehicles, boats, trailers and similar equipment/vehicles,  control the use of swimming pools, spas and other recreational amenities, govern the use of elevators for moving and the use of barbeques on balconies or patios which are common property.</w:t>
      </w:r>
    </w:p>
    <w:p w:rsidR="000855A0" w:rsidRPr="00262564" w:rsidRDefault="000855A0" w:rsidP="000855A0">
      <w:pPr>
        <w:pStyle w:val="BodyText"/>
        <w:spacing w:after="240"/>
      </w:pPr>
      <w:r w:rsidRPr="00262564">
        <w:t>.</w:t>
      </w:r>
    </w:p>
    <w:p w:rsidR="000855A0" w:rsidRPr="00262564" w:rsidRDefault="000855A0" w:rsidP="000855A0">
      <w:pPr>
        <w:pStyle w:val="Heading3"/>
      </w:pPr>
      <w:bookmarkStart w:id="17" w:name="_Toc483417446"/>
      <w:r w:rsidRPr="00262564">
        <w:lastRenderedPageBreak/>
        <w:t>Policies</w:t>
      </w:r>
      <w:bookmarkEnd w:id="17"/>
    </w:p>
    <w:p w:rsidR="000855A0" w:rsidRPr="00262564" w:rsidRDefault="000855A0" w:rsidP="000855A0">
      <w:pPr>
        <w:pStyle w:val="BodyText"/>
        <w:spacing w:after="240"/>
      </w:pPr>
      <w:r>
        <w:t xml:space="preserve">The Act, its regulations, the bylaws and rules provide a governance </w:t>
      </w:r>
      <w:proofErr w:type="gramStart"/>
      <w:r>
        <w:t>framework which</w:t>
      </w:r>
      <w:proofErr w:type="gramEnd"/>
      <w:r>
        <w:t xml:space="preserve"> the strata council must abide by.  However, p</w:t>
      </w:r>
      <w:r w:rsidRPr="00262564">
        <w:t>olicies</w:t>
      </w:r>
      <w:r>
        <w:t xml:space="preserve"> </w:t>
      </w:r>
      <w:r w:rsidRPr="00262564">
        <w:t>are</w:t>
      </w:r>
      <w:r>
        <w:t xml:space="preserve"> </w:t>
      </w:r>
      <w:r w:rsidRPr="00262564">
        <w:t>what</w:t>
      </w:r>
      <w:r>
        <w:t xml:space="preserve"> </w:t>
      </w:r>
      <w:r w:rsidRPr="00262564">
        <w:t>every</w:t>
      </w:r>
      <w:r>
        <w:t xml:space="preserve"> strata corporation </w:t>
      </w:r>
      <w:r w:rsidRPr="00262564">
        <w:t>requires</w:t>
      </w:r>
      <w:r>
        <w:t xml:space="preserve"> </w:t>
      </w:r>
      <w:r w:rsidRPr="00262564">
        <w:t>to</w:t>
      </w:r>
      <w:r>
        <w:t xml:space="preserve"> </w:t>
      </w:r>
      <w:r w:rsidRPr="00262564">
        <w:t>ensure</w:t>
      </w:r>
      <w:r>
        <w:t xml:space="preserve"> </w:t>
      </w:r>
      <w:r w:rsidRPr="00262564">
        <w:t>continuity</w:t>
      </w:r>
      <w:r>
        <w:t xml:space="preserve"> </w:t>
      </w:r>
      <w:r w:rsidRPr="00262564">
        <w:t>of</w:t>
      </w:r>
      <w:r>
        <w:t xml:space="preserve"> </w:t>
      </w:r>
      <w:r w:rsidRPr="00262564">
        <w:t>process</w:t>
      </w:r>
      <w:r>
        <w:t xml:space="preserve"> </w:t>
      </w:r>
      <w:r w:rsidRPr="00262564">
        <w:t>and</w:t>
      </w:r>
      <w:r>
        <w:t xml:space="preserve"> </w:t>
      </w:r>
      <w:r w:rsidRPr="00262564">
        <w:t>application</w:t>
      </w:r>
      <w:r>
        <w:t xml:space="preserve"> </w:t>
      </w:r>
      <w:r w:rsidRPr="00262564">
        <w:t>of</w:t>
      </w:r>
      <w:r>
        <w:t xml:space="preserve"> </w:t>
      </w:r>
      <w:r w:rsidRPr="00262564">
        <w:t>procedures.</w:t>
      </w:r>
    </w:p>
    <w:p w:rsidR="00A44079" w:rsidRDefault="00A44079" w:rsidP="00A44079">
      <w:pPr>
        <w:rPr>
          <w:iCs/>
        </w:rPr>
      </w:pPr>
      <w:r>
        <w:rPr>
          <w:iCs/>
        </w:rPr>
        <w:t xml:space="preserve">For example, a strata corporation should have approved policies for collection of fees, employee benefits, protecting private information, and the heat on/air conditioning off schedule, amongst other areas. Think of a policy as setting the process. The lack of an approved and written policy can easily create misunderstandings and conflict between the strata council, the owners and the property manager. Without a policy on how the strata council expects fees to </w:t>
      </w:r>
      <w:proofErr w:type="gramStart"/>
      <w:r>
        <w:rPr>
          <w:iCs/>
        </w:rPr>
        <w:t>be collected</w:t>
      </w:r>
      <w:proofErr w:type="gramEnd"/>
      <w:r>
        <w:rPr>
          <w:iCs/>
        </w:rPr>
        <w:t xml:space="preserve">, as an example, the property manager will carry out the task in the best way they know. However, without an approved policy on arrears collection, issues will arise if there are differing presumptions on how the process is to </w:t>
      </w:r>
      <w:proofErr w:type="gramStart"/>
      <w:r>
        <w:rPr>
          <w:iCs/>
        </w:rPr>
        <w:t>be handled</w:t>
      </w:r>
      <w:proofErr w:type="gramEnd"/>
      <w:r>
        <w:rPr>
          <w:iCs/>
        </w:rPr>
        <w:t xml:space="preserve">. </w:t>
      </w:r>
    </w:p>
    <w:p w:rsidR="00A44079" w:rsidRDefault="00A44079" w:rsidP="00A44079">
      <w:pPr>
        <w:rPr>
          <w:iCs/>
        </w:rPr>
      </w:pPr>
    </w:p>
    <w:p w:rsidR="00A44079" w:rsidRDefault="00A44079" w:rsidP="00A44079">
      <w:pPr>
        <w:rPr>
          <w:iCs/>
        </w:rPr>
      </w:pPr>
      <w:r>
        <w:rPr>
          <w:iCs/>
        </w:rPr>
        <w:t xml:space="preserve">Creating a policy manual setting out the decisions of the strata council with respect to process is most useful when the strata council changes as processes </w:t>
      </w:r>
      <w:proofErr w:type="gramStart"/>
      <w:r>
        <w:rPr>
          <w:iCs/>
        </w:rPr>
        <w:t>are supported</w:t>
      </w:r>
      <w:proofErr w:type="gramEnd"/>
      <w:r>
        <w:rPr>
          <w:iCs/>
        </w:rPr>
        <w:t xml:space="preserve"> by prior recorded decisions. </w:t>
      </w:r>
    </w:p>
    <w:p w:rsidR="00A44079" w:rsidRDefault="00A44079" w:rsidP="000855A0">
      <w:pPr>
        <w:pStyle w:val="BodyText"/>
        <w:spacing w:after="240"/>
      </w:pPr>
    </w:p>
    <w:p w:rsidR="000855A0" w:rsidRPr="00262564" w:rsidRDefault="000855A0" w:rsidP="000855A0">
      <w:pPr>
        <w:pStyle w:val="BodyText"/>
        <w:spacing w:after="240"/>
      </w:pPr>
      <w:r>
        <w:t xml:space="preserve">It is important to note that policies are not enforceable against strata corporations or individual owners in the same way that bylaws or rules are. Bylaws and rules will also govern in the event of a conflict with a policy or procedure. If the council wishes to enforce a particular policy or </w:t>
      </w:r>
      <w:proofErr w:type="gramStart"/>
      <w:r>
        <w:t>procedure</w:t>
      </w:r>
      <w:proofErr w:type="gramEnd"/>
      <w:r>
        <w:t xml:space="preserve"> they should consider adopting the policy or procedure as a rule or bylaw. </w:t>
      </w:r>
    </w:p>
    <w:p w:rsidR="000855A0" w:rsidRDefault="000855A0" w:rsidP="000855A0">
      <w:pPr>
        <w:pStyle w:val="BodyText"/>
        <w:spacing w:after="240"/>
      </w:pPr>
      <w:r w:rsidRPr="00262564">
        <w:t>See</w:t>
      </w:r>
      <w:r>
        <w:t xml:space="preserve"> </w:t>
      </w:r>
      <w:r w:rsidRPr="00262564">
        <w:t>Appendix</w:t>
      </w:r>
      <w:r>
        <w:t xml:space="preserve"> </w:t>
      </w:r>
      <w:r w:rsidRPr="00262564">
        <w:t>1</w:t>
      </w:r>
      <w:r>
        <w:t xml:space="preserve"> </w:t>
      </w:r>
      <w:r w:rsidRPr="00262564">
        <w:t>for</w:t>
      </w:r>
      <w:r>
        <w:t xml:space="preserve"> </w:t>
      </w:r>
      <w:r w:rsidRPr="00262564">
        <w:t>sample</w:t>
      </w:r>
      <w:r>
        <w:t xml:space="preserve"> policies</w:t>
      </w:r>
      <w:r w:rsidRPr="00262564">
        <w:t>.</w:t>
      </w:r>
    </w:p>
    <w:p w:rsidR="000855A0" w:rsidRPr="00262564" w:rsidRDefault="000855A0" w:rsidP="000855A0">
      <w:pPr>
        <w:pStyle w:val="Heading3"/>
      </w:pPr>
      <w:bookmarkStart w:id="18" w:name="_Toc483417447"/>
      <w:r w:rsidRPr="00262564">
        <w:t>Enforcement</w:t>
      </w:r>
      <w:r>
        <w:t xml:space="preserve"> </w:t>
      </w:r>
      <w:r w:rsidRPr="00262564">
        <w:t>of</w:t>
      </w:r>
      <w:r>
        <w:t xml:space="preserve"> By</w:t>
      </w:r>
      <w:r w:rsidRPr="00262564">
        <w:t>laws</w:t>
      </w:r>
      <w:r>
        <w:t xml:space="preserve"> </w:t>
      </w:r>
      <w:r w:rsidRPr="00262564">
        <w:t>and</w:t>
      </w:r>
      <w:r>
        <w:t xml:space="preserve"> </w:t>
      </w:r>
      <w:r w:rsidRPr="00262564">
        <w:t>Rules</w:t>
      </w:r>
      <w:bookmarkEnd w:id="18"/>
    </w:p>
    <w:p w:rsidR="000855A0" w:rsidRDefault="00A44079" w:rsidP="00A44079">
      <w:pPr>
        <w:rPr>
          <w:iCs/>
        </w:rPr>
      </w:pPr>
      <w:r>
        <w:rPr>
          <w:iCs/>
        </w:rPr>
        <w:t xml:space="preserve">Owners and the strata council have the right to insist that all unit owners, tenants or occupants comply with the governing documents of the condominium complex. Written bylaw infraction notices </w:t>
      </w:r>
      <w:proofErr w:type="gramStart"/>
      <w:r>
        <w:rPr>
          <w:iCs/>
        </w:rPr>
        <w:t>should be provided</w:t>
      </w:r>
      <w:proofErr w:type="gramEnd"/>
      <w:r>
        <w:rPr>
          <w:iCs/>
        </w:rPr>
        <w:t xml:space="preserve"> promptly when the strata council is made aware of non-compliance. In most instances, such notices correct the non-compliant behaviours.</w:t>
      </w:r>
    </w:p>
    <w:p w:rsidR="00A44079" w:rsidRPr="00A44079" w:rsidRDefault="00A44079" w:rsidP="00A44079">
      <w:pPr>
        <w:rPr>
          <w:iCs/>
        </w:rPr>
      </w:pPr>
    </w:p>
    <w:p w:rsidR="000855A0" w:rsidRPr="00262564" w:rsidRDefault="000855A0" w:rsidP="000855A0">
      <w:pPr>
        <w:pStyle w:val="BodyText"/>
        <w:spacing w:after="240"/>
      </w:pPr>
      <w:r>
        <w:t xml:space="preserve">The strata may issue a fine in accordance with the Act and its bylaws if further deterrence is required. </w:t>
      </w:r>
    </w:p>
    <w:p w:rsidR="00A44079" w:rsidRDefault="00A44079" w:rsidP="00A44079">
      <w:pPr>
        <w:rPr>
          <w:iCs/>
        </w:rPr>
      </w:pPr>
      <w:r>
        <w:rPr>
          <w:iCs/>
        </w:rPr>
        <w:t xml:space="preserve">If notices and fines are ineffective, there </w:t>
      </w:r>
      <w:proofErr w:type="gramStart"/>
      <w:r>
        <w:rPr>
          <w:iCs/>
        </w:rPr>
        <w:t>are a variety</w:t>
      </w:r>
      <w:proofErr w:type="gramEnd"/>
      <w:r>
        <w:rPr>
          <w:iCs/>
        </w:rPr>
        <w:t xml:space="preserve"> of dispute resolution procedures available to strata corporations through arbitration, the Civil Resolution Tribunal, Provincial Small Claims Court and the Supreme Court. </w:t>
      </w:r>
    </w:p>
    <w:p w:rsidR="00A44079" w:rsidRDefault="00A44079" w:rsidP="00A44079">
      <w:pPr>
        <w:rPr>
          <w:iCs/>
        </w:rPr>
      </w:pPr>
    </w:p>
    <w:p w:rsidR="000855A0" w:rsidRPr="003624B1" w:rsidRDefault="000855A0" w:rsidP="000855A0">
      <w:pPr>
        <w:pStyle w:val="BodyText"/>
        <w:spacing w:after="240"/>
      </w:pPr>
      <w:r>
        <w:t xml:space="preserve">A full discussion of how </w:t>
      </w:r>
      <w:proofErr w:type="gramStart"/>
      <w:r>
        <w:t>to legally enforce</w:t>
      </w:r>
      <w:proofErr w:type="gramEnd"/>
      <w:r>
        <w:t xml:space="preserve"> the bylaws and rules are the subject of other courses.</w:t>
      </w:r>
    </w:p>
    <w:p w:rsidR="000855A0" w:rsidRDefault="000855A0" w:rsidP="000855A0">
      <w:pPr>
        <w:pStyle w:val="Heading2"/>
      </w:pPr>
      <w:bookmarkStart w:id="19" w:name="_Toc483417448"/>
      <w:r>
        <w:t>Strata Council Functioning</w:t>
      </w:r>
      <w:bookmarkEnd w:id="19"/>
    </w:p>
    <w:p w:rsidR="000855A0" w:rsidRDefault="000855A0" w:rsidP="000855A0">
      <w:pPr>
        <w:pStyle w:val="BodyText"/>
        <w:spacing w:after="240"/>
      </w:pPr>
      <w:r w:rsidRPr="00262564">
        <w:t>The</w:t>
      </w:r>
      <w:r>
        <w:t xml:space="preserve"> strata corporation’s bylaws </w:t>
      </w:r>
      <w:r w:rsidRPr="00262564">
        <w:t>will</w:t>
      </w:r>
      <w:r>
        <w:t xml:space="preserve"> </w:t>
      </w:r>
      <w:r w:rsidRPr="00262564">
        <w:t>guide</w:t>
      </w:r>
      <w:r>
        <w:t xml:space="preserve"> </w:t>
      </w:r>
      <w:r w:rsidRPr="00262564">
        <w:t>you</w:t>
      </w:r>
      <w:r>
        <w:t xml:space="preserve"> </w:t>
      </w:r>
      <w:r w:rsidRPr="00262564">
        <w:t>to</w:t>
      </w:r>
      <w:r>
        <w:t xml:space="preserve"> </w:t>
      </w:r>
      <w:r w:rsidRPr="00262564">
        <w:t>understand</w:t>
      </w:r>
      <w:r>
        <w:t xml:space="preserve"> </w:t>
      </w:r>
      <w:r w:rsidRPr="00262564">
        <w:t>the</w:t>
      </w:r>
      <w:r>
        <w:t xml:space="preserve"> </w:t>
      </w:r>
      <w:r w:rsidRPr="00262564">
        <w:t>process</w:t>
      </w:r>
      <w:r>
        <w:t xml:space="preserve"> </w:t>
      </w:r>
      <w:r w:rsidRPr="00262564">
        <w:t>required</w:t>
      </w:r>
      <w:r>
        <w:t xml:space="preserve"> </w:t>
      </w:r>
      <w:r w:rsidRPr="00262564">
        <w:t>for</w:t>
      </w:r>
      <w:r>
        <w:t xml:space="preserve"> </w:t>
      </w:r>
      <w:r w:rsidRPr="00262564">
        <w:t>calling</w:t>
      </w:r>
      <w:r>
        <w:t xml:space="preserve"> </w:t>
      </w:r>
      <w:r w:rsidRPr="00262564">
        <w:t>and</w:t>
      </w:r>
      <w:r>
        <w:t xml:space="preserve"> </w:t>
      </w:r>
      <w:r w:rsidRPr="00262564">
        <w:t>holding</w:t>
      </w:r>
      <w:r>
        <w:t xml:space="preserve"> council </w:t>
      </w:r>
      <w:r w:rsidRPr="00262564">
        <w:t>meetings.</w:t>
      </w:r>
      <w:r>
        <w:t xml:space="preserve"> </w:t>
      </w:r>
      <w:r w:rsidRPr="00262564">
        <w:t>The</w:t>
      </w:r>
      <w:r>
        <w:t xml:space="preserve"> by</w:t>
      </w:r>
      <w:r w:rsidRPr="00262564">
        <w:t>law</w:t>
      </w:r>
      <w:r>
        <w:t xml:space="preserve">s </w:t>
      </w:r>
      <w:r w:rsidRPr="00262564">
        <w:t>may</w:t>
      </w:r>
      <w:r>
        <w:t xml:space="preserve"> </w:t>
      </w:r>
      <w:r w:rsidRPr="00262564">
        <w:t>provide</w:t>
      </w:r>
      <w:r>
        <w:t xml:space="preserve"> </w:t>
      </w:r>
      <w:r w:rsidRPr="00262564">
        <w:t>specific</w:t>
      </w:r>
      <w:r>
        <w:t xml:space="preserve"> </w:t>
      </w:r>
      <w:r w:rsidRPr="00262564">
        <w:t>guidance</w:t>
      </w:r>
      <w:r>
        <w:t xml:space="preserve"> </w:t>
      </w:r>
      <w:r w:rsidRPr="00262564">
        <w:t>on</w:t>
      </w:r>
      <w:r>
        <w:t xml:space="preserve"> </w:t>
      </w:r>
      <w:r w:rsidRPr="00262564">
        <w:t>regularly</w:t>
      </w:r>
      <w:r>
        <w:t xml:space="preserve"> </w:t>
      </w:r>
      <w:r w:rsidRPr="00262564">
        <w:t>scheduled</w:t>
      </w:r>
      <w:r>
        <w:t xml:space="preserve"> council </w:t>
      </w:r>
      <w:r w:rsidRPr="00262564">
        <w:t>meetings</w:t>
      </w:r>
      <w:r>
        <w:t xml:space="preserve"> </w:t>
      </w:r>
      <w:r w:rsidRPr="00262564">
        <w:t>as</w:t>
      </w:r>
      <w:r>
        <w:t xml:space="preserve"> </w:t>
      </w:r>
      <w:r w:rsidRPr="00262564">
        <w:t>well</w:t>
      </w:r>
      <w:r>
        <w:t xml:space="preserve"> </w:t>
      </w:r>
      <w:r w:rsidRPr="00262564">
        <w:t>as</w:t>
      </w:r>
      <w:r>
        <w:t xml:space="preserve"> </w:t>
      </w:r>
      <w:r w:rsidRPr="00262564">
        <w:t>the</w:t>
      </w:r>
      <w:r>
        <w:t xml:space="preserve"> </w:t>
      </w:r>
      <w:r w:rsidRPr="00262564">
        <w:t>type</w:t>
      </w:r>
      <w:r>
        <w:t xml:space="preserve"> </w:t>
      </w:r>
      <w:r w:rsidRPr="00262564">
        <w:t>of</w:t>
      </w:r>
      <w:r>
        <w:t xml:space="preserve"> </w:t>
      </w:r>
      <w:r w:rsidRPr="00262564">
        <w:t>business</w:t>
      </w:r>
      <w:r>
        <w:t xml:space="preserve"> </w:t>
      </w:r>
      <w:r w:rsidRPr="00262564">
        <w:t>to</w:t>
      </w:r>
      <w:r>
        <w:t xml:space="preserve"> </w:t>
      </w:r>
      <w:proofErr w:type="gramStart"/>
      <w:r w:rsidRPr="00262564">
        <w:t>be</w:t>
      </w:r>
      <w:r>
        <w:t xml:space="preserve"> </w:t>
      </w:r>
      <w:r w:rsidRPr="00262564">
        <w:t>dealt</w:t>
      </w:r>
      <w:r>
        <w:t xml:space="preserve"> </w:t>
      </w:r>
      <w:r w:rsidRPr="00262564">
        <w:t>with</w:t>
      </w:r>
      <w:proofErr w:type="gramEnd"/>
      <w:r>
        <w:t xml:space="preserve"> </w:t>
      </w:r>
      <w:r w:rsidRPr="00262564">
        <w:t>at</w:t>
      </w:r>
      <w:r>
        <w:t xml:space="preserve"> </w:t>
      </w:r>
      <w:r w:rsidRPr="00262564">
        <w:t>such</w:t>
      </w:r>
      <w:r>
        <w:t xml:space="preserve"> </w:t>
      </w:r>
      <w:r w:rsidRPr="00262564">
        <w:t>meetings</w:t>
      </w:r>
      <w:r>
        <w:t>. Any council member may call a council meeting by giving the other council members at least one week’s notice of the meeting, specifying the reason for calling the meeting, unless all council members consent in advance of the meeting, or there is an emergency.</w:t>
      </w:r>
    </w:p>
    <w:p w:rsidR="000855A0" w:rsidRPr="00262564" w:rsidRDefault="000855A0" w:rsidP="000855A0">
      <w:pPr>
        <w:pStyle w:val="BodyText"/>
        <w:spacing w:after="240"/>
      </w:pPr>
      <w:r w:rsidRPr="00262564">
        <w:lastRenderedPageBreak/>
        <w:t>Furthermore,</w:t>
      </w:r>
      <w:r>
        <w:t xml:space="preserve"> according to the Standard Bylaws, the council must elect a president, vice president, a secretary and a treasurer from amongst themselves. </w:t>
      </w:r>
      <w:r w:rsidRPr="00262564">
        <w:t>The</w:t>
      </w:r>
      <w:r>
        <w:t xml:space="preserve"> </w:t>
      </w:r>
      <w:r w:rsidRPr="00262564">
        <w:t>same</w:t>
      </w:r>
      <w:r>
        <w:t xml:space="preserve"> </w:t>
      </w:r>
      <w:r w:rsidRPr="00262564">
        <w:t>person</w:t>
      </w:r>
      <w:r>
        <w:t xml:space="preserve"> </w:t>
      </w:r>
      <w:r w:rsidRPr="00262564">
        <w:t>may</w:t>
      </w:r>
      <w:r>
        <w:t xml:space="preserve"> </w:t>
      </w:r>
      <w:r w:rsidRPr="00262564">
        <w:t>hold</w:t>
      </w:r>
      <w:r>
        <w:t xml:space="preserve"> </w:t>
      </w:r>
      <w:r w:rsidRPr="00262564">
        <w:t>more</w:t>
      </w:r>
      <w:r>
        <w:t xml:space="preserve"> </w:t>
      </w:r>
      <w:r w:rsidRPr="00262564">
        <w:t>than</w:t>
      </w:r>
      <w:r>
        <w:t xml:space="preserve"> </w:t>
      </w:r>
      <w:r w:rsidRPr="00262564">
        <w:t>one</w:t>
      </w:r>
      <w:r>
        <w:t xml:space="preserve"> </w:t>
      </w:r>
      <w:r w:rsidRPr="00262564">
        <w:t>office.</w:t>
      </w:r>
    </w:p>
    <w:p w:rsidR="000855A0" w:rsidRPr="00262564" w:rsidRDefault="000855A0" w:rsidP="000855A0">
      <w:pPr>
        <w:pStyle w:val="BodyText"/>
        <w:spacing w:after="240"/>
      </w:pPr>
      <w:r w:rsidRPr="00262564">
        <w:t>The</w:t>
      </w:r>
      <w:r>
        <w:t xml:space="preserve"> strata corporation’s byl</w:t>
      </w:r>
      <w:r w:rsidRPr="00262564">
        <w:t>aws</w:t>
      </w:r>
      <w:r>
        <w:t xml:space="preserve"> </w:t>
      </w:r>
      <w:r w:rsidRPr="00262564">
        <w:t>will</w:t>
      </w:r>
      <w:r>
        <w:t xml:space="preserve"> </w:t>
      </w:r>
      <w:r w:rsidRPr="00262564">
        <w:t>set</w:t>
      </w:r>
      <w:r>
        <w:t xml:space="preserve"> </w:t>
      </w:r>
      <w:r w:rsidRPr="00262564">
        <w:t>out</w:t>
      </w:r>
      <w:r>
        <w:t xml:space="preserve"> </w:t>
      </w:r>
      <w:r w:rsidRPr="00262564">
        <w:t>any</w:t>
      </w:r>
      <w:r>
        <w:t xml:space="preserve"> </w:t>
      </w:r>
      <w:r w:rsidRPr="00262564">
        <w:t>other</w:t>
      </w:r>
      <w:r>
        <w:t xml:space="preserve"> </w:t>
      </w:r>
      <w:r w:rsidRPr="00262564">
        <w:t>officer’s</w:t>
      </w:r>
      <w:r>
        <w:t xml:space="preserve"> </w:t>
      </w:r>
      <w:r w:rsidRPr="00262564">
        <w:t>positions</w:t>
      </w:r>
      <w:r>
        <w:t xml:space="preserve"> </w:t>
      </w:r>
      <w:r w:rsidRPr="00262564">
        <w:t>that</w:t>
      </w:r>
      <w:r>
        <w:t xml:space="preserve"> a council member </w:t>
      </w:r>
      <w:r w:rsidRPr="00262564">
        <w:t>may</w:t>
      </w:r>
      <w:r>
        <w:t xml:space="preserve"> </w:t>
      </w:r>
      <w:r w:rsidRPr="00262564">
        <w:t>consider.</w:t>
      </w:r>
      <w:r>
        <w:t xml:space="preserve"> </w:t>
      </w:r>
      <w:r w:rsidRPr="00262564">
        <w:t>The</w:t>
      </w:r>
      <w:r>
        <w:t xml:space="preserve"> </w:t>
      </w:r>
      <w:r w:rsidRPr="00262564">
        <w:t>usual</w:t>
      </w:r>
      <w:r>
        <w:t xml:space="preserve"> </w:t>
      </w:r>
      <w:r w:rsidRPr="00262564">
        <w:t>practice</w:t>
      </w:r>
      <w:r>
        <w:t xml:space="preserve"> </w:t>
      </w:r>
      <w:r w:rsidRPr="00262564">
        <w:t>for</w:t>
      </w:r>
      <w:r>
        <w:t xml:space="preserve"> </w:t>
      </w:r>
      <w:r w:rsidRPr="00262564">
        <w:t>a</w:t>
      </w:r>
      <w:r>
        <w:t xml:space="preserve"> </w:t>
      </w:r>
      <w:proofErr w:type="gramStart"/>
      <w:r w:rsidRPr="00262564">
        <w:t>three</w:t>
      </w:r>
      <w:r>
        <w:t xml:space="preserve"> </w:t>
      </w:r>
      <w:r w:rsidRPr="00262564">
        <w:t>member</w:t>
      </w:r>
      <w:proofErr w:type="gramEnd"/>
      <w:r>
        <w:t xml:space="preserve"> council </w:t>
      </w:r>
      <w:r w:rsidRPr="00262564">
        <w:t>is</w:t>
      </w:r>
      <w:r>
        <w:t xml:space="preserve"> </w:t>
      </w:r>
      <w:r w:rsidRPr="00262564">
        <w:t>to</w:t>
      </w:r>
      <w:r>
        <w:t xml:space="preserve"> </w:t>
      </w:r>
      <w:r w:rsidRPr="00262564">
        <w:t>have</w:t>
      </w:r>
      <w:r>
        <w:t xml:space="preserve"> </w:t>
      </w:r>
      <w:r w:rsidRPr="00262564">
        <w:t>a</w:t>
      </w:r>
      <w:r>
        <w:t xml:space="preserve"> </w:t>
      </w:r>
      <w:r w:rsidRPr="00262564">
        <w:t>President,</w:t>
      </w:r>
      <w:r>
        <w:t xml:space="preserve"> </w:t>
      </w:r>
      <w:r w:rsidRPr="00262564">
        <w:t>Secretary</w:t>
      </w:r>
      <w:r>
        <w:t xml:space="preserve"> </w:t>
      </w:r>
      <w:r w:rsidRPr="00262564">
        <w:t>and</w:t>
      </w:r>
      <w:r>
        <w:t xml:space="preserve"> </w:t>
      </w:r>
      <w:r w:rsidRPr="00262564">
        <w:t>a</w:t>
      </w:r>
      <w:r>
        <w:t xml:space="preserve"> </w:t>
      </w:r>
      <w:r w:rsidRPr="00262564">
        <w:t>Treasurer,</w:t>
      </w:r>
      <w:r>
        <w:t xml:space="preserve"> </w:t>
      </w:r>
      <w:r w:rsidRPr="00262564">
        <w:t>a</w:t>
      </w:r>
      <w:r>
        <w:t xml:space="preserve"> </w:t>
      </w:r>
      <w:r w:rsidRPr="00262564">
        <w:t>five</w:t>
      </w:r>
      <w:r>
        <w:t xml:space="preserve"> </w:t>
      </w:r>
      <w:r w:rsidRPr="00262564">
        <w:t>member</w:t>
      </w:r>
      <w:r>
        <w:t xml:space="preserve"> council </w:t>
      </w:r>
      <w:r w:rsidRPr="00262564">
        <w:t>to</w:t>
      </w:r>
      <w:r>
        <w:t xml:space="preserve"> </w:t>
      </w:r>
      <w:r w:rsidRPr="00262564">
        <w:t>have</w:t>
      </w:r>
      <w:r>
        <w:t xml:space="preserve"> </w:t>
      </w:r>
      <w:r w:rsidRPr="00262564">
        <w:t>a</w:t>
      </w:r>
      <w:r>
        <w:t xml:space="preserve"> </w:t>
      </w:r>
      <w:r w:rsidRPr="00262564">
        <w:t>President,</w:t>
      </w:r>
      <w:r>
        <w:t xml:space="preserve"> </w:t>
      </w:r>
      <w:r w:rsidRPr="00262564">
        <w:t>Secretary,</w:t>
      </w:r>
      <w:r>
        <w:t xml:space="preserve"> </w:t>
      </w:r>
      <w:r w:rsidRPr="00262564">
        <w:t>Treasurer,</w:t>
      </w:r>
      <w:r>
        <w:t xml:space="preserve"> </w:t>
      </w:r>
      <w:r w:rsidRPr="00262564">
        <w:t>and</w:t>
      </w:r>
      <w:r>
        <w:t xml:space="preserve"> </w:t>
      </w:r>
      <w:r w:rsidRPr="00262564">
        <w:t>two</w:t>
      </w:r>
      <w:r>
        <w:t xml:space="preserve"> </w:t>
      </w:r>
      <w:r w:rsidRPr="00262564">
        <w:t>Vice</w:t>
      </w:r>
      <w:r>
        <w:t xml:space="preserve"> </w:t>
      </w:r>
      <w:r w:rsidRPr="00262564">
        <w:t>Presidents</w:t>
      </w:r>
      <w:r>
        <w:t xml:space="preserve"> </w:t>
      </w:r>
      <w:r w:rsidRPr="00262564">
        <w:t>or</w:t>
      </w:r>
      <w:r>
        <w:t xml:space="preserve"> </w:t>
      </w:r>
      <w:r w:rsidRPr="00262564">
        <w:t>a</w:t>
      </w:r>
      <w:r>
        <w:t xml:space="preserve"> </w:t>
      </w:r>
      <w:r w:rsidRPr="00262564">
        <w:t>Vice</w:t>
      </w:r>
      <w:r>
        <w:t xml:space="preserve"> </w:t>
      </w:r>
      <w:r w:rsidRPr="00262564">
        <w:t>President</w:t>
      </w:r>
      <w:r>
        <w:t xml:space="preserve"> </w:t>
      </w:r>
      <w:r w:rsidRPr="00262564">
        <w:t>and</w:t>
      </w:r>
      <w:r>
        <w:t xml:space="preserve"> </w:t>
      </w:r>
      <w:r w:rsidRPr="00262564">
        <w:t>a</w:t>
      </w:r>
      <w:r>
        <w:t xml:space="preserve"> member-at-</w:t>
      </w:r>
      <w:r w:rsidRPr="00262564">
        <w:t>large.</w:t>
      </w:r>
      <w:r>
        <w:t xml:space="preserve"> </w:t>
      </w:r>
    </w:p>
    <w:p w:rsidR="000855A0" w:rsidRPr="00262564" w:rsidRDefault="000855A0" w:rsidP="000855A0">
      <w:pPr>
        <w:pStyle w:val="Heading2"/>
      </w:pPr>
      <w:bookmarkStart w:id="20" w:name="_Toc483417449"/>
      <w:r w:rsidRPr="00262564">
        <w:t>Annual</w:t>
      </w:r>
      <w:r>
        <w:t xml:space="preserve"> </w:t>
      </w:r>
      <w:r w:rsidRPr="00262564">
        <w:t>General</w:t>
      </w:r>
      <w:r>
        <w:t xml:space="preserve"> </w:t>
      </w:r>
      <w:r w:rsidRPr="00262564">
        <w:t>Meetings</w:t>
      </w:r>
      <w:r>
        <w:t xml:space="preserve"> (AGM)</w:t>
      </w:r>
      <w:bookmarkEnd w:id="20"/>
    </w:p>
    <w:p w:rsidR="000855A0" w:rsidRPr="00262564" w:rsidRDefault="000855A0" w:rsidP="000855A0">
      <w:pPr>
        <w:pStyle w:val="BodyText"/>
        <w:spacing w:after="240"/>
      </w:pPr>
      <w:r w:rsidRPr="00262564">
        <w:t>The</w:t>
      </w:r>
      <w:r>
        <w:t xml:space="preserve"> AGM is different from a special general </w:t>
      </w:r>
      <w:r w:rsidRPr="00262564">
        <w:t>meeting</w:t>
      </w:r>
      <w:r>
        <w:t xml:space="preserve"> </w:t>
      </w:r>
      <w:r w:rsidRPr="00262564">
        <w:t>as</w:t>
      </w:r>
      <w:r>
        <w:t xml:space="preserve"> </w:t>
      </w:r>
      <w:r w:rsidRPr="00262564">
        <w:t>the</w:t>
      </w:r>
      <w:r>
        <w:t xml:space="preserve"> </w:t>
      </w:r>
      <w:r w:rsidRPr="00262564">
        <w:t>meeting</w:t>
      </w:r>
      <w:r>
        <w:t xml:space="preserve"> </w:t>
      </w:r>
      <w:r w:rsidRPr="00262564">
        <w:t>c</w:t>
      </w:r>
      <w:r>
        <w:t xml:space="preserve">ontent and timing is legislated </w:t>
      </w:r>
      <w:r w:rsidRPr="00262564">
        <w:t>whereas</w:t>
      </w:r>
      <w:r>
        <w:t xml:space="preserve"> special general </w:t>
      </w:r>
      <w:r w:rsidRPr="00262564">
        <w:t>meetings</w:t>
      </w:r>
      <w:r>
        <w:t xml:space="preserve"> </w:t>
      </w:r>
      <w:r w:rsidRPr="00262564">
        <w:t>can</w:t>
      </w:r>
      <w:r>
        <w:t xml:space="preserve"> </w:t>
      </w:r>
      <w:r w:rsidRPr="00262564">
        <w:t>be</w:t>
      </w:r>
      <w:r>
        <w:t xml:space="preserve"> </w:t>
      </w:r>
      <w:r w:rsidRPr="00262564">
        <w:t>for</w:t>
      </w:r>
      <w:r>
        <w:t xml:space="preserve"> </w:t>
      </w:r>
      <w:r w:rsidRPr="00262564">
        <w:t>many</w:t>
      </w:r>
      <w:r>
        <w:t xml:space="preserve"> </w:t>
      </w:r>
      <w:r w:rsidRPr="00262564">
        <w:t>other</w:t>
      </w:r>
      <w:r>
        <w:t xml:space="preserve"> </w:t>
      </w:r>
      <w:r w:rsidRPr="00262564">
        <w:t>purposes</w:t>
      </w:r>
      <w:r>
        <w:t xml:space="preserve"> </w:t>
      </w:r>
      <w:r w:rsidRPr="00262564">
        <w:t>and</w:t>
      </w:r>
      <w:r>
        <w:t xml:space="preserve"> </w:t>
      </w:r>
      <w:proofErr w:type="gramStart"/>
      <w:r w:rsidRPr="00262564">
        <w:t>may</w:t>
      </w:r>
      <w:r>
        <w:t xml:space="preserve"> </w:t>
      </w:r>
      <w:r w:rsidRPr="00262564">
        <w:t>be</w:t>
      </w:r>
      <w:r>
        <w:t xml:space="preserve"> </w:t>
      </w:r>
      <w:r w:rsidRPr="00262564">
        <w:t>called</w:t>
      </w:r>
      <w:proofErr w:type="gramEnd"/>
      <w:r>
        <w:t xml:space="preserve"> </w:t>
      </w:r>
      <w:r w:rsidRPr="00262564">
        <w:t>at</w:t>
      </w:r>
      <w:r>
        <w:t xml:space="preserve"> </w:t>
      </w:r>
      <w:r w:rsidRPr="00262564">
        <w:t>any</w:t>
      </w:r>
      <w:r>
        <w:t xml:space="preserve"> </w:t>
      </w:r>
      <w:r w:rsidRPr="00262564">
        <w:t>time.</w:t>
      </w:r>
      <w:r>
        <w:t xml:space="preserve"> AGM</w:t>
      </w:r>
      <w:r w:rsidRPr="00262564">
        <w:t>s</w:t>
      </w:r>
      <w:r>
        <w:t xml:space="preserve"> </w:t>
      </w:r>
      <w:proofErr w:type="gramStart"/>
      <w:r w:rsidRPr="00262564">
        <w:t>are</w:t>
      </w:r>
      <w:r>
        <w:t xml:space="preserve"> </w:t>
      </w:r>
      <w:r w:rsidRPr="00262564">
        <w:t>covered</w:t>
      </w:r>
      <w:proofErr w:type="gramEnd"/>
      <w:r>
        <w:t xml:space="preserve"> </w:t>
      </w:r>
      <w:r w:rsidRPr="00262564">
        <w:t>in</w:t>
      </w:r>
      <w:r>
        <w:t xml:space="preserve"> </w:t>
      </w:r>
      <w:r w:rsidRPr="00262564">
        <w:t>the</w:t>
      </w:r>
      <w:r>
        <w:t xml:space="preserve"> CCI- L</w:t>
      </w:r>
      <w:r w:rsidRPr="00262564">
        <w:t>evel</w:t>
      </w:r>
      <w:r>
        <w:t xml:space="preserve"> 102 course </w:t>
      </w:r>
      <w:r w:rsidRPr="00262564">
        <w:t>in</w:t>
      </w:r>
      <w:r>
        <w:t xml:space="preserve"> </w:t>
      </w:r>
      <w:r w:rsidRPr="00262564">
        <w:t>more</w:t>
      </w:r>
      <w:r>
        <w:t xml:space="preserve"> </w:t>
      </w:r>
      <w:r w:rsidRPr="00262564">
        <w:t>detail.</w:t>
      </w:r>
    </w:p>
    <w:p w:rsidR="000855A0" w:rsidRPr="00262564" w:rsidRDefault="000855A0" w:rsidP="000855A0">
      <w:pPr>
        <w:pStyle w:val="BodyText"/>
        <w:spacing w:after="240"/>
      </w:pPr>
      <w:r w:rsidRPr="00262564">
        <w:t>The</w:t>
      </w:r>
      <w:r>
        <w:t xml:space="preserve"> </w:t>
      </w:r>
      <w:r w:rsidRPr="00262564">
        <w:t>AGM</w:t>
      </w:r>
      <w:r>
        <w:t xml:space="preserve"> </w:t>
      </w:r>
      <w:proofErr w:type="gramStart"/>
      <w:r w:rsidRPr="00262564">
        <w:t>must</w:t>
      </w:r>
      <w:r>
        <w:t xml:space="preserve"> </w:t>
      </w:r>
      <w:r w:rsidRPr="00262564">
        <w:t>be</w:t>
      </w:r>
      <w:r>
        <w:t xml:space="preserve"> </w:t>
      </w:r>
      <w:r w:rsidRPr="00262564">
        <w:t>held</w:t>
      </w:r>
      <w:proofErr w:type="gramEnd"/>
      <w:r>
        <w:t xml:space="preserve"> </w:t>
      </w:r>
      <w:r w:rsidRPr="00262564">
        <w:t>within</w:t>
      </w:r>
      <w:r>
        <w:t xml:space="preserve"> 2 </w:t>
      </w:r>
      <w:r w:rsidRPr="00262564">
        <w:t>months</w:t>
      </w:r>
      <w:r>
        <w:t xml:space="preserve"> </w:t>
      </w:r>
      <w:r w:rsidRPr="00262564">
        <w:t>of</w:t>
      </w:r>
      <w:r>
        <w:t xml:space="preserve"> </w:t>
      </w:r>
      <w:r w:rsidRPr="00262564">
        <w:t>the</w:t>
      </w:r>
      <w:r>
        <w:t xml:space="preserve"> </w:t>
      </w:r>
      <w:r w:rsidRPr="00262564">
        <w:t>end</w:t>
      </w:r>
      <w:r>
        <w:t xml:space="preserve"> </w:t>
      </w:r>
      <w:r w:rsidRPr="00262564">
        <w:t>of</w:t>
      </w:r>
      <w:r>
        <w:t xml:space="preserve"> each </w:t>
      </w:r>
      <w:r w:rsidRPr="00262564">
        <w:t>fiscal</w:t>
      </w:r>
      <w:r>
        <w:t xml:space="preserve"> year-end</w:t>
      </w:r>
      <w:r w:rsidRPr="00262564">
        <w:t>.</w:t>
      </w:r>
      <w:r>
        <w:t xml:space="preserve"> </w:t>
      </w:r>
      <w:r w:rsidRPr="00262564">
        <w:t>Practically</w:t>
      </w:r>
      <w:r>
        <w:t xml:space="preserve"> </w:t>
      </w:r>
      <w:r w:rsidRPr="00262564">
        <w:t>speaking</w:t>
      </w:r>
      <w:r>
        <w:t xml:space="preserve">, </w:t>
      </w:r>
      <w:r w:rsidRPr="00262564">
        <w:t>the</w:t>
      </w:r>
      <w:r>
        <w:t xml:space="preserve"> </w:t>
      </w:r>
      <w:r w:rsidRPr="00262564">
        <w:t>meeting</w:t>
      </w:r>
      <w:r>
        <w:t xml:space="preserve"> </w:t>
      </w:r>
      <w:proofErr w:type="gramStart"/>
      <w:r w:rsidRPr="00262564">
        <w:t>is</w:t>
      </w:r>
      <w:r>
        <w:t xml:space="preserve"> </w:t>
      </w:r>
      <w:r w:rsidRPr="00262564">
        <w:t>most</w:t>
      </w:r>
      <w:r>
        <w:t xml:space="preserve"> </w:t>
      </w:r>
      <w:r w:rsidRPr="00262564">
        <w:t>often</w:t>
      </w:r>
      <w:r>
        <w:t xml:space="preserve"> </w:t>
      </w:r>
      <w:r w:rsidRPr="00262564">
        <w:t>held</w:t>
      </w:r>
      <w:proofErr w:type="gramEnd"/>
      <w:r>
        <w:t xml:space="preserve"> </w:t>
      </w:r>
      <w:r w:rsidRPr="00262564">
        <w:t>in</w:t>
      </w:r>
      <w:r>
        <w:t xml:space="preserve"> </w:t>
      </w:r>
      <w:r w:rsidRPr="00262564">
        <w:t>the</w:t>
      </w:r>
      <w:r>
        <w:t xml:space="preserve"> 1</w:t>
      </w:r>
      <w:r w:rsidRPr="008F4530">
        <w:rPr>
          <w:vertAlign w:val="superscript"/>
        </w:rPr>
        <w:t>st</w:t>
      </w:r>
      <w:r>
        <w:t xml:space="preserve"> or 2</w:t>
      </w:r>
      <w:r w:rsidRPr="008F4530">
        <w:rPr>
          <w:vertAlign w:val="superscript"/>
        </w:rPr>
        <w:t>nd</w:t>
      </w:r>
      <w:r>
        <w:t xml:space="preserve"> </w:t>
      </w:r>
      <w:r w:rsidRPr="00262564">
        <w:t>month</w:t>
      </w:r>
      <w:r>
        <w:t xml:space="preserve"> </w:t>
      </w:r>
      <w:r w:rsidRPr="00262564">
        <w:t>after</w:t>
      </w:r>
      <w:r>
        <w:t xml:space="preserve"> </w:t>
      </w:r>
      <w:r w:rsidRPr="00262564">
        <w:t>year-end</w:t>
      </w:r>
      <w:r>
        <w:t xml:space="preserve"> </w:t>
      </w:r>
      <w:r w:rsidRPr="00262564">
        <w:t>to</w:t>
      </w:r>
      <w:r>
        <w:t xml:space="preserve"> </w:t>
      </w:r>
      <w:r w:rsidRPr="00262564">
        <w:t>provide</w:t>
      </w:r>
      <w:r>
        <w:t xml:space="preserve"> </w:t>
      </w:r>
      <w:r w:rsidRPr="00262564">
        <w:t>enough</w:t>
      </w:r>
      <w:r>
        <w:t xml:space="preserve"> </w:t>
      </w:r>
      <w:r w:rsidRPr="00262564">
        <w:t>time</w:t>
      </w:r>
      <w:r>
        <w:t xml:space="preserve"> </w:t>
      </w:r>
      <w:r w:rsidRPr="00262564">
        <w:t>to</w:t>
      </w:r>
      <w:r>
        <w:t xml:space="preserve"> </w:t>
      </w:r>
      <w:r w:rsidRPr="00262564">
        <w:t>prepare</w:t>
      </w:r>
      <w:r>
        <w:t xml:space="preserve"> </w:t>
      </w:r>
      <w:r w:rsidRPr="00262564">
        <w:t>the</w:t>
      </w:r>
      <w:r>
        <w:t xml:space="preserve"> </w:t>
      </w:r>
      <w:r w:rsidRPr="00262564">
        <w:t>agenda</w:t>
      </w:r>
      <w:r>
        <w:t xml:space="preserve"> </w:t>
      </w:r>
      <w:r w:rsidRPr="00262564">
        <w:t>and</w:t>
      </w:r>
      <w:r>
        <w:t xml:space="preserve"> </w:t>
      </w:r>
      <w:r w:rsidRPr="00262564">
        <w:t>assemble</w:t>
      </w:r>
      <w:r>
        <w:t xml:space="preserve"> </w:t>
      </w:r>
      <w:r w:rsidRPr="00262564">
        <w:t>all</w:t>
      </w:r>
      <w:r>
        <w:t xml:space="preserve"> </w:t>
      </w:r>
      <w:r w:rsidRPr="00262564">
        <w:t>the</w:t>
      </w:r>
      <w:r>
        <w:t xml:space="preserve"> </w:t>
      </w:r>
      <w:r w:rsidRPr="00262564">
        <w:t>required</w:t>
      </w:r>
      <w:r>
        <w:t xml:space="preserve"> financial </w:t>
      </w:r>
      <w:r w:rsidRPr="00262564">
        <w:t>documents.</w:t>
      </w:r>
      <w:r>
        <w:t xml:space="preserve"> </w:t>
      </w:r>
    </w:p>
    <w:p w:rsidR="000855A0" w:rsidRPr="00262564" w:rsidRDefault="000855A0" w:rsidP="000855A0">
      <w:pPr>
        <w:pStyle w:val="BodyText"/>
        <w:spacing w:after="240"/>
      </w:pPr>
      <w:r w:rsidRPr="00262564">
        <w:t>The</w:t>
      </w:r>
      <w:r>
        <w:t xml:space="preserve"> </w:t>
      </w:r>
      <w:r w:rsidRPr="00262564">
        <w:t>agenda</w:t>
      </w:r>
      <w:r>
        <w:t xml:space="preserve"> </w:t>
      </w:r>
      <w:r w:rsidRPr="00262564">
        <w:t>for</w:t>
      </w:r>
      <w:r>
        <w:t xml:space="preserve"> </w:t>
      </w:r>
      <w:r w:rsidRPr="00262564">
        <w:t>an</w:t>
      </w:r>
      <w:r>
        <w:t xml:space="preserve"> </w:t>
      </w:r>
      <w:r w:rsidRPr="00262564">
        <w:t>AGM</w:t>
      </w:r>
      <w:r>
        <w:t xml:space="preserve"> </w:t>
      </w:r>
      <w:r w:rsidRPr="00262564">
        <w:t>may</w:t>
      </w:r>
      <w:r>
        <w:t xml:space="preserve"> </w:t>
      </w:r>
      <w:r w:rsidRPr="00262564">
        <w:t>include</w:t>
      </w:r>
      <w:r>
        <w:t xml:space="preserve"> </w:t>
      </w:r>
      <w:r w:rsidRPr="00262564">
        <w:t>other</w:t>
      </w:r>
      <w:r>
        <w:t xml:space="preserve"> </w:t>
      </w:r>
      <w:r w:rsidRPr="00262564">
        <w:t>items</w:t>
      </w:r>
      <w:r>
        <w:t xml:space="preserve"> </w:t>
      </w:r>
      <w:r w:rsidRPr="00262564">
        <w:t>of</w:t>
      </w:r>
      <w:r>
        <w:t xml:space="preserve"> </w:t>
      </w:r>
      <w:r w:rsidRPr="00262564">
        <w:t>business,</w:t>
      </w:r>
      <w:r>
        <w:t xml:space="preserve"> </w:t>
      </w:r>
      <w:r w:rsidRPr="00262564">
        <w:t>but</w:t>
      </w:r>
      <w:r>
        <w:t xml:space="preserve"> </w:t>
      </w:r>
      <w:r w:rsidRPr="00262564">
        <w:t>is</w:t>
      </w:r>
      <w:r>
        <w:t xml:space="preserve"> </w:t>
      </w:r>
      <w:r w:rsidRPr="00262564">
        <w:t>required</w:t>
      </w:r>
      <w:r>
        <w:t xml:space="preserve"> </w:t>
      </w:r>
      <w:r w:rsidRPr="00262564">
        <w:t>to</w:t>
      </w:r>
      <w:r>
        <w:t xml:space="preserve"> </w:t>
      </w:r>
      <w:r w:rsidRPr="00262564">
        <w:t>include</w:t>
      </w:r>
      <w:r>
        <w:t xml:space="preserve"> </w:t>
      </w:r>
      <w:r w:rsidRPr="00262564">
        <w:t>the</w:t>
      </w:r>
      <w:r>
        <w:t xml:space="preserve"> </w:t>
      </w:r>
      <w:r w:rsidRPr="00262564">
        <w:t>approval</w:t>
      </w:r>
      <w:r>
        <w:t xml:space="preserve"> </w:t>
      </w:r>
      <w:r w:rsidRPr="00262564">
        <w:t>of</w:t>
      </w:r>
      <w:r>
        <w:t xml:space="preserve"> </w:t>
      </w:r>
      <w:r w:rsidRPr="00262564">
        <w:t>any</w:t>
      </w:r>
      <w:r>
        <w:t xml:space="preserve"> </w:t>
      </w:r>
      <w:r w:rsidRPr="00262564">
        <w:t>previous</w:t>
      </w:r>
      <w:r>
        <w:t xml:space="preserve"> </w:t>
      </w:r>
      <w:r w:rsidRPr="00262564">
        <w:t>owners</w:t>
      </w:r>
      <w:r>
        <w:t xml:space="preserve">’ </w:t>
      </w:r>
      <w:r w:rsidRPr="00262564">
        <w:t>meeting</w:t>
      </w:r>
      <w:r>
        <w:t xml:space="preserve"> </w:t>
      </w:r>
      <w:r w:rsidRPr="00262564">
        <w:t>minutes</w:t>
      </w:r>
      <w:r>
        <w:t xml:space="preserve"> </w:t>
      </w:r>
      <w:r w:rsidRPr="00262564">
        <w:t>not</w:t>
      </w:r>
      <w:r>
        <w:t xml:space="preserve"> </w:t>
      </w:r>
      <w:r w:rsidRPr="00262564">
        <w:t>yet</w:t>
      </w:r>
      <w:r>
        <w:t xml:space="preserve"> </w:t>
      </w:r>
      <w:r w:rsidRPr="00262564">
        <w:t>approved,</w:t>
      </w:r>
      <w:r>
        <w:t xml:space="preserve"> </w:t>
      </w:r>
      <w:r w:rsidRPr="00262564">
        <w:t>financial</w:t>
      </w:r>
      <w:r>
        <w:t xml:space="preserve"> </w:t>
      </w:r>
      <w:r w:rsidRPr="00262564">
        <w:t>statement</w:t>
      </w:r>
      <w:r>
        <w:t>s</w:t>
      </w:r>
      <w:r w:rsidRPr="00262564">
        <w:t>,</w:t>
      </w:r>
      <w:r>
        <w:t xml:space="preserve"> </w:t>
      </w:r>
      <w:r w:rsidRPr="00262564">
        <w:t>and</w:t>
      </w:r>
      <w:r>
        <w:t xml:space="preserve"> </w:t>
      </w:r>
      <w:r w:rsidRPr="00262564">
        <w:t>the</w:t>
      </w:r>
      <w:r>
        <w:t xml:space="preserve"> </w:t>
      </w:r>
      <w:r w:rsidRPr="00262564">
        <w:t>election</w:t>
      </w:r>
      <w:r>
        <w:t xml:space="preserve"> of strata council members</w:t>
      </w:r>
      <w:r w:rsidRPr="00262564">
        <w:t>.</w:t>
      </w:r>
    </w:p>
    <w:p w:rsidR="000855A0" w:rsidRPr="00262564" w:rsidRDefault="000855A0" w:rsidP="000855A0">
      <w:pPr>
        <w:pStyle w:val="BodyText"/>
        <w:spacing w:after="240"/>
      </w:pPr>
      <w:r w:rsidRPr="00262564">
        <w:t>The</w:t>
      </w:r>
      <w:r>
        <w:t xml:space="preserve"> </w:t>
      </w:r>
      <w:r w:rsidRPr="00262564">
        <w:t>notice</w:t>
      </w:r>
      <w:r>
        <w:t xml:space="preserve"> for an AGM or special general meeting </w:t>
      </w:r>
      <w:r w:rsidRPr="00262564">
        <w:t>must</w:t>
      </w:r>
      <w:r>
        <w:t xml:space="preserve"> </w:t>
      </w:r>
      <w:r w:rsidRPr="00262564">
        <w:t>be</w:t>
      </w:r>
      <w:r>
        <w:t xml:space="preserve"> </w:t>
      </w:r>
      <w:r w:rsidRPr="00262564">
        <w:t>in</w:t>
      </w:r>
      <w:r>
        <w:t xml:space="preserve"> </w:t>
      </w:r>
      <w:r w:rsidRPr="00262564">
        <w:t>writing</w:t>
      </w:r>
      <w:r>
        <w:t xml:space="preserve"> </w:t>
      </w:r>
      <w:r w:rsidRPr="00262564">
        <w:t>and</w:t>
      </w:r>
      <w:r>
        <w:t xml:space="preserve"> </w:t>
      </w:r>
      <w:r w:rsidRPr="00262564">
        <w:t>specify</w:t>
      </w:r>
      <w:r>
        <w:t xml:space="preserve"> </w:t>
      </w:r>
      <w:r w:rsidRPr="00262564">
        <w:t>the</w:t>
      </w:r>
      <w:r>
        <w:t xml:space="preserve"> </w:t>
      </w:r>
      <w:r w:rsidRPr="00262564">
        <w:t>place,</w:t>
      </w:r>
      <w:r>
        <w:t xml:space="preserve"> </w:t>
      </w:r>
      <w:r w:rsidRPr="00262564">
        <w:t>date</w:t>
      </w:r>
      <w:r>
        <w:t xml:space="preserve"> </w:t>
      </w:r>
      <w:r w:rsidRPr="00262564">
        <w:t>and</w:t>
      </w:r>
      <w:r>
        <w:t xml:space="preserve"> time </w:t>
      </w:r>
      <w:r w:rsidRPr="00262564">
        <w:t>of</w:t>
      </w:r>
      <w:r>
        <w:t xml:space="preserve"> </w:t>
      </w:r>
      <w:r w:rsidRPr="00262564">
        <w:t>the</w:t>
      </w:r>
      <w:r>
        <w:t xml:space="preserve"> </w:t>
      </w:r>
      <w:r w:rsidRPr="00262564">
        <w:t>meeting</w:t>
      </w:r>
      <w:r>
        <w:t xml:space="preserve"> </w:t>
      </w:r>
      <w:r w:rsidRPr="00262564">
        <w:t>as</w:t>
      </w:r>
      <w:r>
        <w:t xml:space="preserve"> </w:t>
      </w:r>
      <w:r w:rsidRPr="00262564">
        <w:t>well</w:t>
      </w:r>
      <w:r>
        <w:t xml:space="preserve"> </w:t>
      </w:r>
      <w:r w:rsidRPr="00262564">
        <w:t>as</w:t>
      </w:r>
      <w:r>
        <w:t xml:space="preserve"> </w:t>
      </w:r>
      <w:r w:rsidRPr="00262564">
        <w:t>the</w:t>
      </w:r>
      <w:r>
        <w:t xml:space="preserve"> </w:t>
      </w:r>
      <w:r w:rsidRPr="00262564">
        <w:t>business</w:t>
      </w:r>
      <w:r>
        <w:t xml:space="preserve"> </w:t>
      </w:r>
      <w:r w:rsidRPr="00262564">
        <w:t>to</w:t>
      </w:r>
      <w:r>
        <w:t xml:space="preserve"> </w:t>
      </w:r>
      <w:proofErr w:type="gramStart"/>
      <w:r w:rsidRPr="00262564">
        <w:t>be</w:t>
      </w:r>
      <w:r>
        <w:t xml:space="preserve"> </w:t>
      </w:r>
      <w:r w:rsidRPr="00262564">
        <w:t>dealt</w:t>
      </w:r>
      <w:r>
        <w:t xml:space="preserve"> </w:t>
      </w:r>
      <w:r w:rsidRPr="00262564">
        <w:t>with</w:t>
      </w:r>
      <w:proofErr w:type="gramEnd"/>
      <w:r>
        <w:t xml:space="preserve"> </w:t>
      </w:r>
      <w:r w:rsidRPr="00262564">
        <w:t>at</w:t>
      </w:r>
      <w:r>
        <w:t xml:space="preserve"> </w:t>
      </w:r>
      <w:r w:rsidRPr="00262564">
        <w:t>the</w:t>
      </w:r>
      <w:r>
        <w:t xml:space="preserve"> </w:t>
      </w:r>
      <w:r w:rsidRPr="00262564">
        <w:t>meeting.</w:t>
      </w:r>
      <w:r>
        <w:t xml:space="preserve"> </w:t>
      </w:r>
      <w:r w:rsidRPr="00262564">
        <w:t>The</w:t>
      </w:r>
      <w:r>
        <w:t xml:space="preserve"> AGM </w:t>
      </w:r>
      <w:r w:rsidRPr="00262564">
        <w:t>notice</w:t>
      </w:r>
      <w:r>
        <w:t xml:space="preserve"> </w:t>
      </w:r>
      <w:r w:rsidRPr="00262564">
        <w:t>must</w:t>
      </w:r>
      <w:r>
        <w:t xml:space="preserve"> </w:t>
      </w:r>
      <w:r w:rsidRPr="00262564">
        <w:t>include</w:t>
      </w:r>
      <w:r>
        <w:t xml:space="preserve"> a proposed budget.  AGM and special general meeting notices must include </w:t>
      </w:r>
      <w:r w:rsidRPr="00262564">
        <w:t>all</w:t>
      </w:r>
      <w:r>
        <w:t xml:space="preserve"> </w:t>
      </w:r>
      <w:r w:rsidRPr="00262564">
        <w:t>proposed</w:t>
      </w:r>
      <w:r>
        <w:t xml:space="preserve"> </w:t>
      </w:r>
      <w:r w:rsidRPr="00262564">
        <w:t>changes</w:t>
      </w:r>
      <w:r>
        <w:t xml:space="preserve"> </w:t>
      </w:r>
      <w:r w:rsidRPr="00262564">
        <w:t>to</w:t>
      </w:r>
      <w:r>
        <w:t xml:space="preserve"> </w:t>
      </w:r>
      <w:r w:rsidRPr="00262564">
        <w:t>the</w:t>
      </w:r>
      <w:r>
        <w:t xml:space="preserve"> </w:t>
      </w:r>
      <w:r w:rsidRPr="00262564">
        <w:t>bylaws,</w:t>
      </w:r>
      <w:r>
        <w:t xml:space="preserve"> </w:t>
      </w:r>
      <w:r w:rsidRPr="00262564">
        <w:t>rules</w:t>
      </w:r>
      <w:r>
        <w:t xml:space="preserve"> or special resolutions </w:t>
      </w:r>
      <w:r w:rsidRPr="00262564">
        <w:t>to</w:t>
      </w:r>
      <w:r>
        <w:t xml:space="preserve"> </w:t>
      </w:r>
      <w:proofErr w:type="gramStart"/>
      <w:r w:rsidRPr="00262564">
        <w:t>be</w:t>
      </w:r>
      <w:r>
        <w:t xml:space="preserve"> </w:t>
      </w:r>
      <w:r w:rsidRPr="00262564">
        <w:t>dealt</w:t>
      </w:r>
      <w:r>
        <w:t xml:space="preserve"> </w:t>
      </w:r>
      <w:r w:rsidRPr="00262564">
        <w:t>with</w:t>
      </w:r>
      <w:proofErr w:type="gramEnd"/>
      <w:r>
        <w:t xml:space="preserve"> </w:t>
      </w:r>
      <w:r w:rsidRPr="00262564">
        <w:t>at</w:t>
      </w:r>
      <w:r>
        <w:t xml:space="preserve"> </w:t>
      </w:r>
      <w:r w:rsidRPr="00262564">
        <w:t>the</w:t>
      </w:r>
      <w:r>
        <w:t xml:space="preserve"> </w:t>
      </w:r>
      <w:r w:rsidRPr="00262564">
        <w:t>meeting.</w:t>
      </w:r>
    </w:p>
    <w:p w:rsidR="000855A0" w:rsidRPr="00262564" w:rsidRDefault="000855A0" w:rsidP="000855A0">
      <w:pPr>
        <w:pStyle w:val="BodyText"/>
        <w:spacing w:after="240"/>
      </w:pPr>
      <w:r>
        <w:t xml:space="preserve">A quorum for an owners’ </w:t>
      </w:r>
      <w:r w:rsidRPr="00262564">
        <w:t>meeting</w:t>
      </w:r>
      <w:r>
        <w:t xml:space="preserve"> requires that eligible voters holding 1/3 of the strata corporation’s votes be present, in person or by proxy, unless there is a different bylaw passed by the strata corporation. </w:t>
      </w:r>
    </w:p>
    <w:p w:rsidR="000855A0" w:rsidRDefault="000855A0" w:rsidP="000855A0">
      <w:pPr>
        <w:pStyle w:val="BodyText"/>
        <w:spacing w:after="240"/>
      </w:pPr>
      <w:r>
        <w:t xml:space="preserve">A strata corporation may pass a bylaw stating that if the strata corporation is </w:t>
      </w:r>
      <w:r w:rsidRPr="00262564">
        <w:t>entitled</w:t>
      </w:r>
      <w:r>
        <w:t xml:space="preserve"> </w:t>
      </w:r>
      <w:r w:rsidRPr="00262564">
        <w:t>to</w:t>
      </w:r>
      <w:r>
        <w:t xml:space="preserve"> register a lien against a strata lot for unpaid strata fees or special levies, the owner may not </w:t>
      </w:r>
      <w:r w:rsidRPr="00262564">
        <w:t>vote</w:t>
      </w:r>
      <w:r>
        <w:t xml:space="preserve"> </w:t>
      </w:r>
      <w:r w:rsidRPr="00262564">
        <w:t>or</w:t>
      </w:r>
      <w:r>
        <w:t xml:space="preserve"> </w:t>
      </w:r>
      <w:r w:rsidRPr="00262564">
        <w:t>count</w:t>
      </w:r>
      <w:r>
        <w:t xml:space="preserve"> </w:t>
      </w:r>
      <w:r w:rsidRPr="00262564">
        <w:t>towards</w:t>
      </w:r>
      <w:r>
        <w:t xml:space="preserve"> </w:t>
      </w:r>
      <w:r w:rsidRPr="00262564">
        <w:t>quorum.</w:t>
      </w:r>
      <w:r>
        <w:t xml:space="preserve"> The strata corporation must have followed the sections of the Act regarding payment demands and lien filing.  </w:t>
      </w:r>
      <w:r w:rsidRPr="00262564">
        <w:t>If</w:t>
      </w:r>
      <w:r>
        <w:t xml:space="preserve"> </w:t>
      </w:r>
      <w:r w:rsidRPr="00262564">
        <w:t>such</w:t>
      </w:r>
      <w:r>
        <w:t xml:space="preserve"> </w:t>
      </w:r>
      <w:r w:rsidRPr="00262564">
        <w:t>owners</w:t>
      </w:r>
      <w:r>
        <w:t xml:space="preserve"> </w:t>
      </w:r>
      <w:r w:rsidRPr="00262564">
        <w:t>pay</w:t>
      </w:r>
      <w:r>
        <w:t xml:space="preserve"> </w:t>
      </w:r>
      <w:r w:rsidRPr="00262564">
        <w:t>their</w:t>
      </w:r>
      <w:r>
        <w:t xml:space="preserve"> </w:t>
      </w:r>
      <w:r w:rsidRPr="00262564">
        <w:t>arrears</w:t>
      </w:r>
      <w:r>
        <w:t xml:space="preserve"> </w:t>
      </w:r>
      <w:r w:rsidRPr="00262564">
        <w:t>before</w:t>
      </w:r>
      <w:r>
        <w:t xml:space="preserve"> </w:t>
      </w:r>
      <w:r w:rsidRPr="00262564">
        <w:t>the</w:t>
      </w:r>
      <w:r>
        <w:t xml:space="preserve"> </w:t>
      </w:r>
      <w:r w:rsidRPr="00262564">
        <w:t>meeting</w:t>
      </w:r>
      <w:r>
        <w:t xml:space="preserve"> </w:t>
      </w:r>
      <w:proofErr w:type="gramStart"/>
      <w:r w:rsidRPr="00262564">
        <w:t>is</w:t>
      </w:r>
      <w:r>
        <w:t xml:space="preserve"> </w:t>
      </w:r>
      <w:r w:rsidRPr="00262564">
        <w:t>held</w:t>
      </w:r>
      <w:proofErr w:type="gramEnd"/>
      <w:r w:rsidRPr="00262564">
        <w:t>,</w:t>
      </w:r>
      <w:r>
        <w:t xml:space="preserve"> </w:t>
      </w:r>
      <w:r w:rsidRPr="00262564">
        <w:t>they</w:t>
      </w:r>
      <w:r>
        <w:t xml:space="preserve"> </w:t>
      </w:r>
      <w:r w:rsidRPr="00262564">
        <w:t>will</w:t>
      </w:r>
      <w:r>
        <w:t xml:space="preserve"> </w:t>
      </w:r>
      <w:r w:rsidRPr="00262564">
        <w:t>be</w:t>
      </w:r>
      <w:r>
        <w:t xml:space="preserve"> </w:t>
      </w:r>
      <w:r w:rsidRPr="00262564">
        <w:t>entitled</w:t>
      </w:r>
      <w:r>
        <w:t xml:space="preserve"> </w:t>
      </w:r>
      <w:r w:rsidRPr="00262564">
        <w:t>to</w:t>
      </w:r>
      <w:r>
        <w:t xml:space="preserve"> </w:t>
      </w:r>
      <w:r w:rsidRPr="00262564">
        <w:t>a</w:t>
      </w:r>
      <w:r>
        <w:t xml:space="preserve"> </w:t>
      </w:r>
      <w:r w:rsidRPr="00262564">
        <w:t>vote</w:t>
      </w:r>
      <w:r>
        <w:t xml:space="preserve">. </w:t>
      </w:r>
      <w:r w:rsidRPr="00262564">
        <w:t>Voting</w:t>
      </w:r>
      <w:r>
        <w:t xml:space="preserve"> </w:t>
      </w:r>
      <w:r w:rsidRPr="00262564">
        <w:t>is</w:t>
      </w:r>
      <w:r>
        <w:t xml:space="preserve"> </w:t>
      </w:r>
      <w:r w:rsidRPr="00262564">
        <w:t>done</w:t>
      </w:r>
      <w:r>
        <w:t xml:space="preserve"> </w:t>
      </w:r>
      <w:proofErr w:type="gramStart"/>
      <w:r w:rsidRPr="00262564">
        <w:t>on</w:t>
      </w:r>
      <w:r>
        <w:t xml:space="preserve"> </w:t>
      </w:r>
      <w:r w:rsidRPr="00262564">
        <w:t>the</w:t>
      </w:r>
      <w:r>
        <w:t xml:space="preserve"> </w:t>
      </w:r>
      <w:r w:rsidRPr="00262564">
        <w:t>basis</w:t>
      </w:r>
      <w:r>
        <w:t xml:space="preserve"> </w:t>
      </w:r>
      <w:r w:rsidRPr="00262564">
        <w:t>of</w:t>
      </w:r>
      <w:proofErr w:type="gramEnd"/>
      <w:r>
        <w:t xml:space="preserve"> </w:t>
      </w:r>
      <w:r w:rsidRPr="00262564">
        <w:t>one</w:t>
      </w:r>
      <w:r>
        <w:t xml:space="preserve"> </w:t>
      </w:r>
      <w:r w:rsidRPr="00262564">
        <w:t>vote</w:t>
      </w:r>
      <w:r>
        <w:t xml:space="preserve"> </w:t>
      </w:r>
      <w:r w:rsidRPr="00262564">
        <w:t>per</w:t>
      </w:r>
      <w:r>
        <w:t xml:space="preserve"> </w:t>
      </w:r>
      <w:r w:rsidRPr="00262564">
        <w:t>unit</w:t>
      </w:r>
      <w:r>
        <w:t>; if there is more than one owner of a strata lot, and they cannot agree, the vote will not be counted</w:t>
      </w:r>
      <w:r w:rsidRPr="00262564">
        <w:t>.</w:t>
      </w:r>
      <w:r>
        <w:t xml:space="preserve"> </w:t>
      </w:r>
    </w:p>
    <w:p w:rsidR="000855A0" w:rsidRDefault="000855A0" w:rsidP="000855A0">
      <w:pPr>
        <w:pStyle w:val="BodyText"/>
        <w:spacing w:after="240"/>
      </w:pPr>
      <w:r>
        <w:t>A m</w:t>
      </w:r>
      <w:r w:rsidRPr="00356E46">
        <w:t>ajority vote is the default threshold for decisions at general meetings of a strata co</w:t>
      </w:r>
      <w:r>
        <w:t>rporation or a section, under Section</w:t>
      </w:r>
      <w:r w:rsidRPr="00356E46">
        <w:t> 50</w:t>
      </w:r>
      <w:r>
        <w:t xml:space="preserve">. </w:t>
      </w:r>
      <w:r w:rsidRPr="00356E46">
        <w:t>A “majority vote” </w:t>
      </w:r>
      <w:proofErr w:type="gramStart"/>
      <w:r w:rsidRPr="00356E46">
        <w:t>is defined</w:t>
      </w:r>
      <w:proofErr w:type="gramEnd"/>
      <w:r w:rsidRPr="00356E46">
        <w:t xml:space="preserve"> in s. 1(1) of the Act as a vote in favour of a resolution by more than one-half of the votes cast by eligible voters present in person or by proxy, and who have not abstained from voting. Th</w:t>
      </w:r>
      <w:r>
        <w:t>us</w:t>
      </w:r>
      <w:r w:rsidRPr="00356E46">
        <w:t>, an abstention drops the threshold for passage of a resolution.</w:t>
      </w:r>
    </w:p>
    <w:p w:rsidR="000855A0" w:rsidRDefault="000855A0" w:rsidP="000855A0">
      <w:pPr>
        <w:pStyle w:val="BodyText"/>
        <w:spacing w:after="240"/>
      </w:pPr>
      <w:r>
        <w:t xml:space="preserve">In other circumstances specified in the Act, a “¾ vote” or unanimous vote may be required.  </w:t>
      </w:r>
      <w:r w:rsidRPr="00356E46">
        <w:t>A “</w:t>
      </w:r>
      <w:r>
        <w:t>¾</w:t>
      </w:r>
      <w:r w:rsidRPr="00356E46">
        <w:t xml:space="preserve"> vote” </w:t>
      </w:r>
      <w:proofErr w:type="gramStart"/>
      <w:r w:rsidRPr="00356E46">
        <w:t>is defined</w:t>
      </w:r>
      <w:proofErr w:type="gramEnd"/>
      <w:r w:rsidRPr="00356E46">
        <w:t xml:space="preserve"> in s. 1(1) as a vote in favour of a resolution by at least three-quarters of the votes cast by eligible voters present in person or by proxy, and who have not abstained from voting.</w:t>
      </w:r>
      <w:r>
        <w:t xml:space="preserve"> </w:t>
      </w:r>
    </w:p>
    <w:p w:rsidR="000855A0" w:rsidRPr="00262564" w:rsidRDefault="000855A0" w:rsidP="000855A0">
      <w:pPr>
        <w:pStyle w:val="BodyText"/>
        <w:spacing w:after="240"/>
      </w:pPr>
      <w:r w:rsidRPr="00356E46">
        <w:t>A “unanimous vote” </w:t>
      </w:r>
      <w:proofErr w:type="gramStart"/>
      <w:r w:rsidRPr="00356E46">
        <w:t>is defined</w:t>
      </w:r>
      <w:proofErr w:type="gramEnd"/>
      <w:r w:rsidRPr="00356E46">
        <w:t xml:space="preserve"> in s. 1(1) of the Act as a vote in favour by all votes of </w:t>
      </w:r>
      <w:r w:rsidRPr="00356E46">
        <w:rPr>
          <w:u w:val="single"/>
        </w:rPr>
        <w:t>all</w:t>
      </w:r>
      <w:r>
        <w:t xml:space="preserve"> eligible voters. This means that all eligible voters must vote in favour in person or by proxy for a unanimous resolution to pass.  </w:t>
      </w:r>
    </w:p>
    <w:p w:rsidR="000855A0" w:rsidRPr="00262564" w:rsidRDefault="000855A0" w:rsidP="000855A0">
      <w:pPr>
        <w:pStyle w:val="BodyText"/>
        <w:spacing w:after="240"/>
      </w:pPr>
      <w:r w:rsidRPr="00262564">
        <w:lastRenderedPageBreak/>
        <w:t>The</w:t>
      </w:r>
      <w:r>
        <w:t xml:space="preserve"> </w:t>
      </w:r>
      <w:r w:rsidRPr="00262564">
        <w:t>use</w:t>
      </w:r>
      <w:r>
        <w:t xml:space="preserve"> </w:t>
      </w:r>
      <w:r w:rsidRPr="00262564">
        <w:t>of</w:t>
      </w:r>
      <w:r>
        <w:t xml:space="preserve"> </w:t>
      </w:r>
      <w:r w:rsidRPr="00262564">
        <w:t>proxies</w:t>
      </w:r>
      <w:r>
        <w:t xml:space="preserve"> </w:t>
      </w:r>
      <w:r w:rsidRPr="00262564">
        <w:t>for</w:t>
      </w:r>
      <w:r>
        <w:t xml:space="preserve"> </w:t>
      </w:r>
      <w:r w:rsidRPr="00262564">
        <w:t>all</w:t>
      </w:r>
      <w:r>
        <w:t xml:space="preserve"> </w:t>
      </w:r>
      <w:r w:rsidRPr="00262564">
        <w:t>matters</w:t>
      </w:r>
      <w:r>
        <w:t xml:space="preserve"> </w:t>
      </w:r>
      <w:r w:rsidRPr="00262564">
        <w:t>requiring</w:t>
      </w:r>
      <w:r>
        <w:t xml:space="preserve"> </w:t>
      </w:r>
      <w:r w:rsidRPr="00262564">
        <w:t>a</w:t>
      </w:r>
      <w:r>
        <w:t xml:space="preserve"> </w:t>
      </w:r>
      <w:r w:rsidRPr="00262564">
        <w:t>vote</w:t>
      </w:r>
      <w:r>
        <w:t xml:space="preserve"> </w:t>
      </w:r>
      <w:proofErr w:type="gramStart"/>
      <w:r w:rsidRPr="00262564">
        <w:t>is</w:t>
      </w:r>
      <w:r>
        <w:t xml:space="preserve"> </w:t>
      </w:r>
      <w:r w:rsidRPr="00262564">
        <w:t>permitted</w:t>
      </w:r>
      <w:proofErr w:type="gramEnd"/>
      <w:r>
        <w:t xml:space="preserve">. Anyone can be a proxy. The proxy can also be general or specific to a meeting or resolution. The only requirements are that the proxy be in writing, signed by the owner, and that the </w:t>
      </w:r>
      <w:proofErr w:type="gramStart"/>
      <w:r>
        <w:t>proxy has not been revoked by the owner</w:t>
      </w:r>
      <w:proofErr w:type="gramEnd"/>
      <w:r>
        <w:t xml:space="preserve">. </w:t>
      </w:r>
    </w:p>
    <w:p w:rsidR="000855A0" w:rsidRPr="00262564" w:rsidRDefault="000855A0" w:rsidP="000855A0">
      <w:pPr>
        <w:pStyle w:val="BodyText"/>
        <w:spacing w:after="240"/>
      </w:pPr>
      <w:r w:rsidRPr="00262564">
        <w:t>No</w:t>
      </w:r>
      <w:r>
        <w:t xml:space="preserve"> </w:t>
      </w:r>
      <w:r w:rsidRPr="00262564">
        <w:t>votes</w:t>
      </w:r>
      <w:r>
        <w:t xml:space="preserve"> </w:t>
      </w:r>
      <w:proofErr w:type="gramStart"/>
      <w:r w:rsidRPr="00262564">
        <w:t>can</w:t>
      </w:r>
      <w:r>
        <w:t xml:space="preserve"> </w:t>
      </w:r>
      <w:r w:rsidRPr="00262564">
        <w:t>be</w:t>
      </w:r>
      <w:r>
        <w:t xml:space="preserve"> </w:t>
      </w:r>
      <w:r w:rsidRPr="00262564">
        <w:t>taken</w:t>
      </w:r>
      <w:proofErr w:type="gramEnd"/>
      <w:r>
        <w:t xml:space="preserve"> </w:t>
      </w:r>
      <w:r w:rsidRPr="00262564">
        <w:t>at</w:t>
      </w:r>
      <w:r>
        <w:t xml:space="preserve"> </w:t>
      </w:r>
      <w:r w:rsidRPr="00262564">
        <w:t>a</w:t>
      </w:r>
      <w:r>
        <w:t xml:space="preserve"> </w:t>
      </w:r>
      <w:r w:rsidRPr="00262564">
        <w:t>meeting</w:t>
      </w:r>
      <w:r>
        <w:t xml:space="preserve"> </w:t>
      </w:r>
      <w:r w:rsidRPr="00262564">
        <w:t>on</w:t>
      </w:r>
      <w:r>
        <w:t xml:space="preserve"> </w:t>
      </w:r>
      <w:r w:rsidRPr="00262564">
        <w:t>any</w:t>
      </w:r>
      <w:r>
        <w:t xml:space="preserve"> </w:t>
      </w:r>
      <w:r w:rsidRPr="00262564">
        <w:t>matter,</w:t>
      </w:r>
      <w:r>
        <w:t xml:space="preserve"> </w:t>
      </w:r>
      <w:r w:rsidRPr="00262564">
        <w:t>other</w:t>
      </w:r>
      <w:r>
        <w:t xml:space="preserve"> </w:t>
      </w:r>
      <w:r w:rsidRPr="00262564">
        <w:t>than</w:t>
      </w:r>
      <w:r>
        <w:t xml:space="preserve"> </w:t>
      </w:r>
      <w:r w:rsidRPr="00262564">
        <w:t>“routine”</w:t>
      </w:r>
      <w:r>
        <w:t xml:space="preserve"> </w:t>
      </w:r>
      <w:r w:rsidRPr="00262564">
        <w:t>procedural</w:t>
      </w:r>
      <w:r>
        <w:t xml:space="preserve"> </w:t>
      </w:r>
      <w:r w:rsidRPr="00262564">
        <w:t>matters</w:t>
      </w:r>
      <w:r>
        <w:t xml:space="preserve"> </w:t>
      </w:r>
      <w:r w:rsidRPr="00262564">
        <w:t>unless</w:t>
      </w:r>
      <w:r>
        <w:t xml:space="preserve"> </w:t>
      </w:r>
      <w:r w:rsidRPr="00262564">
        <w:t>the</w:t>
      </w:r>
      <w:r>
        <w:t xml:space="preserve"> </w:t>
      </w:r>
      <w:r w:rsidRPr="00262564">
        <w:t>matter</w:t>
      </w:r>
      <w:r>
        <w:t xml:space="preserve"> </w:t>
      </w:r>
      <w:r w:rsidRPr="00262564">
        <w:t>to</w:t>
      </w:r>
      <w:r>
        <w:t xml:space="preserve"> </w:t>
      </w:r>
      <w:r w:rsidRPr="00262564">
        <w:t>be</w:t>
      </w:r>
      <w:r>
        <w:t xml:space="preserve"> </w:t>
      </w:r>
      <w:r w:rsidRPr="00262564">
        <w:t>voted</w:t>
      </w:r>
      <w:r>
        <w:t xml:space="preserve"> </w:t>
      </w:r>
      <w:r w:rsidRPr="00262564">
        <w:t>on</w:t>
      </w:r>
      <w:r>
        <w:t xml:space="preserve"> </w:t>
      </w:r>
      <w:r w:rsidRPr="00262564">
        <w:t>was</w:t>
      </w:r>
      <w:r>
        <w:t xml:space="preserve"> </w:t>
      </w:r>
      <w:r w:rsidRPr="00262564">
        <w:t>“c</w:t>
      </w:r>
      <w:r>
        <w:t>learly” disclosed in the notice. H</w:t>
      </w:r>
      <w:r w:rsidRPr="00262564">
        <w:t>owever</w:t>
      </w:r>
      <w:r>
        <w:t xml:space="preserve">, </w:t>
      </w:r>
      <w:r w:rsidRPr="00262564">
        <w:t>any</w:t>
      </w:r>
      <w:r>
        <w:t xml:space="preserve"> </w:t>
      </w:r>
      <w:r w:rsidRPr="00262564">
        <w:t>owner</w:t>
      </w:r>
      <w:r>
        <w:t xml:space="preserve"> </w:t>
      </w:r>
      <w:r w:rsidRPr="00262564">
        <w:t>is</w:t>
      </w:r>
      <w:r>
        <w:t xml:space="preserve"> </w:t>
      </w:r>
      <w:r w:rsidRPr="00262564">
        <w:t>entitled</w:t>
      </w:r>
      <w:r>
        <w:t xml:space="preserve"> </w:t>
      </w:r>
      <w:r w:rsidRPr="00262564">
        <w:t>to</w:t>
      </w:r>
      <w:r>
        <w:t xml:space="preserve"> </w:t>
      </w:r>
      <w:r w:rsidRPr="00262564">
        <w:t>“discuss”</w:t>
      </w:r>
      <w:r>
        <w:t xml:space="preserve"> </w:t>
      </w:r>
      <w:r w:rsidRPr="00262564">
        <w:t>any</w:t>
      </w:r>
      <w:r>
        <w:t xml:space="preserve"> </w:t>
      </w:r>
      <w:r w:rsidRPr="00262564">
        <w:t>matter</w:t>
      </w:r>
      <w:r>
        <w:t xml:space="preserve"> </w:t>
      </w:r>
      <w:r w:rsidRPr="00262564">
        <w:t>relevant</w:t>
      </w:r>
      <w:r>
        <w:t xml:space="preserve"> </w:t>
      </w:r>
      <w:r w:rsidRPr="00262564">
        <w:t>to</w:t>
      </w:r>
      <w:r>
        <w:t xml:space="preserve"> </w:t>
      </w:r>
      <w:r w:rsidRPr="00262564">
        <w:t>the</w:t>
      </w:r>
      <w:r>
        <w:t xml:space="preserve"> </w:t>
      </w:r>
      <w:r w:rsidRPr="00262564">
        <w:t>affairs</w:t>
      </w:r>
      <w:r>
        <w:t xml:space="preserve"> </w:t>
      </w:r>
      <w:r w:rsidRPr="00262564">
        <w:t>of</w:t>
      </w:r>
      <w:r>
        <w:t xml:space="preserve"> </w:t>
      </w:r>
      <w:r w:rsidRPr="00262564">
        <w:t>the</w:t>
      </w:r>
      <w:r>
        <w:t xml:space="preserve"> strata corporation</w:t>
      </w:r>
      <w:r w:rsidRPr="00262564">
        <w:t>.</w:t>
      </w:r>
    </w:p>
    <w:p w:rsidR="000855A0" w:rsidRPr="00262564" w:rsidRDefault="000855A0" w:rsidP="000855A0">
      <w:pPr>
        <w:pStyle w:val="BodyText"/>
        <w:spacing w:after="240"/>
      </w:pPr>
      <w:r w:rsidRPr="00262564">
        <w:t>The</w:t>
      </w:r>
      <w:r>
        <w:t xml:space="preserve"> </w:t>
      </w:r>
      <w:r w:rsidRPr="00262564">
        <w:t>notice</w:t>
      </w:r>
      <w:r>
        <w:t xml:space="preserve"> </w:t>
      </w:r>
      <w:r w:rsidRPr="00262564">
        <w:t>of</w:t>
      </w:r>
      <w:r>
        <w:t xml:space="preserve"> </w:t>
      </w:r>
      <w:r w:rsidRPr="00262564">
        <w:t>the</w:t>
      </w:r>
      <w:r>
        <w:t xml:space="preserve"> </w:t>
      </w:r>
      <w:r w:rsidRPr="00262564">
        <w:t>meeting</w:t>
      </w:r>
      <w:r>
        <w:t xml:space="preserve"> </w:t>
      </w:r>
      <w:proofErr w:type="gramStart"/>
      <w:r w:rsidRPr="00262564">
        <w:t>should</w:t>
      </w:r>
      <w:r>
        <w:t xml:space="preserve"> </w:t>
      </w:r>
      <w:r w:rsidRPr="00262564">
        <w:t>be</w:t>
      </w:r>
      <w:r>
        <w:t xml:space="preserve"> </w:t>
      </w:r>
      <w:r w:rsidRPr="00262564">
        <w:t>issued</w:t>
      </w:r>
      <w:proofErr w:type="gramEnd"/>
      <w:r>
        <w:t xml:space="preserve"> </w:t>
      </w:r>
      <w:r w:rsidRPr="00262564">
        <w:t>no</w:t>
      </w:r>
      <w:r>
        <w:t xml:space="preserve"> </w:t>
      </w:r>
      <w:r w:rsidRPr="00262564">
        <w:t>later</w:t>
      </w:r>
      <w:r>
        <w:t xml:space="preserve"> </w:t>
      </w:r>
      <w:r w:rsidRPr="00262564">
        <w:t>than</w:t>
      </w:r>
      <w:r>
        <w:t xml:space="preserve"> </w:t>
      </w:r>
      <w:r w:rsidRPr="00262564">
        <w:t>the</w:t>
      </w:r>
      <w:r>
        <w:t xml:space="preserve"> 20th </w:t>
      </w:r>
      <w:r w:rsidRPr="00262564">
        <w:t>day</w:t>
      </w:r>
      <w:r>
        <w:t xml:space="preserve"> </w:t>
      </w:r>
      <w:r w:rsidRPr="00262564">
        <w:t>before</w:t>
      </w:r>
      <w:r>
        <w:t xml:space="preserve"> </w:t>
      </w:r>
      <w:r w:rsidRPr="00262564">
        <w:t>the</w:t>
      </w:r>
      <w:r>
        <w:t xml:space="preserve"> </w:t>
      </w:r>
      <w:r w:rsidRPr="00262564">
        <w:t>meeting</w:t>
      </w:r>
      <w:r>
        <w:t xml:space="preserve"> </w:t>
      </w:r>
      <w:r w:rsidRPr="00262564">
        <w:t>date</w:t>
      </w:r>
      <w:r>
        <w:t xml:space="preserve"> </w:t>
      </w:r>
      <w:r w:rsidRPr="00262564">
        <w:t>to</w:t>
      </w:r>
      <w:r>
        <w:t xml:space="preserve"> </w:t>
      </w:r>
      <w:r w:rsidRPr="00262564">
        <w:t>allow</w:t>
      </w:r>
      <w:r>
        <w:t xml:space="preserve"> </w:t>
      </w:r>
      <w:r w:rsidRPr="00262564">
        <w:t>for</w:t>
      </w:r>
      <w:r>
        <w:t xml:space="preserve"> </w:t>
      </w:r>
      <w:r w:rsidRPr="00262564">
        <w:t>the</w:t>
      </w:r>
      <w:r>
        <w:t xml:space="preserve"> </w:t>
      </w:r>
      <w:r w:rsidRPr="00262564">
        <w:t>required</w:t>
      </w:r>
      <w:r>
        <w:t xml:space="preserve"> </w:t>
      </w:r>
      <w:r w:rsidRPr="00262564">
        <w:t>1</w:t>
      </w:r>
      <w:r>
        <w:t xml:space="preserve">4 </w:t>
      </w:r>
      <w:r w:rsidRPr="00262564">
        <w:t>days’</w:t>
      </w:r>
      <w:r>
        <w:t xml:space="preserve"> </w:t>
      </w:r>
      <w:r w:rsidRPr="00262564">
        <w:t>notice</w:t>
      </w:r>
      <w:r>
        <w:t xml:space="preserve"> </w:t>
      </w:r>
      <w:r w:rsidRPr="00262564">
        <w:t>of</w:t>
      </w:r>
      <w:r>
        <w:t xml:space="preserve"> </w:t>
      </w:r>
      <w:r w:rsidRPr="00262564">
        <w:t>meeting</w:t>
      </w:r>
      <w:r>
        <w:t xml:space="preserve"> </w:t>
      </w:r>
      <w:r w:rsidRPr="00262564">
        <w:t>to</w:t>
      </w:r>
      <w:r>
        <w:t xml:space="preserve"> </w:t>
      </w:r>
      <w:r w:rsidRPr="00262564">
        <w:t>the</w:t>
      </w:r>
      <w:r>
        <w:t xml:space="preserve"> </w:t>
      </w:r>
      <w:r w:rsidRPr="00262564">
        <w:t>owner</w:t>
      </w:r>
      <w:r>
        <w:t xml:space="preserve">. </w:t>
      </w:r>
      <w:r w:rsidRPr="00262564">
        <w:t>All</w:t>
      </w:r>
      <w:r>
        <w:t xml:space="preserve"> registered </w:t>
      </w:r>
      <w:r w:rsidRPr="00262564">
        <w:t>owners</w:t>
      </w:r>
      <w:r>
        <w:t xml:space="preserve"> </w:t>
      </w:r>
      <w:r w:rsidRPr="00262564">
        <w:t>whose</w:t>
      </w:r>
      <w:r>
        <w:t xml:space="preserve"> </w:t>
      </w:r>
      <w:r w:rsidRPr="00262564">
        <w:t>as</w:t>
      </w:r>
      <w:r>
        <w:t xml:space="preserve"> </w:t>
      </w:r>
      <w:r w:rsidRPr="00262564">
        <w:t>at</w:t>
      </w:r>
      <w:r>
        <w:t xml:space="preserve"> </w:t>
      </w:r>
      <w:r w:rsidRPr="00262564">
        <w:t>the</w:t>
      </w:r>
      <w:r>
        <w:t xml:space="preserve"> </w:t>
      </w:r>
      <w:r w:rsidRPr="00262564">
        <w:t>20</w:t>
      </w:r>
      <w:r w:rsidRPr="00262564">
        <w:rPr>
          <w:vertAlign w:val="superscript"/>
        </w:rPr>
        <w:t>th</w:t>
      </w:r>
      <w:r>
        <w:t xml:space="preserve"> </w:t>
      </w:r>
      <w:r w:rsidRPr="00262564">
        <w:t>day</w:t>
      </w:r>
      <w:r>
        <w:t xml:space="preserve"> </w:t>
      </w:r>
      <w:r w:rsidRPr="00262564">
        <w:t>before</w:t>
      </w:r>
      <w:r>
        <w:t xml:space="preserve"> </w:t>
      </w:r>
      <w:r w:rsidRPr="00262564">
        <w:t>the</w:t>
      </w:r>
      <w:r>
        <w:t xml:space="preserve"> </w:t>
      </w:r>
      <w:r w:rsidRPr="00262564">
        <w:t>date</w:t>
      </w:r>
      <w:r>
        <w:t xml:space="preserve"> </w:t>
      </w:r>
      <w:r w:rsidRPr="00262564">
        <w:t>of</w:t>
      </w:r>
      <w:r>
        <w:t xml:space="preserve"> </w:t>
      </w:r>
      <w:r w:rsidRPr="00262564">
        <w:t>the</w:t>
      </w:r>
      <w:r>
        <w:t xml:space="preserve"> </w:t>
      </w:r>
      <w:r w:rsidRPr="00262564">
        <w:t>meeting</w:t>
      </w:r>
      <w:r>
        <w:t xml:space="preserve"> </w:t>
      </w:r>
      <w:r w:rsidRPr="00262564">
        <w:t>are</w:t>
      </w:r>
      <w:r>
        <w:t xml:space="preserve"> </w:t>
      </w:r>
      <w:r w:rsidRPr="00262564">
        <w:t>entitled</w:t>
      </w:r>
      <w:r>
        <w:t xml:space="preserve"> </w:t>
      </w:r>
      <w:r w:rsidRPr="00262564">
        <w:t>to</w:t>
      </w:r>
      <w:r>
        <w:t xml:space="preserve"> </w:t>
      </w:r>
      <w:r w:rsidRPr="00262564">
        <w:t>receive</w:t>
      </w:r>
      <w:r>
        <w:t xml:space="preserve"> </w:t>
      </w:r>
      <w:r w:rsidRPr="00262564">
        <w:t>notice.</w:t>
      </w:r>
    </w:p>
    <w:p w:rsidR="000855A0" w:rsidRPr="00262564" w:rsidRDefault="000855A0" w:rsidP="000855A0">
      <w:pPr>
        <w:pStyle w:val="Heading2"/>
      </w:pPr>
      <w:bookmarkStart w:id="21" w:name="_Toc483417450"/>
      <w:r w:rsidRPr="00262564">
        <w:t>Owner</w:t>
      </w:r>
      <w:r>
        <w:t xml:space="preserve"> </w:t>
      </w:r>
      <w:r w:rsidRPr="00262564">
        <w:t>Expectations,</w:t>
      </w:r>
      <w:r>
        <w:t xml:space="preserve"> </w:t>
      </w:r>
      <w:r w:rsidRPr="00262564">
        <w:t>Communications,</w:t>
      </w:r>
      <w:r>
        <w:t xml:space="preserve"> </w:t>
      </w:r>
      <w:r w:rsidRPr="00262564">
        <w:t>Complaints</w:t>
      </w:r>
      <w:bookmarkEnd w:id="21"/>
    </w:p>
    <w:p w:rsidR="000855A0" w:rsidRDefault="000855A0" w:rsidP="000855A0">
      <w:pPr>
        <w:pStyle w:val="BodyText"/>
        <w:spacing w:after="240"/>
      </w:pPr>
      <w:r w:rsidRPr="00262564">
        <w:t>Unit</w:t>
      </w:r>
      <w:r>
        <w:t xml:space="preserve"> </w:t>
      </w:r>
      <w:r w:rsidRPr="00262564">
        <w:t>owners</w:t>
      </w:r>
      <w:r>
        <w:t xml:space="preserve"> generally </w:t>
      </w:r>
      <w:r w:rsidRPr="00262564">
        <w:t>have</w:t>
      </w:r>
      <w:r>
        <w:t xml:space="preserve"> </w:t>
      </w:r>
      <w:r w:rsidRPr="00262564">
        <w:t>a</w:t>
      </w:r>
      <w:r>
        <w:t xml:space="preserve"> </w:t>
      </w:r>
      <w:r w:rsidRPr="00262564">
        <w:t>better</w:t>
      </w:r>
      <w:r>
        <w:t xml:space="preserve"> </w:t>
      </w:r>
      <w:r w:rsidRPr="00262564">
        <w:t>relationship</w:t>
      </w:r>
      <w:r>
        <w:t xml:space="preserve"> </w:t>
      </w:r>
      <w:r w:rsidRPr="00262564">
        <w:t>with</w:t>
      </w:r>
      <w:r>
        <w:t xml:space="preserve"> </w:t>
      </w:r>
      <w:r w:rsidRPr="00262564">
        <w:t>the</w:t>
      </w:r>
      <w:r>
        <w:t xml:space="preserve"> strata council </w:t>
      </w:r>
      <w:r w:rsidRPr="00262564">
        <w:t>and</w:t>
      </w:r>
      <w:r>
        <w:t xml:space="preserve"> </w:t>
      </w:r>
      <w:r w:rsidRPr="00262564">
        <w:t>the</w:t>
      </w:r>
      <w:r>
        <w:t xml:space="preserve"> property </w:t>
      </w:r>
      <w:r w:rsidRPr="00262564">
        <w:t>manager</w:t>
      </w:r>
      <w:r>
        <w:t xml:space="preserve"> </w:t>
      </w:r>
      <w:r w:rsidRPr="00262564">
        <w:t>if</w:t>
      </w:r>
      <w:r>
        <w:t xml:space="preserve"> they </w:t>
      </w:r>
      <w:proofErr w:type="gramStart"/>
      <w:r>
        <w:t xml:space="preserve">are </w:t>
      </w:r>
      <w:r w:rsidRPr="00262564">
        <w:t>kept</w:t>
      </w:r>
      <w:proofErr w:type="gramEnd"/>
      <w:r>
        <w:t xml:space="preserve"> </w:t>
      </w:r>
      <w:r w:rsidRPr="00262564">
        <w:t>well</w:t>
      </w:r>
      <w:r>
        <w:t xml:space="preserve"> </w:t>
      </w:r>
      <w:r w:rsidRPr="00262564">
        <w:t>informed</w:t>
      </w:r>
      <w:r>
        <w:t xml:space="preserve"> of </w:t>
      </w:r>
      <w:r w:rsidRPr="00262564">
        <w:t>decisions</w:t>
      </w:r>
      <w:r>
        <w:t xml:space="preserve"> </w:t>
      </w:r>
      <w:r w:rsidRPr="00262564">
        <w:t>that</w:t>
      </w:r>
      <w:r>
        <w:t xml:space="preserve"> </w:t>
      </w:r>
      <w:r w:rsidRPr="00262564">
        <w:t>affect</w:t>
      </w:r>
      <w:r>
        <w:t xml:space="preserve"> </w:t>
      </w:r>
      <w:r w:rsidRPr="00262564">
        <w:t>their</w:t>
      </w:r>
      <w:r>
        <w:t xml:space="preserve"> </w:t>
      </w:r>
      <w:r w:rsidRPr="00262564">
        <w:t>home.</w:t>
      </w:r>
      <w:r>
        <w:t xml:space="preserve"> Informed </w:t>
      </w:r>
      <w:r w:rsidRPr="00262564">
        <w:t>does</w:t>
      </w:r>
      <w:r>
        <w:t xml:space="preserve"> </w:t>
      </w:r>
      <w:r w:rsidRPr="00262564">
        <w:t>not</w:t>
      </w:r>
      <w:r>
        <w:t xml:space="preserve"> </w:t>
      </w:r>
      <w:r w:rsidRPr="00262564">
        <w:t>mean</w:t>
      </w:r>
      <w:r>
        <w:t xml:space="preserve"> </w:t>
      </w:r>
      <w:r w:rsidRPr="00262564">
        <w:t>seeking</w:t>
      </w:r>
      <w:r>
        <w:t xml:space="preserve"> </w:t>
      </w:r>
      <w:r w:rsidRPr="00262564">
        <w:t>their</w:t>
      </w:r>
      <w:r>
        <w:t xml:space="preserve"> </w:t>
      </w:r>
      <w:r w:rsidRPr="00262564">
        <w:t>approval</w:t>
      </w:r>
      <w:r>
        <w:t xml:space="preserve"> </w:t>
      </w:r>
      <w:r w:rsidRPr="00262564">
        <w:t>on</w:t>
      </w:r>
      <w:r>
        <w:t xml:space="preserve"> </w:t>
      </w:r>
      <w:r w:rsidRPr="00262564">
        <w:t>matters</w:t>
      </w:r>
      <w:r>
        <w:t xml:space="preserve"> </w:t>
      </w:r>
      <w:r w:rsidRPr="00262564">
        <w:t>that</w:t>
      </w:r>
      <w:r>
        <w:t xml:space="preserve"> </w:t>
      </w:r>
      <w:r w:rsidRPr="00262564">
        <w:t>are</w:t>
      </w:r>
      <w:r>
        <w:t xml:space="preserve"> </w:t>
      </w:r>
      <w:r w:rsidRPr="00262564">
        <w:t>not</w:t>
      </w:r>
      <w:r>
        <w:t xml:space="preserve"> </w:t>
      </w:r>
      <w:r w:rsidRPr="00262564">
        <w:t>for</w:t>
      </w:r>
      <w:r>
        <w:t xml:space="preserve"> </w:t>
      </w:r>
      <w:r w:rsidRPr="00262564">
        <w:t>their</w:t>
      </w:r>
      <w:r>
        <w:t xml:space="preserve"> </w:t>
      </w:r>
      <w:r w:rsidRPr="00262564">
        <w:t>approval,</w:t>
      </w:r>
      <w:r>
        <w:t xml:space="preserve"> </w:t>
      </w:r>
      <w:r w:rsidRPr="00262564">
        <w:t>but</w:t>
      </w:r>
      <w:r>
        <w:t xml:space="preserve"> </w:t>
      </w:r>
      <w:r w:rsidRPr="00262564">
        <w:t>rather</w:t>
      </w:r>
      <w:r>
        <w:t xml:space="preserve"> </w:t>
      </w:r>
      <w:r w:rsidRPr="00262564">
        <w:t>involving</w:t>
      </w:r>
      <w:r>
        <w:t xml:space="preserve"> </w:t>
      </w:r>
      <w:r w:rsidRPr="00262564">
        <w:t>them</w:t>
      </w:r>
      <w:r>
        <w:t xml:space="preserve"> </w:t>
      </w:r>
      <w:r w:rsidRPr="00262564">
        <w:t>in</w:t>
      </w:r>
      <w:r>
        <w:t xml:space="preserve"> </w:t>
      </w:r>
      <w:r w:rsidRPr="00262564">
        <w:t>the</w:t>
      </w:r>
      <w:r>
        <w:t xml:space="preserve"> </w:t>
      </w:r>
      <w:r w:rsidRPr="00262564">
        <w:t>process.</w:t>
      </w:r>
      <w:r>
        <w:t xml:space="preserve"> </w:t>
      </w:r>
      <w:r w:rsidRPr="00262564">
        <w:t>Many</w:t>
      </w:r>
      <w:r>
        <w:t xml:space="preserve"> corporation</w:t>
      </w:r>
      <w:r w:rsidRPr="00262564">
        <w:t>s</w:t>
      </w:r>
      <w:r>
        <w:t xml:space="preserve"> </w:t>
      </w:r>
      <w:r w:rsidRPr="00262564">
        <w:t>have</w:t>
      </w:r>
      <w:r>
        <w:t xml:space="preserve"> </w:t>
      </w:r>
      <w:r w:rsidRPr="00262564">
        <w:t>developed</w:t>
      </w:r>
      <w:r>
        <w:t xml:space="preserve"> </w:t>
      </w:r>
      <w:r w:rsidRPr="00262564">
        <w:t>tools</w:t>
      </w:r>
      <w:r>
        <w:t xml:space="preserve"> </w:t>
      </w:r>
      <w:r w:rsidRPr="00262564">
        <w:t>to</w:t>
      </w:r>
      <w:r>
        <w:t xml:space="preserve"> </w:t>
      </w:r>
      <w:r w:rsidRPr="00262564">
        <w:t>accomplish</w:t>
      </w:r>
      <w:r>
        <w:t xml:space="preserve"> </w:t>
      </w:r>
      <w:r w:rsidRPr="00262564">
        <w:t>this</w:t>
      </w:r>
      <w:r>
        <w:t xml:space="preserve"> </w:t>
      </w:r>
      <w:r w:rsidRPr="00262564">
        <w:t>task.</w:t>
      </w:r>
      <w:r>
        <w:t xml:space="preserve"> Popular options include email blasts, </w:t>
      </w:r>
      <w:r w:rsidRPr="00262564">
        <w:t>newsletter</w:t>
      </w:r>
      <w:r>
        <w:t>s, public postings or leaflets</w:t>
      </w:r>
      <w:r w:rsidRPr="00262564">
        <w:t>.</w:t>
      </w:r>
      <w:r>
        <w:t xml:space="preserve"> </w:t>
      </w:r>
    </w:p>
    <w:p w:rsidR="000855A0" w:rsidRPr="00262564" w:rsidRDefault="000855A0" w:rsidP="000855A0">
      <w:pPr>
        <w:pStyle w:val="BodyText"/>
        <w:spacing w:after="240"/>
      </w:pPr>
      <w:r>
        <w:t>Corporation</w:t>
      </w:r>
      <w:r w:rsidRPr="00262564">
        <w:t>s</w:t>
      </w:r>
      <w:r>
        <w:t xml:space="preserve"> </w:t>
      </w:r>
      <w:r w:rsidRPr="00262564">
        <w:t>should</w:t>
      </w:r>
      <w:r>
        <w:t xml:space="preserve"> </w:t>
      </w:r>
      <w:r w:rsidRPr="00262564">
        <w:t>develop</w:t>
      </w:r>
      <w:r>
        <w:t xml:space="preserve"> </w:t>
      </w:r>
      <w:r w:rsidRPr="00262564">
        <w:t>a</w:t>
      </w:r>
      <w:r>
        <w:t xml:space="preserve"> </w:t>
      </w:r>
      <w:r w:rsidRPr="00262564">
        <w:t>policy</w:t>
      </w:r>
      <w:r>
        <w:t xml:space="preserve"> </w:t>
      </w:r>
      <w:r w:rsidRPr="00262564">
        <w:t>to</w:t>
      </w:r>
      <w:r>
        <w:t xml:space="preserve"> </w:t>
      </w:r>
      <w:r w:rsidRPr="00262564">
        <w:t>assist</w:t>
      </w:r>
      <w:r>
        <w:t xml:space="preserve"> </w:t>
      </w:r>
      <w:r w:rsidRPr="00262564">
        <w:t>homeowners</w:t>
      </w:r>
      <w:r>
        <w:t xml:space="preserve"> </w:t>
      </w:r>
      <w:r w:rsidRPr="00262564">
        <w:t>in</w:t>
      </w:r>
      <w:r>
        <w:t xml:space="preserve"> </w:t>
      </w:r>
      <w:r w:rsidRPr="00262564">
        <w:t>communicating</w:t>
      </w:r>
      <w:r>
        <w:t xml:space="preserve"> </w:t>
      </w:r>
      <w:r w:rsidRPr="00262564">
        <w:t>to</w:t>
      </w:r>
      <w:r>
        <w:t xml:space="preserve"> the strata council </w:t>
      </w:r>
      <w:r w:rsidRPr="00262564">
        <w:t>and</w:t>
      </w:r>
      <w:r>
        <w:t xml:space="preserve"> </w:t>
      </w:r>
      <w:r w:rsidRPr="00262564">
        <w:t>or</w:t>
      </w:r>
      <w:r>
        <w:t xml:space="preserve"> </w:t>
      </w:r>
      <w:r w:rsidRPr="00262564">
        <w:t>the</w:t>
      </w:r>
      <w:r>
        <w:t xml:space="preserve"> property </w:t>
      </w:r>
      <w:r w:rsidRPr="00262564">
        <w:t>manager.</w:t>
      </w:r>
      <w:r>
        <w:t xml:space="preserve"> </w:t>
      </w:r>
      <w:r w:rsidRPr="00262564">
        <w:t>For</w:t>
      </w:r>
      <w:r>
        <w:t xml:space="preserve"> </w:t>
      </w:r>
      <w:r w:rsidRPr="00262564">
        <w:t>example,</w:t>
      </w:r>
      <w:r>
        <w:t xml:space="preserve"> </w:t>
      </w:r>
      <w:r w:rsidRPr="00262564">
        <w:t>communication</w:t>
      </w:r>
      <w:r>
        <w:t xml:space="preserve"> </w:t>
      </w:r>
      <w:r w:rsidRPr="00262564">
        <w:t>in</w:t>
      </w:r>
      <w:r>
        <w:t xml:space="preserve"> </w:t>
      </w:r>
      <w:r w:rsidRPr="00262564">
        <w:t>writing</w:t>
      </w:r>
      <w:r>
        <w:t xml:space="preserve"> </w:t>
      </w:r>
      <w:r w:rsidRPr="00262564">
        <w:t>is</w:t>
      </w:r>
      <w:r>
        <w:t xml:space="preserve"> </w:t>
      </w:r>
      <w:r w:rsidRPr="00262564">
        <w:t>important</w:t>
      </w:r>
      <w:r>
        <w:t xml:space="preserve"> </w:t>
      </w:r>
      <w:r w:rsidRPr="00262564">
        <w:t>to</w:t>
      </w:r>
      <w:r>
        <w:t xml:space="preserve"> </w:t>
      </w:r>
      <w:r w:rsidRPr="00262564">
        <w:t>ensure</w:t>
      </w:r>
      <w:r>
        <w:t xml:space="preserve"> </w:t>
      </w:r>
      <w:r w:rsidRPr="00262564">
        <w:t>proper</w:t>
      </w:r>
      <w:r>
        <w:t xml:space="preserve"> </w:t>
      </w:r>
      <w:r w:rsidRPr="00262564">
        <w:t>follow</w:t>
      </w:r>
      <w:r>
        <w:t xml:space="preserve"> </w:t>
      </w:r>
      <w:proofErr w:type="gramStart"/>
      <w:r w:rsidRPr="00262564">
        <w:t>up</w:t>
      </w:r>
      <w:proofErr w:type="gramEnd"/>
      <w:r w:rsidRPr="00262564">
        <w:t>.</w:t>
      </w:r>
      <w:r>
        <w:t xml:space="preserve"> </w:t>
      </w:r>
      <w:r w:rsidRPr="00262564">
        <w:t>Whether</w:t>
      </w:r>
      <w:r>
        <w:t xml:space="preserve"> </w:t>
      </w:r>
      <w:r w:rsidRPr="00262564">
        <w:t>it</w:t>
      </w:r>
      <w:r>
        <w:t xml:space="preserve"> </w:t>
      </w:r>
      <w:r w:rsidRPr="00262564">
        <w:t>is</w:t>
      </w:r>
      <w:r>
        <w:t xml:space="preserve"> </w:t>
      </w:r>
      <w:r w:rsidRPr="00262564">
        <w:t>a</w:t>
      </w:r>
      <w:r>
        <w:t xml:space="preserve"> </w:t>
      </w:r>
      <w:r w:rsidRPr="00262564">
        <w:t>central</w:t>
      </w:r>
      <w:r>
        <w:t xml:space="preserve"> </w:t>
      </w:r>
      <w:r w:rsidRPr="00262564">
        <w:t>email</w:t>
      </w:r>
      <w:r>
        <w:t xml:space="preserve"> </w:t>
      </w:r>
      <w:r w:rsidRPr="00262564">
        <w:t>address</w:t>
      </w:r>
      <w:r>
        <w:t xml:space="preserve"> </w:t>
      </w:r>
      <w:r w:rsidRPr="00262564">
        <w:t>or</w:t>
      </w:r>
      <w:r>
        <w:t xml:space="preserve"> </w:t>
      </w:r>
      <w:r w:rsidRPr="00262564">
        <w:t>a</w:t>
      </w:r>
      <w:r>
        <w:t xml:space="preserve"> </w:t>
      </w:r>
      <w:r w:rsidRPr="00262564">
        <w:t>suggestion</w:t>
      </w:r>
      <w:r>
        <w:t xml:space="preserve"> </w:t>
      </w:r>
      <w:r w:rsidRPr="00262564">
        <w:t>box,</w:t>
      </w:r>
      <w:r>
        <w:t xml:space="preserve"> </w:t>
      </w:r>
      <w:r w:rsidRPr="00262564">
        <w:t>owners</w:t>
      </w:r>
      <w:r>
        <w:t xml:space="preserve"> </w:t>
      </w:r>
      <w:r w:rsidRPr="00262564">
        <w:t>need</w:t>
      </w:r>
      <w:r>
        <w:t xml:space="preserve"> </w:t>
      </w:r>
      <w:r w:rsidRPr="00262564">
        <w:t>to</w:t>
      </w:r>
      <w:r>
        <w:t xml:space="preserve"> </w:t>
      </w:r>
      <w:r w:rsidRPr="00262564">
        <w:t>know</w:t>
      </w:r>
      <w:r>
        <w:t xml:space="preserve"> </w:t>
      </w:r>
      <w:r w:rsidRPr="00262564">
        <w:t>who</w:t>
      </w:r>
      <w:r>
        <w:t xml:space="preserve"> </w:t>
      </w:r>
      <w:r w:rsidRPr="00262564">
        <w:t>and</w:t>
      </w:r>
      <w:r>
        <w:t xml:space="preserve"> </w:t>
      </w:r>
      <w:r w:rsidRPr="00262564">
        <w:t>where</w:t>
      </w:r>
      <w:r>
        <w:t xml:space="preserve"> </w:t>
      </w:r>
      <w:r w:rsidRPr="00262564">
        <w:t>to</w:t>
      </w:r>
      <w:r>
        <w:t xml:space="preserve"> </w:t>
      </w:r>
      <w:r w:rsidRPr="00262564">
        <w:t>send</w:t>
      </w:r>
      <w:r>
        <w:t xml:space="preserve"> </w:t>
      </w:r>
      <w:r w:rsidRPr="00262564">
        <w:t>their</w:t>
      </w:r>
      <w:r>
        <w:t xml:space="preserve"> </w:t>
      </w:r>
      <w:r w:rsidRPr="00262564">
        <w:t>communications.</w:t>
      </w:r>
      <w:r>
        <w:t xml:space="preserve"> </w:t>
      </w:r>
    </w:p>
    <w:p w:rsidR="000855A0" w:rsidRPr="00262564" w:rsidRDefault="000855A0" w:rsidP="000855A0">
      <w:pPr>
        <w:pStyle w:val="BodyText"/>
        <w:spacing w:after="240"/>
      </w:pPr>
      <w:r w:rsidRPr="00262564">
        <w:t>Most</w:t>
      </w:r>
      <w:r>
        <w:t xml:space="preserve"> </w:t>
      </w:r>
      <w:r w:rsidRPr="00262564">
        <w:t>communications</w:t>
      </w:r>
      <w:r>
        <w:t xml:space="preserve"> </w:t>
      </w:r>
      <w:proofErr w:type="gramStart"/>
      <w:r w:rsidRPr="00262564">
        <w:t>can</w:t>
      </w:r>
      <w:r>
        <w:t xml:space="preserve"> </w:t>
      </w:r>
      <w:r w:rsidRPr="00262564">
        <w:t>be</w:t>
      </w:r>
      <w:r>
        <w:t xml:space="preserve"> </w:t>
      </w:r>
      <w:r w:rsidRPr="00262564">
        <w:t>dealt</w:t>
      </w:r>
      <w:r>
        <w:t xml:space="preserve"> </w:t>
      </w:r>
      <w:r w:rsidRPr="00262564">
        <w:t>with</w:t>
      </w:r>
      <w:proofErr w:type="gramEnd"/>
      <w:r>
        <w:t xml:space="preserve"> </w:t>
      </w:r>
      <w:r w:rsidRPr="00262564">
        <w:t>quickly</w:t>
      </w:r>
      <w:r>
        <w:t xml:space="preserve"> </w:t>
      </w:r>
      <w:r w:rsidRPr="00262564">
        <w:t>and</w:t>
      </w:r>
      <w:r>
        <w:t xml:space="preserve"> </w:t>
      </w:r>
      <w:r w:rsidRPr="00262564">
        <w:t>should</w:t>
      </w:r>
      <w:r>
        <w:t xml:space="preserve"> </w:t>
      </w:r>
      <w:r w:rsidRPr="00262564">
        <w:t>be</w:t>
      </w:r>
      <w:r>
        <w:t xml:space="preserve"> </w:t>
      </w:r>
      <w:r w:rsidRPr="00262564">
        <w:t>submitted</w:t>
      </w:r>
      <w:r>
        <w:t xml:space="preserve"> </w:t>
      </w:r>
      <w:r w:rsidRPr="00262564">
        <w:t>to</w:t>
      </w:r>
      <w:r>
        <w:t xml:space="preserve"> </w:t>
      </w:r>
      <w:r w:rsidRPr="00262564">
        <w:t>the</w:t>
      </w:r>
      <w:r>
        <w:t xml:space="preserve"> property </w:t>
      </w:r>
      <w:r w:rsidRPr="00262564">
        <w:t>manager</w:t>
      </w:r>
      <w:r>
        <w:t xml:space="preserve"> </w:t>
      </w:r>
      <w:r w:rsidRPr="00262564">
        <w:t>in</w:t>
      </w:r>
      <w:r>
        <w:t xml:space="preserve"> </w:t>
      </w:r>
      <w:r w:rsidRPr="00262564">
        <w:t>a</w:t>
      </w:r>
      <w:r>
        <w:t xml:space="preserve"> </w:t>
      </w:r>
      <w:r w:rsidRPr="00262564">
        <w:t>timely</w:t>
      </w:r>
      <w:r>
        <w:t xml:space="preserve"> </w:t>
      </w:r>
      <w:r w:rsidRPr="00262564">
        <w:t>manner</w:t>
      </w:r>
      <w:r>
        <w:t xml:space="preserve"> </w:t>
      </w:r>
      <w:r w:rsidRPr="00262564">
        <w:t>for</w:t>
      </w:r>
      <w:r>
        <w:t xml:space="preserve"> </w:t>
      </w:r>
      <w:r w:rsidRPr="00262564">
        <w:t>them</w:t>
      </w:r>
      <w:r>
        <w:t xml:space="preserve"> </w:t>
      </w:r>
      <w:r w:rsidRPr="00262564">
        <w:t>to</w:t>
      </w:r>
      <w:r>
        <w:t xml:space="preserve"> </w:t>
      </w:r>
      <w:r w:rsidRPr="00262564">
        <w:t>respond.</w:t>
      </w:r>
      <w:r>
        <w:t xml:space="preserve"> </w:t>
      </w:r>
      <w:r w:rsidRPr="00262564">
        <w:t>Communication</w:t>
      </w:r>
      <w:r>
        <w:t xml:space="preserve"> </w:t>
      </w:r>
      <w:r w:rsidRPr="00262564">
        <w:t>that</w:t>
      </w:r>
      <w:r>
        <w:t xml:space="preserve"> </w:t>
      </w:r>
      <w:r w:rsidRPr="00262564">
        <w:t>requires</w:t>
      </w:r>
      <w:r>
        <w:t xml:space="preserve"> strata council </w:t>
      </w:r>
      <w:r w:rsidRPr="00262564">
        <w:t>input</w:t>
      </w:r>
      <w:r>
        <w:t xml:space="preserve"> </w:t>
      </w:r>
      <w:proofErr w:type="gramStart"/>
      <w:r w:rsidRPr="00262564">
        <w:t>can</w:t>
      </w:r>
      <w:r>
        <w:t xml:space="preserve"> </w:t>
      </w:r>
      <w:r w:rsidRPr="00262564">
        <w:t>be</w:t>
      </w:r>
      <w:r>
        <w:t xml:space="preserve"> </w:t>
      </w:r>
      <w:r w:rsidRPr="00262564">
        <w:t>acknowledged</w:t>
      </w:r>
      <w:r>
        <w:t xml:space="preserve"> </w:t>
      </w:r>
      <w:r w:rsidRPr="00262564">
        <w:t>and</w:t>
      </w:r>
      <w:r>
        <w:t xml:space="preserve"> </w:t>
      </w:r>
      <w:r w:rsidRPr="00262564">
        <w:t>put</w:t>
      </w:r>
      <w:r>
        <w:t xml:space="preserve"> </w:t>
      </w:r>
      <w:r w:rsidRPr="00262564">
        <w:t>onto</w:t>
      </w:r>
      <w:r>
        <w:t xml:space="preserve"> </w:t>
      </w:r>
      <w:r w:rsidRPr="00262564">
        <w:t>the</w:t>
      </w:r>
      <w:r>
        <w:t xml:space="preserve"> council </w:t>
      </w:r>
      <w:r w:rsidRPr="00262564">
        <w:t>agenda</w:t>
      </w:r>
      <w:r>
        <w:t xml:space="preserve"> </w:t>
      </w:r>
      <w:r w:rsidRPr="00262564">
        <w:t>for</w:t>
      </w:r>
      <w:r>
        <w:t xml:space="preserve"> </w:t>
      </w:r>
      <w:r w:rsidRPr="00262564">
        <w:t>discussion</w:t>
      </w:r>
      <w:proofErr w:type="gramEnd"/>
      <w:r w:rsidRPr="00262564">
        <w:t>.</w:t>
      </w:r>
      <w:r>
        <w:t xml:space="preserve"> </w:t>
      </w:r>
    </w:p>
    <w:p w:rsidR="000855A0" w:rsidRPr="00262564" w:rsidRDefault="000855A0" w:rsidP="000855A0">
      <w:pPr>
        <w:pStyle w:val="BodyText"/>
        <w:spacing w:after="240"/>
      </w:pPr>
      <w:r w:rsidRPr="00262564">
        <w:t>It</w:t>
      </w:r>
      <w:r>
        <w:t xml:space="preserve"> </w:t>
      </w:r>
      <w:r w:rsidRPr="00262564">
        <w:t>is</w:t>
      </w:r>
      <w:r>
        <w:t xml:space="preserve"> </w:t>
      </w:r>
      <w:r w:rsidRPr="00262564">
        <w:t>quite</w:t>
      </w:r>
      <w:r>
        <w:t xml:space="preserve"> </w:t>
      </w:r>
      <w:r w:rsidRPr="00262564">
        <w:t>normal</w:t>
      </w:r>
      <w:r>
        <w:t xml:space="preserve"> </w:t>
      </w:r>
      <w:r w:rsidRPr="00262564">
        <w:t>not</w:t>
      </w:r>
      <w:r>
        <w:t xml:space="preserve"> </w:t>
      </w:r>
      <w:r w:rsidRPr="00262564">
        <w:t>to</w:t>
      </w:r>
      <w:r>
        <w:t xml:space="preserve"> </w:t>
      </w:r>
      <w:r w:rsidRPr="00262564">
        <w:t>hear</w:t>
      </w:r>
      <w:r>
        <w:t xml:space="preserve"> </w:t>
      </w:r>
      <w:r w:rsidRPr="00262564">
        <w:t>from</w:t>
      </w:r>
      <w:r>
        <w:t xml:space="preserve"> </w:t>
      </w:r>
      <w:r w:rsidRPr="00262564">
        <w:t>a</w:t>
      </w:r>
      <w:r>
        <w:t xml:space="preserve"> </w:t>
      </w:r>
      <w:r w:rsidRPr="00262564">
        <w:t>resident</w:t>
      </w:r>
      <w:r>
        <w:t xml:space="preserve"> </w:t>
      </w:r>
      <w:r w:rsidRPr="00262564">
        <w:t>or</w:t>
      </w:r>
      <w:r>
        <w:t xml:space="preserve"> </w:t>
      </w:r>
      <w:r w:rsidRPr="00262564">
        <w:t>owner</w:t>
      </w:r>
      <w:r>
        <w:t xml:space="preserve"> </w:t>
      </w:r>
      <w:r w:rsidRPr="00262564">
        <w:t>until</w:t>
      </w:r>
      <w:r>
        <w:t xml:space="preserve"> </w:t>
      </w:r>
      <w:r w:rsidRPr="00262564">
        <w:t>they</w:t>
      </w:r>
      <w:r>
        <w:t xml:space="preserve"> </w:t>
      </w:r>
      <w:r w:rsidRPr="00262564">
        <w:t>have</w:t>
      </w:r>
      <w:r>
        <w:t xml:space="preserve"> </w:t>
      </w:r>
      <w:r w:rsidRPr="00262564">
        <w:t>a</w:t>
      </w:r>
      <w:r>
        <w:t xml:space="preserve"> </w:t>
      </w:r>
      <w:r w:rsidRPr="00262564">
        <w:t>complaint.</w:t>
      </w:r>
      <w:r>
        <w:t xml:space="preserve"> </w:t>
      </w:r>
      <w:r w:rsidRPr="00262564">
        <w:t>Complaints</w:t>
      </w:r>
      <w:r>
        <w:t xml:space="preserve"> </w:t>
      </w:r>
      <w:r w:rsidRPr="00262564">
        <w:t>provide</w:t>
      </w:r>
      <w:r>
        <w:t xml:space="preserve"> </w:t>
      </w:r>
      <w:r w:rsidRPr="00262564">
        <w:t>information</w:t>
      </w:r>
      <w:r>
        <w:t xml:space="preserve"> </w:t>
      </w:r>
      <w:r w:rsidRPr="00262564">
        <w:t>on</w:t>
      </w:r>
      <w:r>
        <w:t xml:space="preserve"> </w:t>
      </w:r>
      <w:r w:rsidRPr="00262564">
        <w:t>what</w:t>
      </w:r>
      <w:r>
        <w:t xml:space="preserve"> </w:t>
      </w:r>
      <w:r w:rsidRPr="00262564">
        <w:t>needs</w:t>
      </w:r>
      <w:r>
        <w:t xml:space="preserve"> </w:t>
      </w:r>
      <w:r w:rsidRPr="00262564">
        <w:t>correcting</w:t>
      </w:r>
      <w:r>
        <w:t xml:space="preserve"> </w:t>
      </w:r>
      <w:r w:rsidRPr="00262564">
        <w:t>or</w:t>
      </w:r>
      <w:r>
        <w:t xml:space="preserve"> </w:t>
      </w:r>
      <w:r w:rsidRPr="00262564">
        <w:t>attention.</w:t>
      </w:r>
      <w:r>
        <w:t xml:space="preserve"> </w:t>
      </w:r>
      <w:r w:rsidRPr="00262564">
        <w:t>If</w:t>
      </w:r>
      <w:r>
        <w:t xml:space="preserve"> </w:t>
      </w:r>
      <w:r w:rsidRPr="00262564">
        <w:t>handled</w:t>
      </w:r>
      <w:r>
        <w:t xml:space="preserve"> </w:t>
      </w:r>
      <w:r w:rsidRPr="00262564">
        <w:t>properly,</w:t>
      </w:r>
      <w:r>
        <w:t xml:space="preserve"> </w:t>
      </w:r>
      <w:r w:rsidRPr="00262564">
        <w:t>the</w:t>
      </w:r>
      <w:r>
        <w:t xml:space="preserve"> </w:t>
      </w:r>
      <w:r w:rsidRPr="00262564">
        <w:t>complaint</w:t>
      </w:r>
      <w:r>
        <w:t xml:space="preserve"> </w:t>
      </w:r>
      <w:r w:rsidRPr="00262564">
        <w:t>process</w:t>
      </w:r>
      <w:r>
        <w:t xml:space="preserve"> </w:t>
      </w:r>
      <w:r w:rsidRPr="00262564">
        <w:t>can</w:t>
      </w:r>
      <w:r>
        <w:t xml:space="preserve"> </w:t>
      </w:r>
      <w:r w:rsidRPr="00262564">
        <w:t>be</w:t>
      </w:r>
      <w:r>
        <w:t xml:space="preserve"> </w:t>
      </w:r>
      <w:r w:rsidRPr="00262564">
        <w:t>a</w:t>
      </w:r>
      <w:r>
        <w:t xml:space="preserve"> </w:t>
      </w:r>
      <w:r w:rsidRPr="00262564">
        <w:t>positive</w:t>
      </w:r>
      <w:r>
        <w:t xml:space="preserve"> </w:t>
      </w:r>
      <w:r w:rsidRPr="00262564">
        <w:t>experience</w:t>
      </w:r>
      <w:r>
        <w:t xml:space="preserve"> </w:t>
      </w:r>
      <w:r w:rsidRPr="00262564">
        <w:t>for</w:t>
      </w:r>
      <w:r>
        <w:t xml:space="preserve"> </w:t>
      </w:r>
      <w:r w:rsidRPr="00262564">
        <w:t>all.</w:t>
      </w:r>
      <w:r>
        <w:t xml:space="preserve"> </w:t>
      </w:r>
    </w:p>
    <w:p w:rsidR="000855A0" w:rsidRPr="00262564" w:rsidRDefault="000855A0" w:rsidP="000855A0">
      <w:pPr>
        <w:pStyle w:val="BodyText"/>
        <w:spacing w:after="240"/>
      </w:pPr>
      <w:r>
        <w:t>Strata corporation w</w:t>
      </w:r>
      <w:r w:rsidRPr="00262564">
        <w:t>eb</w:t>
      </w:r>
      <w:r>
        <w:t xml:space="preserve"> sites have become more popular for providing a central place to provide information and access to strata documents. H</w:t>
      </w:r>
      <w:r w:rsidRPr="00262564">
        <w:t>owever,</w:t>
      </w:r>
      <w:r>
        <w:t xml:space="preserve"> </w:t>
      </w:r>
      <w:r w:rsidRPr="00262564">
        <w:t>there</w:t>
      </w:r>
      <w:r>
        <w:t xml:space="preserve"> </w:t>
      </w:r>
      <w:r w:rsidRPr="00262564">
        <w:t>will</w:t>
      </w:r>
      <w:r>
        <w:t xml:space="preserve"> </w:t>
      </w:r>
      <w:r w:rsidRPr="00262564">
        <w:t>always</w:t>
      </w:r>
      <w:r>
        <w:t xml:space="preserve"> </w:t>
      </w:r>
      <w:r w:rsidRPr="00262564">
        <w:t>be</w:t>
      </w:r>
      <w:r>
        <w:t xml:space="preserve"> </w:t>
      </w:r>
      <w:r w:rsidRPr="00262564">
        <w:t>a</w:t>
      </w:r>
      <w:r>
        <w:t xml:space="preserve"> </w:t>
      </w:r>
      <w:r w:rsidRPr="00262564">
        <w:t>challenge</w:t>
      </w:r>
      <w:r>
        <w:t xml:space="preserve"> </w:t>
      </w:r>
      <w:r w:rsidRPr="00262564">
        <w:t>if</w:t>
      </w:r>
      <w:r>
        <w:t xml:space="preserve"> </w:t>
      </w:r>
      <w:r w:rsidRPr="00262564">
        <w:t>this</w:t>
      </w:r>
      <w:r>
        <w:t xml:space="preserve"> </w:t>
      </w:r>
      <w:r w:rsidRPr="00262564">
        <w:t>is</w:t>
      </w:r>
      <w:r>
        <w:t xml:space="preserve"> </w:t>
      </w:r>
      <w:r w:rsidRPr="00262564">
        <w:t>the</w:t>
      </w:r>
      <w:r>
        <w:t xml:space="preserve"> </w:t>
      </w:r>
      <w:r w:rsidRPr="00262564">
        <w:t>sole</w:t>
      </w:r>
      <w:r>
        <w:t xml:space="preserve"> </w:t>
      </w:r>
      <w:r w:rsidRPr="00262564">
        <w:t>source</w:t>
      </w:r>
      <w:r>
        <w:t xml:space="preserve"> </w:t>
      </w:r>
      <w:r w:rsidRPr="00262564">
        <w:t>for</w:t>
      </w:r>
      <w:r>
        <w:t xml:space="preserve"> </w:t>
      </w:r>
      <w:r w:rsidRPr="00262564">
        <w:t>communicating,</w:t>
      </w:r>
      <w:r>
        <w:t xml:space="preserve"> </w:t>
      </w:r>
      <w:r w:rsidRPr="00262564">
        <w:t>unless</w:t>
      </w:r>
      <w:r>
        <w:t xml:space="preserve"> </w:t>
      </w:r>
      <w:r w:rsidRPr="00262564">
        <w:t>all</w:t>
      </w:r>
      <w:r>
        <w:t xml:space="preserve"> </w:t>
      </w:r>
      <w:r w:rsidRPr="00262564">
        <w:t>owners</w:t>
      </w:r>
      <w:r>
        <w:t xml:space="preserve"> </w:t>
      </w:r>
      <w:r w:rsidRPr="00262564">
        <w:t>are</w:t>
      </w:r>
      <w:r>
        <w:t xml:space="preserve"> </w:t>
      </w:r>
      <w:r w:rsidRPr="00262564">
        <w:t>computer</w:t>
      </w:r>
      <w:r>
        <w:t xml:space="preserve"> </w:t>
      </w:r>
      <w:r w:rsidRPr="00262564">
        <w:t>literate</w:t>
      </w:r>
      <w:r>
        <w:t xml:space="preserve"> </w:t>
      </w:r>
      <w:r w:rsidRPr="00262564">
        <w:t>and</w:t>
      </w:r>
      <w:r>
        <w:t xml:space="preserve"> </w:t>
      </w:r>
      <w:r w:rsidRPr="00262564">
        <w:t>have</w:t>
      </w:r>
      <w:r>
        <w:t xml:space="preserve"> </w:t>
      </w:r>
      <w:r w:rsidRPr="00262564">
        <w:t>access</w:t>
      </w:r>
      <w:r>
        <w:t xml:space="preserve"> </w:t>
      </w:r>
      <w:r w:rsidRPr="00262564">
        <w:t>to</w:t>
      </w:r>
      <w:r>
        <w:t xml:space="preserve"> </w:t>
      </w:r>
      <w:r w:rsidRPr="00262564">
        <w:t>a</w:t>
      </w:r>
      <w:r>
        <w:t xml:space="preserve"> </w:t>
      </w:r>
      <w:r w:rsidRPr="00262564">
        <w:t>computer,</w:t>
      </w:r>
      <w:r>
        <w:t xml:space="preserve"> </w:t>
      </w:r>
      <w:r w:rsidRPr="00262564">
        <w:t>and</w:t>
      </w:r>
      <w:r>
        <w:t xml:space="preserve"> </w:t>
      </w:r>
      <w:r w:rsidRPr="00262564">
        <w:t>the</w:t>
      </w:r>
      <w:r>
        <w:t xml:space="preserve"> </w:t>
      </w:r>
      <w:r w:rsidRPr="00262564">
        <w:t>website</w:t>
      </w:r>
      <w:r>
        <w:t xml:space="preserve"> </w:t>
      </w:r>
      <w:proofErr w:type="gramStart"/>
      <w:r w:rsidRPr="00262564">
        <w:t>is</w:t>
      </w:r>
      <w:r>
        <w:t xml:space="preserve"> </w:t>
      </w:r>
      <w:r w:rsidRPr="00262564">
        <w:t>updated</w:t>
      </w:r>
      <w:proofErr w:type="gramEnd"/>
      <w:r>
        <w:t xml:space="preserve"> </w:t>
      </w:r>
      <w:r w:rsidRPr="00262564">
        <w:t>frequently.</w:t>
      </w:r>
    </w:p>
    <w:p w:rsidR="000855A0" w:rsidRDefault="000855A0" w:rsidP="000855A0">
      <w:pPr>
        <w:pStyle w:val="BodyText"/>
        <w:spacing w:after="240"/>
      </w:pPr>
      <w:r w:rsidRPr="00262564">
        <w:t>Without</w:t>
      </w:r>
      <w:r>
        <w:t xml:space="preserve"> </w:t>
      </w:r>
      <w:r w:rsidRPr="00262564">
        <w:t>effective</w:t>
      </w:r>
      <w:r>
        <w:t xml:space="preserve"> </w:t>
      </w:r>
      <w:r w:rsidRPr="00262564">
        <w:t>communication,</w:t>
      </w:r>
      <w:r>
        <w:t xml:space="preserve"> </w:t>
      </w:r>
      <w:r w:rsidRPr="00262564">
        <w:t>it</w:t>
      </w:r>
      <w:r>
        <w:t xml:space="preserve"> </w:t>
      </w:r>
      <w:r w:rsidRPr="00262564">
        <w:t>is</w:t>
      </w:r>
      <w:r>
        <w:t xml:space="preserve"> </w:t>
      </w:r>
      <w:r w:rsidRPr="00262564">
        <w:t>difficult</w:t>
      </w:r>
      <w:r>
        <w:t xml:space="preserve"> </w:t>
      </w:r>
      <w:r w:rsidRPr="00262564">
        <w:t>for</w:t>
      </w:r>
      <w:r>
        <w:t xml:space="preserve"> </w:t>
      </w:r>
      <w:r w:rsidRPr="00262564">
        <w:t>owners</w:t>
      </w:r>
      <w:r>
        <w:t xml:space="preserve"> </w:t>
      </w:r>
      <w:r w:rsidRPr="00262564">
        <w:t>to</w:t>
      </w:r>
      <w:r>
        <w:t xml:space="preserve"> </w:t>
      </w:r>
      <w:r w:rsidRPr="00262564">
        <w:t>appreciate</w:t>
      </w:r>
      <w:r>
        <w:t xml:space="preserve"> </w:t>
      </w:r>
      <w:r w:rsidRPr="00262564">
        <w:t>or</w:t>
      </w:r>
      <w:r>
        <w:t xml:space="preserve"> </w:t>
      </w:r>
      <w:r w:rsidRPr="00262564">
        <w:t>understand</w:t>
      </w:r>
      <w:r>
        <w:t xml:space="preserve"> </w:t>
      </w:r>
      <w:r w:rsidRPr="00262564">
        <w:t>the</w:t>
      </w:r>
      <w:r>
        <w:t xml:space="preserve"> </w:t>
      </w:r>
      <w:r w:rsidRPr="00262564">
        <w:t>costs</w:t>
      </w:r>
      <w:r>
        <w:t xml:space="preserve"> </w:t>
      </w:r>
      <w:r w:rsidRPr="00262564">
        <w:t>to</w:t>
      </w:r>
      <w:r>
        <w:t xml:space="preserve"> </w:t>
      </w:r>
      <w:r w:rsidRPr="00262564">
        <w:t>operate</w:t>
      </w:r>
      <w:r>
        <w:t xml:space="preserve"> </w:t>
      </w:r>
      <w:r w:rsidRPr="00262564">
        <w:t>their</w:t>
      </w:r>
      <w:r>
        <w:t xml:space="preserve"> </w:t>
      </w:r>
      <w:r w:rsidRPr="00262564">
        <w:t>community</w:t>
      </w:r>
      <w:r>
        <w:t xml:space="preserve"> </w:t>
      </w:r>
      <w:r w:rsidRPr="00262564">
        <w:t>of</w:t>
      </w:r>
      <w:r>
        <w:t xml:space="preserve"> </w:t>
      </w:r>
      <w:r w:rsidRPr="00262564">
        <w:t>homes</w:t>
      </w:r>
      <w:r>
        <w:t xml:space="preserve">. </w:t>
      </w:r>
      <w:r w:rsidRPr="00262564">
        <w:t>If</w:t>
      </w:r>
      <w:r>
        <w:t xml:space="preserve"> </w:t>
      </w:r>
      <w:r w:rsidRPr="00262564">
        <w:t>they</w:t>
      </w:r>
      <w:r>
        <w:t xml:space="preserve"> </w:t>
      </w:r>
      <w:r w:rsidRPr="00262564">
        <w:t>do</w:t>
      </w:r>
      <w:r>
        <w:t xml:space="preserve"> </w:t>
      </w:r>
      <w:r w:rsidRPr="00262564">
        <w:t>not</w:t>
      </w:r>
      <w:r>
        <w:t xml:space="preserve"> </w:t>
      </w:r>
      <w:r w:rsidRPr="00262564">
        <w:t>understand,</w:t>
      </w:r>
      <w:r>
        <w:t xml:space="preserve"> </w:t>
      </w:r>
      <w:r w:rsidRPr="00262564">
        <w:t>they</w:t>
      </w:r>
      <w:r>
        <w:t xml:space="preserve"> </w:t>
      </w:r>
      <w:r w:rsidRPr="00262564">
        <w:t>may</w:t>
      </w:r>
      <w:r>
        <w:t xml:space="preserve"> </w:t>
      </w:r>
      <w:r w:rsidRPr="00262564">
        <w:t>be</w:t>
      </w:r>
      <w:r>
        <w:t xml:space="preserve"> </w:t>
      </w:r>
      <w:r w:rsidRPr="00262564">
        <w:t>prone</w:t>
      </w:r>
      <w:r>
        <w:t xml:space="preserve"> </w:t>
      </w:r>
      <w:r w:rsidRPr="00262564">
        <w:t>to</w:t>
      </w:r>
      <w:r>
        <w:t xml:space="preserve"> </w:t>
      </w:r>
      <w:r w:rsidRPr="00262564">
        <w:t>form</w:t>
      </w:r>
      <w:r>
        <w:t xml:space="preserve"> </w:t>
      </w:r>
      <w:r w:rsidRPr="00262564">
        <w:t>opinions</w:t>
      </w:r>
      <w:r>
        <w:t xml:space="preserve"> </w:t>
      </w:r>
      <w:r w:rsidRPr="00262564">
        <w:t>based</w:t>
      </w:r>
      <w:r>
        <w:t xml:space="preserve"> </w:t>
      </w:r>
      <w:r w:rsidRPr="00262564">
        <w:t>on</w:t>
      </w:r>
      <w:r>
        <w:t xml:space="preserve"> miscommunication </w:t>
      </w:r>
      <w:r w:rsidRPr="00262564">
        <w:t>or</w:t>
      </w:r>
      <w:r>
        <w:t xml:space="preserve"> </w:t>
      </w:r>
      <w:r w:rsidRPr="00262564">
        <w:t>incomplete</w:t>
      </w:r>
      <w:r>
        <w:t xml:space="preserve"> </w:t>
      </w:r>
      <w:proofErr w:type="gramStart"/>
      <w:r w:rsidRPr="00262564">
        <w:t>facts</w:t>
      </w:r>
      <w:r>
        <w:t xml:space="preserve"> </w:t>
      </w:r>
      <w:r w:rsidRPr="00262564">
        <w:t>which</w:t>
      </w:r>
      <w:proofErr w:type="gramEnd"/>
      <w:r>
        <w:t xml:space="preserve"> </w:t>
      </w:r>
      <w:r w:rsidRPr="00262564">
        <w:t>then</w:t>
      </w:r>
      <w:r>
        <w:t xml:space="preserve"> </w:t>
      </w:r>
      <w:r w:rsidRPr="00262564">
        <w:t>can</w:t>
      </w:r>
      <w:r>
        <w:t xml:space="preserve"> </w:t>
      </w:r>
      <w:r w:rsidRPr="00262564">
        <w:t>lead</w:t>
      </w:r>
      <w:r>
        <w:t xml:space="preserve"> </w:t>
      </w:r>
      <w:r w:rsidRPr="00262564">
        <w:t>to</w:t>
      </w:r>
      <w:r>
        <w:t xml:space="preserve"> conflict. </w:t>
      </w:r>
      <w:r w:rsidRPr="00262564">
        <w:t>Communication</w:t>
      </w:r>
      <w:r>
        <w:t xml:space="preserve"> should be reasonably frequent, and the council </w:t>
      </w:r>
      <w:r w:rsidRPr="00262564">
        <w:t>should</w:t>
      </w:r>
      <w:r>
        <w:t xml:space="preserve"> seek to avoid </w:t>
      </w:r>
      <w:r w:rsidRPr="00262564">
        <w:t>surprises</w:t>
      </w:r>
      <w:r>
        <w:t xml:space="preserve"> </w:t>
      </w:r>
      <w:r w:rsidRPr="00262564">
        <w:t>to</w:t>
      </w:r>
      <w:r>
        <w:t xml:space="preserve"> </w:t>
      </w:r>
      <w:r w:rsidRPr="00262564">
        <w:t>the</w:t>
      </w:r>
      <w:r>
        <w:t xml:space="preserve"> </w:t>
      </w:r>
      <w:r w:rsidRPr="00262564">
        <w:t>unit</w:t>
      </w:r>
      <w:r>
        <w:t xml:space="preserve"> </w:t>
      </w:r>
      <w:r w:rsidRPr="00262564">
        <w:t>owners.</w:t>
      </w:r>
      <w:r>
        <w:t xml:space="preserve"> </w:t>
      </w:r>
    </w:p>
    <w:p w:rsidR="000855A0" w:rsidRPr="00262564" w:rsidRDefault="000855A0" w:rsidP="000855A0">
      <w:pPr>
        <w:pStyle w:val="BodyText"/>
        <w:spacing w:after="240"/>
      </w:pPr>
      <w:r w:rsidRPr="00262564">
        <w:t>To</w:t>
      </w:r>
      <w:r>
        <w:t xml:space="preserve"> </w:t>
      </w:r>
      <w:r w:rsidRPr="00262564">
        <w:t>discuss</w:t>
      </w:r>
      <w:r>
        <w:t xml:space="preserve"> </w:t>
      </w:r>
      <w:r w:rsidRPr="00262564">
        <w:t>service</w:t>
      </w:r>
      <w:r>
        <w:t xml:space="preserve"> </w:t>
      </w:r>
      <w:r w:rsidRPr="00262564">
        <w:t>standards</w:t>
      </w:r>
      <w:r>
        <w:t xml:space="preserve"> </w:t>
      </w:r>
      <w:r w:rsidRPr="00262564">
        <w:t>and</w:t>
      </w:r>
      <w:r>
        <w:t xml:space="preserve"> </w:t>
      </w:r>
      <w:r w:rsidRPr="00262564">
        <w:t>the</w:t>
      </w:r>
      <w:r>
        <w:t xml:space="preserve"> </w:t>
      </w:r>
      <w:r w:rsidRPr="00262564">
        <w:t>prices</w:t>
      </w:r>
      <w:r>
        <w:t xml:space="preserve"> </w:t>
      </w:r>
      <w:r w:rsidRPr="00262564">
        <w:t>for</w:t>
      </w:r>
      <w:r>
        <w:t xml:space="preserve"> </w:t>
      </w:r>
      <w:r w:rsidRPr="00262564">
        <w:t>the</w:t>
      </w:r>
      <w:r>
        <w:t xml:space="preserve"> </w:t>
      </w:r>
      <w:r w:rsidRPr="00262564">
        <w:t>various</w:t>
      </w:r>
      <w:r>
        <w:t xml:space="preserve"> </w:t>
      </w:r>
      <w:r w:rsidRPr="00262564">
        <w:t>levels</w:t>
      </w:r>
      <w:r>
        <w:t xml:space="preserve"> </w:t>
      </w:r>
      <w:r w:rsidRPr="00262564">
        <w:t>of</w:t>
      </w:r>
      <w:r>
        <w:t xml:space="preserve"> </w:t>
      </w:r>
      <w:r w:rsidRPr="00262564">
        <w:t>service,</w:t>
      </w:r>
      <w:r>
        <w:t xml:space="preserve"> strata council members </w:t>
      </w:r>
      <w:r w:rsidRPr="00262564">
        <w:t>should</w:t>
      </w:r>
      <w:r>
        <w:t xml:space="preserve"> </w:t>
      </w:r>
      <w:r w:rsidRPr="00262564">
        <w:t>hold</w:t>
      </w:r>
      <w:r>
        <w:t xml:space="preserve"> </w:t>
      </w:r>
      <w:r w:rsidRPr="00262564">
        <w:t>budget</w:t>
      </w:r>
      <w:r>
        <w:t xml:space="preserve"> </w:t>
      </w:r>
      <w:r w:rsidRPr="00262564">
        <w:t>information</w:t>
      </w:r>
      <w:r>
        <w:t xml:space="preserve"> </w:t>
      </w:r>
      <w:r w:rsidRPr="00262564">
        <w:t>meetings,</w:t>
      </w:r>
      <w:r>
        <w:t xml:space="preserve"> </w:t>
      </w:r>
      <w:r w:rsidRPr="00262564">
        <w:t>and</w:t>
      </w:r>
      <w:r>
        <w:t xml:space="preserve"> </w:t>
      </w:r>
      <w:r w:rsidRPr="00262564">
        <w:t>town</w:t>
      </w:r>
      <w:r>
        <w:t xml:space="preserve"> </w:t>
      </w:r>
      <w:r w:rsidRPr="00262564">
        <w:t>hall</w:t>
      </w:r>
      <w:r>
        <w:t xml:space="preserve"> </w:t>
      </w:r>
      <w:r w:rsidRPr="00262564">
        <w:t>meetings</w:t>
      </w:r>
      <w:r>
        <w:t xml:space="preserve"> </w:t>
      </w:r>
      <w:r w:rsidRPr="00262564">
        <w:t>to</w:t>
      </w:r>
      <w:r>
        <w:t xml:space="preserve"> </w:t>
      </w:r>
      <w:r w:rsidRPr="00262564">
        <w:t>introduce</w:t>
      </w:r>
      <w:r>
        <w:t xml:space="preserve"> </w:t>
      </w:r>
      <w:r w:rsidRPr="00262564">
        <w:t>new</w:t>
      </w:r>
      <w:r>
        <w:t xml:space="preserve"> </w:t>
      </w:r>
      <w:r w:rsidRPr="00262564">
        <w:t>policy,</w:t>
      </w:r>
      <w:r>
        <w:t xml:space="preserve"> </w:t>
      </w:r>
      <w:r w:rsidRPr="00262564">
        <w:t>get</w:t>
      </w:r>
      <w:r>
        <w:t xml:space="preserve"> </w:t>
      </w:r>
      <w:r w:rsidRPr="00262564">
        <w:t>owner</w:t>
      </w:r>
      <w:r>
        <w:t xml:space="preserve"> </w:t>
      </w:r>
      <w:r w:rsidRPr="00262564">
        <w:t>feedback,</w:t>
      </w:r>
      <w:r>
        <w:t xml:space="preserve"> </w:t>
      </w:r>
      <w:r w:rsidRPr="00262564">
        <w:t>and</w:t>
      </w:r>
      <w:r>
        <w:t xml:space="preserve"> </w:t>
      </w:r>
      <w:r w:rsidRPr="00262564">
        <w:t>to</w:t>
      </w:r>
      <w:r>
        <w:t xml:space="preserve"> </w:t>
      </w:r>
      <w:r w:rsidRPr="00262564">
        <w:t>introduce</w:t>
      </w:r>
      <w:r>
        <w:t xml:space="preserve"> </w:t>
      </w:r>
      <w:r w:rsidRPr="00262564">
        <w:t>renovation</w:t>
      </w:r>
      <w:r>
        <w:t xml:space="preserve"> </w:t>
      </w:r>
      <w:r w:rsidRPr="00262564">
        <w:t>projects.</w:t>
      </w:r>
      <w:r>
        <w:t xml:space="preserve"> </w:t>
      </w:r>
      <w:r w:rsidRPr="00262564">
        <w:t>Owners</w:t>
      </w:r>
      <w:r>
        <w:t xml:space="preserve"> </w:t>
      </w:r>
      <w:r w:rsidRPr="00262564">
        <w:t>are</w:t>
      </w:r>
      <w:r>
        <w:t xml:space="preserve"> </w:t>
      </w:r>
      <w:r w:rsidRPr="00262564">
        <w:t>far</w:t>
      </w:r>
      <w:r>
        <w:t xml:space="preserve"> </w:t>
      </w:r>
      <w:r w:rsidRPr="00262564">
        <w:t>more</w:t>
      </w:r>
      <w:r>
        <w:t xml:space="preserve"> </w:t>
      </w:r>
      <w:r w:rsidRPr="00262564">
        <w:t>accepting</w:t>
      </w:r>
      <w:r>
        <w:t xml:space="preserve"> </w:t>
      </w:r>
      <w:r w:rsidRPr="00262564">
        <w:t>of</w:t>
      </w:r>
      <w:r>
        <w:t xml:space="preserve"> </w:t>
      </w:r>
      <w:r w:rsidRPr="00262564">
        <w:t>changes</w:t>
      </w:r>
      <w:r>
        <w:t xml:space="preserve"> </w:t>
      </w:r>
      <w:r w:rsidRPr="00262564">
        <w:t>when</w:t>
      </w:r>
      <w:r>
        <w:t xml:space="preserve"> </w:t>
      </w:r>
      <w:r w:rsidRPr="00262564">
        <w:t>they</w:t>
      </w:r>
      <w:r>
        <w:t xml:space="preserve"> </w:t>
      </w:r>
      <w:r w:rsidRPr="00262564">
        <w:t>have</w:t>
      </w:r>
      <w:r>
        <w:t xml:space="preserve"> </w:t>
      </w:r>
      <w:r w:rsidRPr="00262564">
        <w:t>an</w:t>
      </w:r>
      <w:r>
        <w:t xml:space="preserve"> </w:t>
      </w:r>
      <w:r w:rsidRPr="00262564">
        <w:t>opportunity</w:t>
      </w:r>
      <w:r>
        <w:t xml:space="preserve"> </w:t>
      </w:r>
      <w:r w:rsidRPr="00262564">
        <w:t>to</w:t>
      </w:r>
      <w:r>
        <w:t xml:space="preserve"> </w:t>
      </w:r>
      <w:r w:rsidRPr="00262564">
        <w:t>“buy</w:t>
      </w:r>
      <w:r>
        <w:t xml:space="preserve"> </w:t>
      </w:r>
      <w:r w:rsidRPr="00262564">
        <w:t>in”.</w:t>
      </w:r>
      <w:r>
        <w:t xml:space="preserve"> </w:t>
      </w:r>
      <w:r w:rsidRPr="00262564">
        <w:t>As</w:t>
      </w:r>
      <w:r>
        <w:t xml:space="preserve"> </w:t>
      </w:r>
      <w:r w:rsidRPr="00262564">
        <w:t>such,</w:t>
      </w:r>
      <w:r>
        <w:t xml:space="preserve"> </w:t>
      </w:r>
      <w:r w:rsidRPr="00262564">
        <w:t>having</w:t>
      </w:r>
      <w:r>
        <w:t xml:space="preserve"> </w:t>
      </w:r>
      <w:r w:rsidRPr="00262564">
        <w:t>town</w:t>
      </w:r>
      <w:r>
        <w:t xml:space="preserve"> </w:t>
      </w:r>
      <w:r w:rsidRPr="00262564">
        <w:t>hall</w:t>
      </w:r>
      <w:r>
        <w:t xml:space="preserve"> </w:t>
      </w:r>
      <w:r w:rsidRPr="00262564">
        <w:t>meetings</w:t>
      </w:r>
      <w:r>
        <w:t xml:space="preserve"> </w:t>
      </w:r>
      <w:r w:rsidRPr="00262564">
        <w:t>to</w:t>
      </w:r>
      <w:r>
        <w:t xml:space="preserve"> </w:t>
      </w:r>
      <w:r w:rsidRPr="00262564">
        <w:t>discuss</w:t>
      </w:r>
      <w:r>
        <w:t xml:space="preserve"> </w:t>
      </w:r>
      <w:r w:rsidRPr="00262564">
        <w:t>possible</w:t>
      </w:r>
      <w:r>
        <w:t xml:space="preserve"> </w:t>
      </w:r>
      <w:r w:rsidRPr="00262564">
        <w:t>bylaw</w:t>
      </w:r>
      <w:r>
        <w:t xml:space="preserve"> </w:t>
      </w:r>
      <w:r w:rsidRPr="00262564">
        <w:t>and</w:t>
      </w:r>
      <w:r>
        <w:t xml:space="preserve"> </w:t>
      </w:r>
      <w:r w:rsidRPr="00262564">
        <w:t>rule</w:t>
      </w:r>
      <w:r>
        <w:t xml:space="preserve"> </w:t>
      </w:r>
      <w:r w:rsidRPr="00262564">
        <w:t>changes</w:t>
      </w:r>
      <w:r>
        <w:t xml:space="preserve"> </w:t>
      </w:r>
      <w:proofErr w:type="gramStart"/>
      <w:r w:rsidRPr="00262564">
        <w:t>almost</w:t>
      </w:r>
      <w:r>
        <w:t xml:space="preserve"> </w:t>
      </w:r>
      <w:r w:rsidRPr="00262564">
        <w:t>always</w:t>
      </w:r>
      <w:proofErr w:type="gramEnd"/>
      <w:r>
        <w:t xml:space="preserve"> </w:t>
      </w:r>
      <w:r w:rsidRPr="00262564">
        <w:t>give</w:t>
      </w:r>
      <w:r>
        <w:t xml:space="preserve"> </w:t>
      </w:r>
      <w:r w:rsidRPr="00262564">
        <w:t>the</w:t>
      </w:r>
      <w:r>
        <w:t xml:space="preserve"> council </w:t>
      </w:r>
      <w:r w:rsidRPr="00262564">
        <w:t>a</w:t>
      </w:r>
      <w:r>
        <w:t xml:space="preserve"> </w:t>
      </w:r>
      <w:r w:rsidRPr="00262564">
        <w:t>better</w:t>
      </w:r>
      <w:r>
        <w:t xml:space="preserve"> </w:t>
      </w:r>
      <w:r w:rsidRPr="00262564">
        <w:t>chance</w:t>
      </w:r>
      <w:r>
        <w:t xml:space="preserve"> </w:t>
      </w:r>
      <w:r w:rsidRPr="00262564">
        <w:t>for</w:t>
      </w:r>
      <w:r>
        <w:t xml:space="preserve"> </w:t>
      </w:r>
      <w:r w:rsidRPr="00262564">
        <w:t>success</w:t>
      </w:r>
      <w:r>
        <w:t xml:space="preserve"> </w:t>
      </w:r>
      <w:r w:rsidRPr="00262564">
        <w:t>when</w:t>
      </w:r>
      <w:r>
        <w:t xml:space="preserve"> </w:t>
      </w:r>
      <w:r w:rsidRPr="00262564">
        <w:t>the</w:t>
      </w:r>
      <w:r>
        <w:t xml:space="preserve"> </w:t>
      </w:r>
      <w:r w:rsidRPr="00262564">
        <w:t>rules</w:t>
      </w:r>
      <w:r>
        <w:t xml:space="preserve"> </w:t>
      </w:r>
      <w:r w:rsidRPr="00262564">
        <w:t>or</w:t>
      </w:r>
      <w:r>
        <w:t xml:space="preserve"> byl</w:t>
      </w:r>
      <w:r w:rsidRPr="00262564">
        <w:t>aws</w:t>
      </w:r>
      <w:r>
        <w:t xml:space="preserve"> </w:t>
      </w:r>
      <w:r w:rsidRPr="00262564">
        <w:t>are</w:t>
      </w:r>
      <w:r>
        <w:t xml:space="preserve"> </w:t>
      </w:r>
      <w:r w:rsidRPr="00262564">
        <w:t>finally</w:t>
      </w:r>
      <w:r>
        <w:t xml:space="preserve"> </w:t>
      </w:r>
      <w:r w:rsidRPr="00262564">
        <w:t>presented</w:t>
      </w:r>
      <w:r>
        <w:t xml:space="preserve"> </w:t>
      </w:r>
      <w:r w:rsidRPr="00262564">
        <w:t>for</w:t>
      </w:r>
      <w:r>
        <w:t xml:space="preserve"> </w:t>
      </w:r>
      <w:r w:rsidRPr="00262564">
        <w:t>approval.</w:t>
      </w:r>
      <w:r>
        <w:t xml:space="preserve"> </w:t>
      </w:r>
    </w:p>
    <w:p w:rsidR="000855A0" w:rsidRDefault="000855A0" w:rsidP="000855A0">
      <w:pPr>
        <w:pStyle w:val="BodyText"/>
        <w:spacing w:after="240"/>
      </w:pPr>
      <w:r w:rsidRPr="00262564">
        <w:lastRenderedPageBreak/>
        <w:t>A</w:t>
      </w:r>
      <w:r>
        <w:t xml:space="preserve"> </w:t>
      </w:r>
      <w:r w:rsidRPr="00262564">
        <w:t>town</w:t>
      </w:r>
      <w:r>
        <w:t xml:space="preserve"> </w:t>
      </w:r>
      <w:r w:rsidRPr="00262564">
        <w:t>hall</w:t>
      </w:r>
      <w:r>
        <w:t xml:space="preserve"> </w:t>
      </w:r>
      <w:r w:rsidRPr="00262564">
        <w:t>meeting</w:t>
      </w:r>
      <w:r>
        <w:t xml:space="preserve"> </w:t>
      </w:r>
      <w:r w:rsidRPr="00262564">
        <w:t>is</w:t>
      </w:r>
      <w:r>
        <w:t xml:space="preserve"> </w:t>
      </w:r>
      <w:r w:rsidRPr="00262564">
        <w:t>a</w:t>
      </w:r>
      <w:r>
        <w:t xml:space="preserve"> </w:t>
      </w:r>
      <w:r w:rsidRPr="00262564">
        <w:t>meeting</w:t>
      </w:r>
      <w:r>
        <w:t xml:space="preserve"> </w:t>
      </w:r>
      <w:r w:rsidRPr="00262564">
        <w:t>for</w:t>
      </w:r>
      <w:r>
        <w:t xml:space="preserve"> discussion </w:t>
      </w:r>
      <w:r w:rsidRPr="00262564">
        <w:t>where</w:t>
      </w:r>
      <w:r>
        <w:t xml:space="preserve"> </w:t>
      </w:r>
      <w:r w:rsidRPr="00262564">
        <w:t>there</w:t>
      </w:r>
      <w:r>
        <w:t xml:space="preserve"> </w:t>
      </w:r>
      <w:r w:rsidRPr="00262564">
        <w:t>are</w:t>
      </w:r>
      <w:r>
        <w:t xml:space="preserve"> </w:t>
      </w:r>
      <w:r w:rsidRPr="00262564">
        <w:t>no</w:t>
      </w:r>
      <w:r>
        <w:t xml:space="preserve"> official </w:t>
      </w:r>
      <w:r w:rsidRPr="00262564">
        <w:t>decisions</w:t>
      </w:r>
      <w:r>
        <w:t xml:space="preserve"> are made</w:t>
      </w:r>
      <w:r w:rsidRPr="00262564">
        <w:t>,</w:t>
      </w:r>
      <w:r>
        <w:t xml:space="preserve"> </w:t>
      </w:r>
      <w:r w:rsidRPr="00262564">
        <w:t>a</w:t>
      </w:r>
      <w:r>
        <w:t xml:space="preserve"> </w:t>
      </w:r>
      <w:r w:rsidRPr="00262564">
        <w:t>quorum</w:t>
      </w:r>
      <w:r>
        <w:t xml:space="preserve"> </w:t>
      </w:r>
      <w:r w:rsidRPr="00262564">
        <w:t>is</w:t>
      </w:r>
      <w:r>
        <w:t xml:space="preserve"> </w:t>
      </w:r>
      <w:r w:rsidRPr="00262564">
        <w:t>not</w:t>
      </w:r>
      <w:r>
        <w:t xml:space="preserve"> </w:t>
      </w:r>
      <w:r w:rsidRPr="00262564">
        <w:t>necessary,</w:t>
      </w:r>
      <w:r>
        <w:t xml:space="preserve"> and </w:t>
      </w:r>
      <w:r w:rsidRPr="00262564">
        <w:t>official</w:t>
      </w:r>
      <w:r>
        <w:t xml:space="preserve"> </w:t>
      </w:r>
      <w:r w:rsidRPr="00262564">
        <w:t>notice</w:t>
      </w:r>
      <w:r>
        <w:t xml:space="preserve"> </w:t>
      </w:r>
      <w:r w:rsidRPr="00262564">
        <w:t>is</w:t>
      </w:r>
      <w:r>
        <w:t xml:space="preserve"> </w:t>
      </w:r>
      <w:r w:rsidRPr="00262564">
        <w:t>not</w:t>
      </w:r>
      <w:r>
        <w:t xml:space="preserve"> </w:t>
      </w:r>
      <w:r w:rsidRPr="00262564">
        <w:t>given</w:t>
      </w:r>
      <w:r>
        <w:t xml:space="preserve">. However, </w:t>
      </w:r>
      <w:r w:rsidRPr="00262564">
        <w:t>an</w:t>
      </w:r>
      <w:r>
        <w:t xml:space="preserve"> </w:t>
      </w:r>
      <w:r w:rsidRPr="00262564">
        <w:t>invitation</w:t>
      </w:r>
      <w:r>
        <w:t xml:space="preserve"> </w:t>
      </w:r>
      <w:r w:rsidRPr="00262564">
        <w:t>and</w:t>
      </w:r>
      <w:r>
        <w:t xml:space="preserve"> </w:t>
      </w:r>
      <w:r w:rsidRPr="00262564">
        <w:t>the</w:t>
      </w:r>
      <w:r>
        <w:t xml:space="preserve"> </w:t>
      </w:r>
      <w:r w:rsidRPr="00262564">
        <w:t>agenda</w:t>
      </w:r>
      <w:r>
        <w:t xml:space="preserve"> </w:t>
      </w:r>
      <w:proofErr w:type="gramStart"/>
      <w:r w:rsidRPr="00262564">
        <w:t>should</w:t>
      </w:r>
      <w:r>
        <w:t xml:space="preserve"> </w:t>
      </w:r>
      <w:r w:rsidRPr="00262564">
        <w:t>always</w:t>
      </w:r>
      <w:r>
        <w:t xml:space="preserve"> </w:t>
      </w:r>
      <w:r w:rsidRPr="00262564">
        <w:t>be</w:t>
      </w:r>
      <w:r>
        <w:t xml:space="preserve"> </w:t>
      </w:r>
      <w:r w:rsidRPr="00262564">
        <w:t>at</w:t>
      </w:r>
      <w:r>
        <w:t xml:space="preserve"> </w:t>
      </w:r>
      <w:r w:rsidRPr="00262564">
        <w:t>least</w:t>
      </w:r>
      <w:r>
        <w:t xml:space="preserve"> </w:t>
      </w:r>
      <w:r w:rsidRPr="00262564">
        <w:t>posted</w:t>
      </w:r>
      <w:r>
        <w:t xml:space="preserve"> </w:t>
      </w:r>
      <w:r w:rsidRPr="00262564">
        <w:t>in</w:t>
      </w:r>
      <w:r>
        <w:t xml:space="preserve"> </w:t>
      </w:r>
      <w:r w:rsidRPr="00262564">
        <w:t>the</w:t>
      </w:r>
      <w:r>
        <w:t xml:space="preserve"> </w:t>
      </w:r>
      <w:r w:rsidRPr="00262564">
        <w:t>building</w:t>
      </w:r>
      <w:r>
        <w:t xml:space="preserve"> </w:t>
      </w:r>
      <w:r w:rsidRPr="00262564">
        <w:t>and</w:t>
      </w:r>
      <w:r>
        <w:t xml:space="preserve"> </w:t>
      </w:r>
      <w:r w:rsidRPr="00262564">
        <w:t>sent</w:t>
      </w:r>
      <w:r>
        <w:t xml:space="preserve"> </w:t>
      </w:r>
      <w:r w:rsidRPr="00262564">
        <w:t>to</w:t>
      </w:r>
      <w:r>
        <w:t xml:space="preserve"> </w:t>
      </w:r>
      <w:r w:rsidRPr="00262564">
        <w:t>offsite</w:t>
      </w:r>
      <w:r>
        <w:t xml:space="preserve"> </w:t>
      </w:r>
      <w:r w:rsidRPr="00262564">
        <w:t>owners</w:t>
      </w:r>
      <w:proofErr w:type="gramEnd"/>
      <w:r w:rsidRPr="00262564">
        <w:t>.</w:t>
      </w:r>
    </w:p>
    <w:p w:rsidR="000855A0" w:rsidRDefault="000855A0" w:rsidP="000855A0">
      <w:pPr>
        <w:pStyle w:val="BodyText"/>
        <w:spacing w:after="240"/>
        <w:sectPr w:rsidR="000855A0" w:rsidSect="000855A0">
          <w:footerReference w:type="default" r:id="rId21"/>
          <w:pgSz w:w="12240" w:h="15840"/>
          <w:pgMar w:top="1440" w:right="1440" w:bottom="1134" w:left="1440" w:header="709" w:footer="709" w:gutter="0"/>
          <w:pgNumType w:chapStyle="1" w:chapSep="period"/>
          <w:cols w:space="708"/>
          <w:docGrid w:linePitch="360"/>
        </w:sectPr>
      </w:pPr>
    </w:p>
    <w:p w:rsidR="000855A0" w:rsidRPr="004D6F3E" w:rsidRDefault="000855A0" w:rsidP="000855A0">
      <w:pPr>
        <w:pStyle w:val="Heading1"/>
      </w:pPr>
      <w:bookmarkStart w:id="22" w:name="_Toc483417451"/>
      <w:r>
        <w:lastRenderedPageBreak/>
        <w:t>Property Management</w:t>
      </w:r>
      <w:bookmarkEnd w:id="22"/>
    </w:p>
    <w:p w:rsidR="000855A0" w:rsidRDefault="000855A0" w:rsidP="000855A0">
      <w:pPr>
        <w:pStyle w:val="BodyText"/>
        <w:spacing w:before="240" w:after="240"/>
      </w:pPr>
      <w:r>
        <w:t xml:space="preserve">This section introduces property management for a strata corporation. Regardless of the type of condominium or the size, all strata corporations need to </w:t>
      </w:r>
      <w:proofErr w:type="gramStart"/>
      <w:r>
        <w:t>be managed</w:t>
      </w:r>
      <w:proofErr w:type="gramEnd"/>
      <w:r>
        <w:t xml:space="preserve">. </w:t>
      </w:r>
    </w:p>
    <w:p w:rsidR="000855A0" w:rsidRDefault="000855A0" w:rsidP="000855A0">
      <w:pPr>
        <w:pStyle w:val="BodyText"/>
        <w:spacing w:after="240"/>
      </w:pPr>
      <w:r>
        <w:t>Property management encompasses building operations, financial and legal obligations, and the day-to-day needs of the residents.</w:t>
      </w:r>
    </w:p>
    <w:p w:rsidR="000855A0" w:rsidRDefault="000855A0" w:rsidP="000855A0">
      <w:pPr>
        <w:pStyle w:val="BodyText"/>
        <w:spacing w:after="240"/>
      </w:pPr>
      <w:proofErr w:type="gramStart"/>
      <w:r>
        <w:t>It is the strata council that</w:t>
      </w:r>
      <w:proofErr w:type="gramEnd"/>
      <w:r>
        <w:t xml:space="preserve"> has the responsibility to manage the property and assets of the strata corporation on behalf of the owners. They can accomplish this via different approaches: self-management, direct hired management and contract management. </w:t>
      </w:r>
    </w:p>
    <w:p w:rsidR="000855A0" w:rsidRDefault="000855A0" w:rsidP="000855A0">
      <w:pPr>
        <w:pStyle w:val="BodyText"/>
        <w:spacing w:after="240"/>
      </w:pPr>
      <w:r>
        <w:t xml:space="preserve">The owner developer, when preparing the first year operating budget, typically retains a property manager to assist with property management. No later than 4 weeks after the date of the second annual general meeting, this initial property management contract automatically terminates unless it </w:t>
      </w:r>
      <w:proofErr w:type="gramStart"/>
      <w:r>
        <w:t>is ratified</w:t>
      </w:r>
      <w:proofErr w:type="gramEnd"/>
      <w:r>
        <w:t xml:space="preserve"> by a majority vote of the owners.  From time to time, the strata council may, by a ¾ vote of the owners, change its property manager or level of property management service.</w:t>
      </w:r>
    </w:p>
    <w:p w:rsidR="000855A0" w:rsidRDefault="000855A0" w:rsidP="000855A0">
      <w:pPr>
        <w:pStyle w:val="Heading2"/>
      </w:pPr>
      <w:bookmarkStart w:id="23" w:name="_Toc483417452"/>
      <w:r>
        <w:t>Self–Managed</w:t>
      </w:r>
      <w:bookmarkEnd w:id="23"/>
      <w:r>
        <w:t xml:space="preserve"> </w:t>
      </w:r>
    </w:p>
    <w:p w:rsidR="000855A0" w:rsidRDefault="000855A0" w:rsidP="000855A0">
      <w:pPr>
        <w:pStyle w:val="BodyText"/>
        <w:spacing w:after="240"/>
      </w:pPr>
      <w:r>
        <w:t xml:space="preserve">Self-managed refers to where the strata council carries out the management duties. </w:t>
      </w:r>
      <w:r w:rsidRPr="00F50E09">
        <w:rPr>
          <w:szCs w:val="22"/>
        </w:rPr>
        <w:t>A</w:t>
      </w:r>
      <w:r>
        <w:rPr>
          <w:szCs w:val="22"/>
        </w:rPr>
        <w:t xml:space="preserve"> </w:t>
      </w:r>
      <w:r w:rsidRPr="00F50E09">
        <w:rPr>
          <w:szCs w:val="22"/>
        </w:rPr>
        <w:t>working</w:t>
      </w:r>
      <w:r>
        <w:rPr>
          <w:szCs w:val="22"/>
        </w:rPr>
        <w:t xml:space="preserve"> Council </w:t>
      </w:r>
      <w:r w:rsidRPr="00F50E09">
        <w:rPr>
          <w:szCs w:val="22"/>
        </w:rPr>
        <w:t>is</w:t>
      </w:r>
      <w:r>
        <w:rPr>
          <w:szCs w:val="22"/>
        </w:rPr>
        <w:t xml:space="preserve"> </w:t>
      </w:r>
      <w:r w:rsidRPr="00F50E09">
        <w:rPr>
          <w:szCs w:val="22"/>
        </w:rPr>
        <w:t>definitely</w:t>
      </w:r>
      <w:r>
        <w:rPr>
          <w:szCs w:val="22"/>
        </w:rPr>
        <w:t xml:space="preserve"> more work than a governing one, but can be appropriate in some circumstances.</w:t>
      </w:r>
    </w:p>
    <w:p w:rsidR="000855A0" w:rsidRDefault="000855A0" w:rsidP="000855A0">
      <w:pPr>
        <w:pStyle w:val="Heading2"/>
      </w:pPr>
      <w:bookmarkStart w:id="24" w:name="_Toc483417453"/>
      <w:r>
        <w:t>Benefits</w:t>
      </w:r>
      <w:bookmarkEnd w:id="24"/>
    </w:p>
    <w:p w:rsidR="000855A0" w:rsidRPr="000C583B" w:rsidRDefault="000855A0" w:rsidP="000855A0">
      <w:pPr>
        <w:pStyle w:val="BasicL3"/>
      </w:pPr>
      <w:r>
        <w:t xml:space="preserve">Perhaps a </w:t>
      </w:r>
      <w:r w:rsidRPr="000C583B">
        <w:t>sense</w:t>
      </w:r>
      <w:r>
        <w:t xml:space="preserve"> </w:t>
      </w:r>
      <w:r w:rsidRPr="000C583B">
        <w:t>of</w:t>
      </w:r>
      <w:r>
        <w:t xml:space="preserve"> </w:t>
      </w:r>
      <w:r w:rsidRPr="000C583B">
        <w:t>accomplishment</w:t>
      </w:r>
      <w:r>
        <w:t xml:space="preserve"> </w:t>
      </w:r>
      <w:r w:rsidRPr="000C583B">
        <w:t>because</w:t>
      </w:r>
      <w:r>
        <w:t xml:space="preserve"> </w:t>
      </w:r>
      <w:r w:rsidRPr="000C583B">
        <w:t>of</w:t>
      </w:r>
      <w:r>
        <w:t xml:space="preserve"> </w:t>
      </w:r>
      <w:r w:rsidRPr="000C583B">
        <w:t>the</w:t>
      </w:r>
      <w:r>
        <w:t xml:space="preserve"> </w:t>
      </w:r>
      <w:r w:rsidRPr="000C583B">
        <w:t>hands-on</w:t>
      </w:r>
      <w:r>
        <w:t xml:space="preserve"> </w:t>
      </w:r>
      <w:r w:rsidRPr="000C583B">
        <w:t>factor</w:t>
      </w:r>
      <w:r>
        <w:t xml:space="preserve"> </w:t>
      </w:r>
      <w:r w:rsidRPr="000C583B">
        <w:t>of</w:t>
      </w:r>
      <w:r>
        <w:t xml:space="preserve"> </w:t>
      </w:r>
      <w:r w:rsidRPr="000C583B">
        <w:t>doing</w:t>
      </w:r>
      <w:r>
        <w:t xml:space="preserve"> </w:t>
      </w:r>
      <w:r w:rsidRPr="000C583B">
        <w:t>or</w:t>
      </w:r>
      <w:r>
        <w:t xml:space="preserve"> </w:t>
      </w:r>
      <w:r w:rsidRPr="000C583B">
        <w:t>supervising</w:t>
      </w:r>
      <w:r>
        <w:t xml:space="preserve"> </w:t>
      </w:r>
      <w:r w:rsidRPr="000C583B">
        <w:t>a</w:t>
      </w:r>
      <w:r>
        <w:t xml:space="preserve"> </w:t>
      </w:r>
      <w:r w:rsidRPr="000C583B">
        <w:t>project</w:t>
      </w:r>
      <w:r>
        <w:t xml:space="preserve"> </w:t>
      </w:r>
      <w:r w:rsidRPr="000C583B">
        <w:t>vs.</w:t>
      </w:r>
      <w:r>
        <w:t xml:space="preserve"> </w:t>
      </w:r>
      <w:r w:rsidRPr="000C583B">
        <w:t>handing</w:t>
      </w:r>
      <w:r>
        <w:t xml:space="preserve"> </w:t>
      </w:r>
      <w:r w:rsidRPr="000C583B">
        <w:t>it</w:t>
      </w:r>
      <w:r>
        <w:t xml:space="preserve"> </w:t>
      </w:r>
      <w:r w:rsidRPr="000C583B">
        <w:t>off</w:t>
      </w:r>
      <w:r>
        <w:t xml:space="preserve"> </w:t>
      </w:r>
      <w:r w:rsidRPr="000C583B">
        <w:t>to</w:t>
      </w:r>
      <w:r>
        <w:t xml:space="preserve"> </w:t>
      </w:r>
      <w:r w:rsidRPr="000C583B">
        <w:t>a</w:t>
      </w:r>
      <w:r>
        <w:t xml:space="preserve"> p</w:t>
      </w:r>
      <w:r w:rsidRPr="000C583B">
        <w:t>roperty</w:t>
      </w:r>
      <w:r>
        <w:t xml:space="preserve"> m</w:t>
      </w:r>
      <w:r w:rsidRPr="000C583B">
        <w:t>anager</w:t>
      </w:r>
      <w:r>
        <w:t xml:space="preserve"> </w:t>
      </w:r>
      <w:r w:rsidRPr="000C583B">
        <w:t>to</w:t>
      </w:r>
      <w:r>
        <w:t xml:space="preserve"> </w:t>
      </w:r>
      <w:r w:rsidRPr="000C583B">
        <w:t>do/oversee</w:t>
      </w:r>
    </w:p>
    <w:p w:rsidR="000855A0" w:rsidRPr="000C583B" w:rsidRDefault="000855A0" w:rsidP="000855A0">
      <w:pPr>
        <w:pStyle w:val="BasicL3"/>
      </w:pPr>
      <w:r>
        <w:t xml:space="preserve">Strata council members and owners </w:t>
      </w:r>
      <w:r w:rsidRPr="000C583B">
        <w:t>will</w:t>
      </w:r>
      <w:r>
        <w:t xml:space="preserve"> </w:t>
      </w:r>
      <w:r w:rsidRPr="000C583B">
        <w:t>realize</w:t>
      </w:r>
      <w:r>
        <w:t xml:space="preserve"> </w:t>
      </w:r>
      <w:r w:rsidRPr="000C583B">
        <w:t>and</w:t>
      </w:r>
      <w:r>
        <w:t xml:space="preserve"> </w:t>
      </w:r>
      <w:r w:rsidRPr="000C583B">
        <w:t>appreciate</w:t>
      </w:r>
      <w:r>
        <w:t xml:space="preserve"> </w:t>
      </w:r>
      <w:r w:rsidRPr="000C583B">
        <w:t>that</w:t>
      </w:r>
      <w:r>
        <w:t xml:space="preserve"> </w:t>
      </w:r>
      <w:proofErr w:type="gramStart"/>
      <w:r w:rsidRPr="000C583B">
        <w:t>it's</w:t>
      </w:r>
      <w:proofErr w:type="gramEnd"/>
      <w:r>
        <w:t xml:space="preserve"> </w:t>
      </w:r>
      <w:r w:rsidRPr="000C583B">
        <w:t>not</w:t>
      </w:r>
      <w:r>
        <w:t xml:space="preserve"> </w:t>
      </w:r>
      <w:r w:rsidRPr="000C583B">
        <w:t>the</w:t>
      </w:r>
      <w:r>
        <w:t xml:space="preserve"> </w:t>
      </w:r>
      <w:r w:rsidRPr="000C583B">
        <w:t>"</w:t>
      </w:r>
      <w:r>
        <w:t>strata</w:t>
      </w:r>
      <w:r w:rsidRPr="000C583B">
        <w:t>"</w:t>
      </w:r>
      <w:r>
        <w:t xml:space="preserve"> </w:t>
      </w:r>
      <w:r w:rsidRPr="000C583B">
        <w:t>that</w:t>
      </w:r>
      <w:r>
        <w:t xml:space="preserve"> </w:t>
      </w:r>
      <w:r w:rsidRPr="000C583B">
        <w:t>should</w:t>
      </w:r>
      <w:r>
        <w:t xml:space="preserve"> </w:t>
      </w:r>
      <w:r w:rsidRPr="000C583B">
        <w:t>be</w:t>
      </w:r>
      <w:r>
        <w:t xml:space="preserve"> </w:t>
      </w:r>
      <w:r w:rsidRPr="000C583B">
        <w:t>doing</w:t>
      </w:r>
      <w:r>
        <w:t xml:space="preserve"> </w:t>
      </w:r>
      <w:r w:rsidRPr="000C583B">
        <w:t>things,</w:t>
      </w:r>
      <w:r>
        <w:t xml:space="preserve"> </w:t>
      </w:r>
      <w:r w:rsidRPr="000C583B">
        <w:t>covering</w:t>
      </w:r>
      <w:r>
        <w:t xml:space="preserve"> </w:t>
      </w:r>
      <w:r w:rsidRPr="000C583B">
        <w:t>expenses,</w:t>
      </w:r>
      <w:r>
        <w:t xml:space="preserve"> </w:t>
      </w:r>
      <w:r w:rsidRPr="000C583B">
        <w:t>etc...</w:t>
      </w:r>
      <w:r>
        <w:t xml:space="preserve"> </w:t>
      </w:r>
      <w:r w:rsidRPr="000C583B">
        <w:t>“</w:t>
      </w:r>
      <w:proofErr w:type="gramStart"/>
      <w:r w:rsidRPr="000C583B">
        <w:t>they</w:t>
      </w:r>
      <w:proofErr w:type="gramEnd"/>
      <w:r w:rsidRPr="000C583B">
        <w:t>”</w:t>
      </w:r>
      <w:r>
        <w:t xml:space="preserve"> </w:t>
      </w:r>
      <w:r w:rsidRPr="000C583B">
        <w:t>are</w:t>
      </w:r>
      <w:r>
        <w:t xml:space="preserve"> </w:t>
      </w:r>
      <w:r w:rsidRPr="000C583B">
        <w:t>the</w:t>
      </w:r>
      <w:r>
        <w:t xml:space="preserve"> strata corporation</w:t>
      </w:r>
      <w:r w:rsidRPr="000C583B">
        <w:t>!</w:t>
      </w:r>
    </w:p>
    <w:p w:rsidR="000855A0" w:rsidRPr="000C583B" w:rsidRDefault="000855A0" w:rsidP="000855A0">
      <w:pPr>
        <w:pStyle w:val="BasicL3"/>
      </w:pPr>
      <w:r>
        <w:t xml:space="preserve">Can provide </w:t>
      </w:r>
      <w:r w:rsidRPr="000C583B">
        <w:t>a</w:t>
      </w:r>
      <w:r>
        <w:t xml:space="preserve"> </w:t>
      </w:r>
      <w:r w:rsidRPr="000C583B">
        <w:t>more</w:t>
      </w:r>
      <w:r>
        <w:t xml:space="preserve"> </w:t>
      </w:r>
      <w:r w:rsidRPr="000C583B">
        <w:t>personal</w:t>
      </w:r>
      <w:r>
        <w:t xml:space="preserve"> </w:t>
      </w:r>
      <w:r w:rsidRPr="000C583B">
        <w:t>touch</w:t>
      </w:r>
      <w:r>
        <w:t xml:space="preserve"> </w:t>
      </w:r>
      <w:r w:rsidRPr="000C583B">
        <w:t>vs.</w:t>
      </w:r>
      <w:r>
        <w:t xml:space="preserve"> </w:t>
      </w:r>
      <w:r w:rsidRPr="000C583B">
        <w:t>a</w:t>
      </w:r>
      <w:r>
        <w:t xml:space="preserve"> more “business like” </w:t>
      </w:r>
      <w:r w:rsidRPr="000C583B">
        <w:t>approach</w:t>
      </w:r>
      <w:r>
        <w:t xml:space="preserve"> </w:t>
      </w:r>
      <w:r w:rsidRPr="000C583B">
        <w:t>that</w:t>
      </w:r>
      <w:r>
        <w:t xml:space="preserve"> professional p</w:t>
      </w:r>
      <w:r w:rsidRPr="000C583B">
        <w:t>roperty</w:t>
      </w:r>
      <w:r>
        <w:t xml:space="preserve"> m</w:t>
      </w:r>
      <w:r w:rsidRPr="000C583B">
        <w:t>anagers</w:t>
      </w:r>
      <w:r>
        <w:t xml:space="preserve"> </w:t>
      </w:r>
      <w:r w:rsidRPr="000C583B">
        <w:t>have</w:t>
      </w:r>
    </w:p>
    <w:p w:rsidR="000855A0" w:rsidRPr="000C583B" w:rsidRDefault="000855A0" w:rsidP="000855A0">
      <w:pPr>
        <w:pStyle w:val="BasicL3"/>
      </w:pPr>
      <w:r>
        <w:t xml:space="preserve">May result in </w:t>
      </w:r>
      <w:r w:rsidRPr="000C583B">
        <w:t>a</w:t>
      </w:r>
      <w:r>
        <w:t xml:space="preserve"> </w:t>
      </w:r>
      <w:r w:rsidRPr="000C583B">
        <w:t>higher</w:t>
      </w:r>
      <w:r>
        <w:t xml:space="preserve"> </w:t>
      </w:r>
      <w:r w:rsidRPr="000C583B">
        <w:t>level</w:t>
      </w:r>
      <w:r>
        <w:t xml:space="preserve"> </w:t>
      </w:r>
      <w:r w:rsidRPr="000C583B">
        <w:t>of</w:t>
      </w:r>
      <w:r>
        <w:t xml:space="preserve"> </w:t>
      </w:r>
      <w:r w:rsidRPr="000C583B">
        <w:t>vested</w:t>
      </w:r>
      <w:r>
        <w:t xml:space="preserve"> </w:t>
      </w:r>
      <w:r w:rsidRPr="000C583B">
        <w:t>interest</w:t>
      </w:r>
      <w:r>
        <w:t xml:space="preserve"> </w:t>
      </w:r>
      <w:r w:rsidRPr="000C583B">
        <w:t>in</w:t>
      </w:r>
      <w:r>
        <w:t xml:space="preserve"> </w:t>
      </w:r>
      <w:r w:rsidRPr="000C583B">
        <w:t>the</w:t>
      </w:r>
      <w:r>
        <w:t xml:space="preserve"> </w:t>
      </w:r>
      <w:r w:rsidRPr="000C583B">
        <w:t>property</w:t>
      </w:r>
      <w:r>
        <w:t xml:space="preserve"> </w:t>
      </w:r>
      <w:r w:rsidRPr="000C583B">
        <w:t>for</w:t>
      </w:r>
      <w:r>
        <w:t xml:space="preserve"> </w:t>
      </w:r>
      <w:r w:rsidRPr="000C583B">
        <w:t>all</w:t>
      </w:r>
      <w:r>
        <w:t xml:space="preserve"> </w:t>
      </w:r>
      <w:r w:rsidRPr="000C583B">
        <w:t>owners,</w:t>
      </w:r>
      <w:r>
        <w:t xml:space="preserve"> </w:t>
      </w:r>
      <w:r w:rsidRPr="000C583B">
        <w:t>not</w:t>
      </w:r>
      <w:r>
        <w:t xml:space="preserve"> </w:t>
      </w:r>
      <w:r w:rsidRPr="000C583B">
        <w:t>just</w:t>
      </w:r>
      <w:r>
        <w:t xml:space="preserve"> strata council members </w:t>
      </w:r>
      <w:r w:rsidRPr="000C583B">
        <w:t>--</w:t>
      </w:r>
      <w:r>
        <w:t xml:space="preserve"> </w:t>
      </w:r>
      <w:r w:rsidRPr="000C583B">
        <w:t>the</w:t>
      </w:r>
      <w:r>
        <w:t xml:space="preserve"> </w:t>
      </w:r>
      <w:r w:rsidRPr="000C583B">
        <w:t>more</w:t>
      </w:r>
      <w:r>
        <w:t xml:space="preserve"> </w:t>
      </w:r>
      <w:r w:rsidRPr="000C583B">
        <w:t>owners</w:t>
      </w:r>
      <w:r>
        <w:t xml:space="preserve"> </w:t>
      </w:r>
      <w:r w:rsidRPr="000C583B">
        <w:t>that</w:t>
      </w:r>
      <w:r>
        <w:t xml:space="preserve"> </w:t>
      </w:r>
      <w:r w:rsidRPr="000C583B">
        <w:t>have</w:t>
      </w:r>
      <w:r>
        <w:t xml:space="preserve"> </w:t>
      </w:r>
      <w:r w:rsidRPr="000C583B">
        <w:t>experience</w:t>
      </w:r>
      <w:r>
        <w:t xml:space="preserve"> </w:t>
      </w:r>
      <w:r w:rsidRPr="000C583B">
        <w:t>on</w:t>
      </w:r>
      <w:r>
        <w:t xml:space="preserve"> </w:t>
      </w:r>
      <w:r w:rsidRPr="000C583B">
        <w:t>the</w:t>
      </w:r>
      <w:r>
        <w:t xml:space="preserve"> council</w:t>
      </w:r>
      <w:r w:rsidRPr="000C583B">
        <w:t>,</w:t>
      </w:r>
      <w:r>
        <w:t xml:space="preserve"> </w:t>
      </w:r>
      <w:r w:rsidRPr="000C583B">
        <w:t>the</w:t>
      </w:r>
      <w:r>
        <w:t xml:space="preserve"> </w:t>
      </w:r>
      <w:r w:rsidRPr="000C583B">
        <w:t>less</w:t>
      </w:r>
      <w:r>
        <w:t xml:space="preserve"> </w:t>
      </w:r>
      <w:r w:rsidRPr="000C583B">
        <w:t>there</w:t>
      </w:r>
      <w:r>
        <w:t xml:space="preserve"> </w:t>
      </w:r>
      <w:r w:rsidRPr="000C583B">
        <w:t>is</w:t>
      </w:r>
      <w:r>
        <w:t xml:space="preserve"> </w:t>
      </w:r>
      <w:r w:rsidRPr="000C583B">
        <w:t>a</w:t>
      </w:r>
      <w:r>
        <w:t xml:space="preserve"> </w:t>
      </w:r>
      <w:r w:rsidRPr="000C583B">
        <w:t>"landlord/tenant"</w:t>
      </w:r>
      <w:r>
        <w:t xml:space="preserve"> </w:t>
      </w:r>
      <w:r w:rsidRPr="000C583B">
        <w:t>mentality</w:t>
      </w:r>
    </w:p>
    <w:p w:rsidR="000855A0" w:rsidRPr="000C583B" w:rsidRDefault="000855A0" w:rsidP="000855A0">
      <w:pPr>
        <w:pStyle w:val="BasicL3"/>
        <w:spacing w:after="240"/>
      </w:pPr>
      <w:r w:rsidRPr="000C583B">
        <w:t>May</w:t>
      </w:r>
      <w:r>
        <w:t xml:space="preserve"> </w:t>
      </w:r>
      <w:r w:rsidRPr="000C583B">
        <w:t>have</w:t>
      </w:r>
      <w:r>
        <w:t xml:space="preserve"> </w:t>
      </w:r>
      <w:r w:rsidRPr="000C583B">
        <w:t>cost</w:t>
      </w:r>
      <w:r>
        <w:t xml:space="preserve"> </w:t>
      </w:r>
      <w:r w:rsidRPr="000C583B">
        <w:t>savings</w:t>
      </w:r>
      <w:r>
        <w:t xml:space="preserve"> (although might not have the “buying power” of professional managed properties)</w:t>
      </w:r>
    </w:p>
    <w:p w:rsidR="000855A0" w:rsidRDefault="000855A0" w:rsidP="000855A0">
      <w:pPr>
        <w:pStyle w:val="Heading3"/>
      </w:pPr>
      <w:bookmarkStart w:id="25" w:name="_Toc483417454"/>
      <w:r>
        <w:t>Drawbacks</w:t>
      </w:r>
      <w:bookmarkEnd w:id="25"/>
    </w:p>
    <w:p w:rsidR="000855A0" w:rsidRDefault="000855A0" w:rsidP="000855A0">
      <w:pPr>
        <w:pStyle w:val="BasicL3"/>
      </w:pPr>
      <w:r w:rsidRPr="009E3470">
        <w:t>Necessary</w:t>
      </w:r>
      <w:r>
        <w:t xml:space="preserve"> </w:t>
      </w:r>
      <w:r w:rsidRPr="009E3470">
        <w:t>level</w:t>
      </w:r>
      <w:r>
        <w:t xml:space="preserve"> </w:t>
      </w:r>
      <w:r w:rsidRPr="009E3470">
        <w:t>of</w:t>
      </w:r>
      <w:r>
        <w:t xml:space="preserve"> </w:t>
      </w:r>
      <w:r w:rsidRPr="009E3470">
        <w:t>expertise</w:t>
      </w:r>
      <w:r>
        <w:t xml:space="preserve"> of condominium administration, financial, legal and building maintenance may not be available</w:t>
      </w:r>
    </w:p>
    <w:p w:rsidR="000855A0" w:rsidRPr="009E3470" w:rsidRDefault="000855A0" w:rsidP="000855A0">
      <w:pPr>
        <w:pStyle w:val="BasicL3"/>
      </w:pPr>
      <w:r>
        <w:t xml:space="preserve">Potentially higher use of </w:t>
      </w:r>
      <w:r w:rsidRPr="009E3470">
        <w:t>consultant</w:t>
      </w:r>
      <w:r>
        <w:t>s incurring more cost</w:t>
      </w:r>
    </w:p>
    <w:p w:rsidR="000855A0" w:rsidRPr="009E3470" w:rsidRDefault="000855A0" w:rsidP="000855A0">
      <w:pPr>
        <w:pStyle w:val="BasicL3"/>
      </w:pPr>
      <w:r w:rsidRPr="009E3470">
        <w:t>Unit</w:t>
      </w:r>
      <w:r>
        <w:t xml:space="preserve"> </w:t>
      </w:r>
      <w:r w:rsidRPr="009E3470">
        <w:t>owners</w:t>
      </w:r>
      <w:r>
        <w:t xml:space="preserve"> may not be comfortable </w:t>
      </w:r>
      <w:r w:rsidRPr="009E3470">
        <w:t>discussing</w:t>
      </w:r>
      <w:r>
        <w:t xml:space="preserve"> </w:t>
      </w:r>
      <w:r w:rsidRPr="009E3470">
        <w:t>personal</w:t>
      </w:r>
      <w:r>
        <w:t xml:space="preserve"> </w:t>
      </w:r>
      <w:r w:rsidRPr="009E3470">
        <w:t>issues</w:t>
      </w:r>
      <w:r>
        <w:t xml:space="preserve"> with strata council members</w:t>
      </w:r>
    </w:p>
    <w:p w:rsidR="000855A0" w:rsidRDefault="000855A0" w:rsidP="000855A0">
      <w:pPr>
        <w:pStyle w:val="BasicL3"/>
      </w:pPr>
      <w:r w:rsidRPr="009E3470">
        <w:t>Continuity</w:t>
      </w:r>
      <w:r>
        <w:t xml:space="preserve"> of records over council transitions may be less effective </w:t>
      </w:r>
    </w:p>
    <w:p w:rsidR="000855A0" w:rsidRPr="009E3470" w:rsidRDefault="000855A0" w:rsidP="000855A0">
      <w:pPr>
        <w:pStyle w:val="BasicL3"/>
      </w:pPr>
      <w:r>
        <w:t>Enforcement challenges when dealing directly with neighbours rather than through a third party manager</w:t>
      </w:r>
    </w:p>
    <w:p w:rsidR="000855A0" w:rsidRDefault="000855A0" w:rsidP="000855A0">
      <w:pPr>
        <w:pStyle w:val="BasicL3"/>
      </w:pPr>
      <w:r>
        <w:lastRenderedPageBreak/>
        <w:t>Strata council members will have substantial additional responsibility and liability, donating considerable time and effort to fulfill the duties</w:t>
      </w:r>
    </w:p>
    <w:p w:rsidR="000855A0" w:rsidRDefault="000855A0" w:rsidP="000855A0">
      <w:pPr>
        <w:pStyle w:val="BasicL3"/>
        <w:spacing w:after="240"/>
      </w:pPr>
      <w:r>
        <w:t>Challenging to purchase adequate errors and omissions insurance for council members</w:t>
      </w:r>
    </w:p>
    <w:p w:rsidR="000855A0" w:rsidRDefault="000855A0" w:rsidP="000855A0">
      <w:pPr>
        <w:pStyle w:val="Heading3"/>
      </w:pPr>
      <w:bookmarkStart w:id="26" w:name="_Toc483417455"/>
      <w:r>
        <w:t>Direct Hire</w:t>
      </w:r>
      <w:bookmarkEnd w:id="26"/>
    </w:p>
    <w:p w:rsidR="000855A0" w:rsidRDefault="000855A0" w:rsidP="000855A0">
      <w:pPr>
        <w:pStyle w:val="BodyText"/>
        <w:spacing w:after="240"/>
      </w:pPr>
      <w:r>
        <w:t xml:space="preserve">Direct </w:t>
      </w:r>
      <w:proofErr w:type="gramStart"/>
      <w:r>
        <w:t>hire</w:t>
      </w:r>
      <w:proofErr w:type="gramEnd"/>
      <w:r>
        <w:t xml:space="preserve"> is </w:t>
      </w:r>
      <w:proofErr w:type="gramStart"/>
      <w:r>
        <w:t>when</w:t>
      </w:r>
      <w:proofErr w:type="gramEnd"/>
      <w:r>
        <w:t xml:space="preserve"> the site manager is hired directly by the strata corporation and becomes an employee of the strata corporation.</w:t>
      </w:r>
    </w:p>
    <w:p w:rsidR="000855A0" w:rsidRDefault="000855A0" w:rsidP="000855A0">
      <w:pPr>
        <w:pStyle w:val="Heading3"/>
      </w:pPr>
      <w:bookmarkStart w:id="27" w:name="_Toc483417456"/>
      <w:r>
        <w:t>Benefits</w:t>
      </w:r>
      <w:bookmarkEnd w:id="27"/>
    </w:p>
    <w:p w:rsidR="000855A0" w:rsidRPr="00CC75EC" w:rsidRDefault="000855A0" w:rsidP="000855A0">
      <w:pPr>
        <w:pStyle w:val="BasicL3"/>
      </w:pPr>
      <w:r>
        <w:t>Control of salary (vs salary set by management firm)</w:t>
      </w:r>
    </w:p>
    <w:p w:rsidR="000855A0" w:rsidRPr="00CC75EC" w:rsidRDefault="000855A0" w:rsidP="000855A0">
      <w:pPr>
        <w:pStyle w:val="BasicL3"/>
        <w:spacing w:after="240"/>
      </w:pPr>
      <w:r w:rsidRPr="00CC75EC">
        <w:t>Will</w:t>
      </w:r>
      <w:r>
        <w:t xml:space="preserve"> </w:t>
      </w:r>
      <w:r w:rsidRPr="00CC75EC">
        <w:t>have</w:t>
      </w:r>
      <w:r>
        <w:t xml:space="preserve"> </w:t>
      </w:r>
      <w:r w:rsidRPr="00CC75EC">
        <w:t>total</w:t>
      </w:r>
      <w:r>
        <w:t xml:space="preserve"> </w:t>
      </w:r>
      <w:r w:rsidRPr="00CC75EC">
        <w:t>control</w:t>
      </w:r>
      <w:r>
        <w:t xml:space="preserve"> </w:t>
      </w:r>
      <w:r w:rsidRPr="00CC75EC">
        <w:t>of</w:t>
      </w:r>
      <w:r>
        <w:t xml:space="preserve"> </w:t>
      </w:r>
      <w:r w:rsidRPr="00CC75EC">
        <w:t>the</w:t>
      </w:r>
      <w:r>
        <w:t xml:space="preserve"> management </w:t>
      </w:r>
      <w:r w:rsidRPr="00CC75EC">
        <w:t>function</w:t>
      </w:r>
    </w:p>
    <w:p w:rsidR="000855A0" w:rsidRDefault="000855A0" w:rsidP="000855A0">
      <w:pPr>
        <w:pStyle w:val="Heading3"/>
      </w:pPr>
      <w:bookmarkStart w:id="28" w:name="_Toc483417457"/>
      <w:r w:rsidRPr="009E3470">
        <w:t>Drawbacks</w:t>
      </w:r>
      <w:bookmarkEnd w:id="28"/>
    </w:p>
    <w:p w:rsidR="000855A0" w:rsidRPr="00CC75EC" w:rsidRDefault="000855A0" w:rsidP="000855A0">
      <w:pPr>
        <w:pStyle w:val="BasicL3"/>
      </w:pPr>
      <w:r w:rsidRPr="00CC75EC">
        <w:t>Cost</w:t>
      </w:r>
      <w:r>
        <w:t xml:space="preserve"> </w:t>
      </w:r>
      <w:r w:rsidRPr="00CC75EC">
        <w:t>of</w:t>
      </w:r>
      <w:r>
        <w:t xml:space="preserve"> </w:t>
      </w:r>
      <w:r w:rsidRPr="00CC75EC">
        <w:t>training</w:t>
      </w:r>
    </w:p>
    <w:p w:rsidR="000855A0" w:rsidRPr="00CC75EC" w:rsidRDefault="000855A0" w:rsidP="000855A0">
      <w:pPr>
        <w:pStyle w:val="BasicL3"/>
      </w:pPr>
      <w:r w:rsidRPr="00CC75EC">
        <w:t>Replacement</w:t>
      </w:r>
      <w:r>
        <w:t xml:space="preserve"> </w:t>
      </w:r>
      <w:r w:rsidRPr="00CC75EC">
        <w:t>for</w:t>
      </w:r>
      <w:r>
        <w:t xml:space="preserve"> </w:t>
      </w:r>
      <w:r w:rsidRPr="00CC75EC">
        <w:t>illness</w:t>
      </w:r>
    </w:p>
    <w:p w:rsidR="000855A0" w:rsidRPr="00CC75EC" w:rsidRDefault="000855A0" w:rsidP="000855A0">
      <w:pPr>
        <w:pStyle w:val="BasicL3"/>
      </w:pPr>
      <w:r w:rsidRPr="00CC75EC">
        <w:t>Employer/employee</w:t>
      </w:r>
      <w:r>
        <w:t xml:space="preserve"> </w:t>
      </w:r>
      <w:r w:rsidRPr="00CC75EC">
        <w:t>responsibilities</w:t>
      </w:r>
      <w:r>
        <w:t xml:space="preserve"> </w:t>
      </w:r>
      <w:r w:rsidRPr="00CC75EC">
        <w:t>can</w:t>
      </w:r>
      <w:r>
        <w:t xml:space="preserve"> </w:t>
      </w:r>
      <w:r w:rsidRPr="00CC75EC">
        <w:t>be</w:t>
      </w:r>
      <w:r>
        <w:t xml:space="preserve"> </w:t>
      </w:r>
      <w:r w:rsidRPr="00CC75EC">
        <w:t>costly</w:t>
      </w:r>
    </w:p>
    <w:p w:rsidR="000855A0" w:rsidRPr="00CC75EC" w:rsidRDefault="000855A0" w:rsidP="000855A0">
      <w:pPr>
        <w:pStyle w:val="BasicL3"/>
      </w:pPr>
      <w:r w:rsidRPr="00CC75EC">
        <w:t>No</w:t>
      </w:r>
      <w:r>
        <w:t xml:space="preserve"> </w:t>
      </w:r>
      <w:r w:rsidRPr="00CC75EC">
        <w:t>senior</w:t>
      </w:r>
      <w:r>
        <w:t xml:space="preserve"> </w:t>
      </w:r>
      <w:r w:rsidRPr="00CC75EC">
        <w:t>person</w:t>
      </w:r>
      <w:r>
        <w:t xml:space="preserve"> </w:t>
      </w:r>
      <w:r w:rsidRPr="00CC75EC">
        <w:t>to</w:t>
      </w:r>
      <w:r>
        <w:t xml:space="preserve"> </w:t>
      </w:r>
      <w:r w:rsidRPr="00CC75EC">
        <w:t>turn</w:t>
      </w:r>
      <w:r>
        <w:t xml:space="preserve"> </w:t>
      </w:r>
      <w:r w:rsidRPr="00CC75EC">
        <w:t>to</w:t>
      </w:r>
      <w:r>
        <w:t xml:space="preserve"> </w:t>
      </w:r>
      <w:r w:rsidRPr="00CC75EC">
        <w:t>when</w:t>
      </w:r>
      <w:r>
        <w:t xml:space="preserve"> </w:t>
      </w:r>
      <w:r w:rsidRPr="00CC75EC">
        <w:t>things</w:t>
      </w:r>
      <w:r>
        <w:t xml:space="preserve"> </w:t>
      </w:r>
      <w:r w:rsidRPr="00CC75EC">
        <w:t>go</w:t>
      </w:r>
      <w:r>
        <w:t xml:space="preserve"> </w:t>
      </w:r>
      <w:r w:rsidRPr="00CC75EC">
        <w:t>wrong</w:t>
      </w:r>
    </w:p>
    <w:p w:rsidR="000855A0" w:rsidRPr="00CC75EC" w:rsidRDefault="000855A0" w:rsidP="000855A0">
      <w:pPr>
        <w:pStyle w:val="BasicL3"/>
      </w:pPr>
      <w:r w:rsidRPr="00CC75EC">
        <w:t>Probably</w:t>
      </w:r>
      <w:r>
        <w:t xml:space="preserve"> </w:t>
      </w:r>
      <w:r w:rsidRPr="00CC75EC">
        <w:t>need</w:t>
      </w:r>
      <w:r>
        <w:t xml:space="preserve"> </w:t>
      </w:r>
      <w:r w:rsidRPr="00CC75EC">
        <w:t>to</w:t>
      </w:r>
      <w:r>
        <w:t xml:space="preserve"> </w:t>
      </w:r>
      <w:r w:rsidRPr="00CC75EC">
        <w:t>hire</w:t>
      </w:r>
      <w:r>
        <w:t xml:space="preserve"> </w:t>
      </w:r>
      <w:r w:rsidRPr="00CC75EC">
        <w:t>a</w:t>
      </w:r>
      <w:r>
        <w:t xml:space="preserve"> </w:t>
      </w:r>
      <w:r w:rsidRPr="00CC75EC">
        <w:t>separate</w:t>
      </w:r>
      <w:r>
        <w:t xml:space="preserve"> </w:t>
      </w:r>
      <w:r w:rsidRPr="00CC75EC">
        <w:t>employee/company</w:t>
      </w:r>
      <w:r>
        <w:t xml:space="preserve"> </w:t>
      </w:r>
      <w:r w:rsidRPr="00CC75EC">
        <w:t>for</w:t>
      </w:r>
      <w:r>
        <w:t xml:space="preserve"> </w:t>
      </w:r>
      <w:r w:rsidRPr="00CC75EC">
        <w:t>accounting</w:t>
      </w:r>
      <w:r>
        <w:t xml:space="preserve"> </w:t>
      </w:r>
      <w:r w:rsidRPr="00CC75EC">
        <w:t>services</w:t>
      </w:r>
    </w:p>
    <w:p w:rsidR="000855A0" w:rsidRPr="00CC75EC" w:rsidRDefault="000855A0" w:rsidP="000855A0">
      <w:pPr>
        <w:pStyle w:val="BasicL3"/>
        <w:spacing w:after="240"/>
      </w:pPr>
      <w:r w:rsidRPr="00CC75EC">
        <w:t>Insurance</w:t>
      </w:r>
      <w:r>
        <w:t xml:space="preserve"> </w:t>
      </w:r>
      <w:r w:rsidRPr="00CC75EC">
        <w:t>may</w:t>
      </w:r>
      <w:r>
        <w:t xml:space="preserve"> </w:t>
      </w:r>
      <w:r w:rsidRPr="00CC75EC">
        <w:t>be</w:t>
      </w:r>
      <w:r>
        <w:t xml:space="preserve"> </w:t>
      </w:r>
      <w:r w:rsidRPr="00CC75EC">
        <w:t>available</w:t>
      </w:r>
      <w:r>
        <w:t xml:space="preserve"> </w:t>
      </w:r>
      <w:r w:rsidRPr="00CC75EC">
        <w:t>with</w:t>
      </w:r>
      <w:r>
        <w:t xml:space="preserve"> </w:t>
      </w:r>
      <w:r w:rsidRPr="00CC75EC">
        <w:t>a</w:t>
      </w:r>
      <w:r>
        <w:t xml:space="preserve"> </w:t>
      </w:r>
      <w:r w:rsidRPr="00CC75EC">
        <w:t>higher</w:t>
      </w:r>
      <w:r>
        <w:t xml:space="preserve"> </w:t>
      </w:r>
      <w:r w:rsidRPr="00CC75EC">
        <w:t>premium</w:t>
      </w:r>
    </w:p>
    <w:p w:rsidR="000855A0" w:rsidRDefault="000855A0" w:rsidP="000855A0">
      <w:pPr>
        <w:pStyle w:val="Heading3"/>
      </w:pPr>
      <w:bookmarkStart w:id="29" w:name="_Toc483417458"/>
      <w:r w:rsidRPr="005233B8">
        <w:t>Property</w:t>
      </w:r>
      <w:r>
        <w:t xml:space="preserve"> </w:t>
      </w:r>
      <w:r w:rsidRPr="005233B8">
        <w:t>Management</w:t>
      </w:r>
      <w:r>
        <w:t xml:space="preserve"> </w:t>
      </w:r>
      <w:r w:rsidRPr="005233B8">
        <w:t>Contract</w:t>
      </w:r>
      <w:bookmarkEnd w:id="29"/>
    </w:p>
    <w:p w:rsidR="000855A0" w:rsidRDefault="000855A0" w:rsidP="000855A0">
      <w:pPr>
        <w:pStyle w:val="BodyText"/>
        <w:spacing w:after="240"/>
      </w:pPr>
      <w:r>
        <w:t xml:space="preserve">A professional management company </w:t>
      </w:r>
      <w:proofErr w:type="gramStart"/>
      <w:r>
        <w:t>is often hired</w:t>
      </w:r>
      <w:proofErr w:type="gramEnd"/>
      <w:r>
        <w:t xml:space="preserve"> by the strata corporation to provide the required site manager and related services. </w:t>
      </w:r>
    </w:p>
    <w:p w:rsidR="000855A0" w:rsidRDefault="000855A0" w:rsidP="000855A0">
      <w:pPr>
        <w:pStyle w:val="Heading3"/>
      </w:pPr>
      <w:bookmarkStart w:id="30" w:name="_Toc483417459"/>
      <w:r>
        <w:t>Benefits</w:t>
      </w:r>
      <w:bookmarkEnd w:id="30"/>
    </w:p>
    <w:p w:rsidR="000855A0" w:rsidRPr="009E3470" w:rsidRDefault="000855A0" w:rsidP="000855A0">
      <w:pPr>
        <w:pStyle w:val="BasicL3"/>
      </w:pPr>
      <w:r w:rsidRPr="009E3470">
        <w:t>Time</w:t>
      </w:r>
      <w:r>
        <w:t xml:space="preserve"> </w:t>
      </w:r>
      <w:r w:rsidRPr="009E3470">
        <w:t>commitment</w:t>
      </w:r>
      <w:r>
        <w:t xml:space="preserve"> </w:t>
      </w:r>
      <w:r w:rsidRPr="009E3470">
        <w:t>as</w:t>
      </w:r>
      <w:r>
        <w:t xml:space="preserve"> </w:t>
      </w:r>
      <w:r w:rsidRPr="009E3470">
        <w:t>a</w:t>
      </w:r>
      <w:r>
        <w:t xml:space="preserve"> </w:t>
      </w:r>
      <w:r w:rsidRPr="009E3470">
        <w:t>vo</w:t>
      </w:r>
      <w:r>
        <w:t>lunteer is more reasonable for strata council members</w:t>
      </w:r>
    </w:p>
    <w:p w:rsidR="000855A0" w:rsidRDefault="000855A0" w:rsidP="000855A0">
      <w:pPr>
        <w:pStyle w:val="BasicL3"/>
      </w:pPr>
      <w:r>
        <w:t>Council can focus on governance rather than management</w:t>
      </w:r>
    </w:p>
    <w:p w:rsidR="000855A0" w:rsidRDefault="000855A0" w:rsidP="000855A0">
      <w:pPr>
        <w:pStyle w:val="BasicL3"/>
      </w:pPr>
      <w:r>
        <w:t>Potential c</w:t>
      </w:r>
      <w:r w:rsidRPr="009E3470">
        <w:t>ost</w:t>
      </w:r>
      <w:r>
        <w:t xml:space="preserve"> </w:t>
      </w:r>
      <w:r w:rsidRPr="009E3470">
        <w:t>savings</w:t>
      </w:r>
      <w:r>
        <w:t xml:space="preserve"> </w:t>
      </w:r>
      <w:r w:rsidRPr="009E3470">
        <w:t>as</w:t>
      </w:r>
      <w:r>
        <w:t xml:space="preserve"> </w:t>
      </w:r>
      <w:r w:rsidRPr="009E3470">
        <w:t>a</w:t>
      </w:r>
      <w:r>
        <w:t xml:space="preserve"> </w:t>
      </w:r>
      <w:r w:rsidRPr="009E3470">
        <w:t>result</w:t>
      </w:r>
      <w:r>
        <w:t xml:space="preserve"> </w:t>
      </w:r>
      <w:r w:rsidRPr="009E3470">
        <w:t>of</w:t>
      </w:r>
      <w:r>
        <w:t xml:space="preserve"> </w:t>
      </w:r>
      <w:r w:rsidRPr="009E3470">
        <w:t>volume</w:t>
      </w:r>
      <w:r>
        <w:t xml:space="preserve"> purchasing</w:t>
      </w:r>
    </w:p>
    <w:p w:rsidR="000855A0" w:rsidRDefault="000855A0" w:rsidP="000855A0">
      <w:pPr>
        <w:pStyle w:val="BasicL3"/>
      </w:pPr>
      <w:r>
        <w:t>Senior support for site manager</w:t>
      </w:r>
    </w:p>
    <w:p w:rsidR="000855A0" w:rsidRPr="009E3470" w:rsidRDefault="000855A0" w:rsidP="000855A0">
      <w:pPr>
        <w:pStyle w:val="BasicL3"/>
      </w:pPr>
      <w:r>
        <w:t>Support for illnesses and absence</w:t>
      </w:r>
    </w:p>
    <w:p w:rsidR="000855A0" w:rsidRPr="009E3470" w:rsidRDefault="000855A0" w:rsidP="000855A0">
      <w:pPr>
        <w:pStyle w:val="BasicL3"/>
      </w:pPr>
      <w:r>
        <w:t xml:space="preserve">Established </w:t>
      </w:r>
      <w:r w:rsidRPr="009E3470">
        <w:t>chain</w:t>
      </w:r>
      <w:r>
        <w:t xml:space="preserve"> </w:t>
      </w:r>
      <w:r w:rsidRPr="009E3470">
        <w:t>of</w:t>
      </w:r>
      <w:r>
        <w:t xml:space="preserve"> </w:t>
      </w:r>
      <w:r w:rsidRPr="009E3470">
        <w:t>communication</w:t>
      </w:r>
    </w:p>
    <w:p w:rsidR="000855A0" w:rsidRDefault="000855A0" w:rsidP="000855A0">
      <w:pPr>
        <w:pStyle w:val="BasicL3"/>
      </w:pPr>
      <w:r>
        <w:t>A</w:t>
      </w:r>
      <w:r w:rsidRPr="009E3470">
        <w:t>dmin</w:t>
      </w:r>
      <w:r>
        <w:t xml:space="preserve">istration, </w:t>
      </w:r>
      <w:r w:rsidRPr="009E3470">
        <w:t>financial</w:t>
      </w:r>
      <w:r>
        <w:t xml:space="preserve"> and legal </w:t>
      </w:r>
      <w:r w:rsidRPr="009E3470">
        <w:t>knowledge</w:t>
      </w:r>
      <w:r>
        <w:t xml:space="preserve"> </w:t>
      </w:r>
    </w:p>
    <w:p w:rsidR="000855A0" w:rsidRPr="009E3470" w:rsidRDefault="000855A0" w:rsidP="000855A0">
      <w:pPr>
        <w:pStyle w:val="BasicL3"/>
      </w:pPr>
      <w:r>
        <w:t xml:space="preserve">Third party </w:t>
      </w:r>
      <w:r w:rsidRPr="009E3470">
        <w:t>enforcement</w:t>
      </w:r>
    </w:p>
    <w:p w:rsidR="000855A0" w:rsidRDefault="000855A0" w:rsidP="000855A0">
      <w:pPr>
        <w:pStyle w:val="BasicL3"/>
      </w:pPr>
      <w:r>
        <w:t>Improved c</w:t>
      </w:r>
      <w:r w:rsidRPr="009E3470">
        <w:t>ontinuity</w:t>
      </w:r>
    </w:p>
    <w:p w:rsidR="000855A0" w:rsidRPr="009E3470" w:rsidRDefault="000855A0" w:rsidP="000855A0">
      <w:pPr>
        <w:pStyle w:val="BasicL3"/>
        <w:spacing w:after="240"/>
      </w:pPr>
      <w:r>
        <w:t>Errors and omissions insurance provided by the property management company</w:t>
      </w:r>
    </w:p>
    <w:p w:rsidR="000855A0" w:rsidRDefault="000855A0" w:rsidP="000855A0">
      <w:pPr>
        <w:pStyle w:val="Heading3"/>
      </w:pPr>
      <w:bookmarkStart w:id="31" w:name="_Toc483417460"/>
      <w:r>
        <w:t>Drawbacks</w:t>
      </w:r>
      <w:bookmarkEnd w:id="31"/>
    </w:p>
    <w:p w:rsidR="000855A0" w:rsidRDefault="000855A0" w:rsidP="000855A0">
      <w:pPr>
        <w:pStyle w:val="BasicL3"/>
      </w:pPr>
      <w:r>
        <w:t>Obligated to follow property management firm overall processes</w:t>
      </w:r>
    </w:p>
    <w:p w:rsidR="000855A0" w:rsidRDefault="000855A0" w:rsidP="000855A0">
      <w:pPr>
        <w:pStyle w:val="BasicL3"/>
      </w:pPr>
      <w:r>
        <w:t>Obligated to use property management banking institution</w:t>
      </w:r>
    </w:p>
    <w:p w:rsidR="000855A0" w:rsidRDefault="000855A0" w:rsidP="000855A0">
      <w:pPr>
        <w:pStyle w:val="BasicL3"/>
      </w:pPr>
      <w:r>
        <w:t xml:space="preserve">Cannot establish employer/employee relationship and as such final decisions on staff are not made by the strata council members </w:t>
      </w:r>
    </w:p>
    <w:p w:rsidR="000855A0" w:rsidRDefault="000855A0" w:rsidP="000855A0">
      <w:pPr>
        <w:pStyle w:val="Heading2"/>
      </w:pPr>
      <w:bookmarkStart w:id="32" w:name="_Toc483417461"/>
      <w:r w:rsidRPr="00EF5FF6">
        <w:lastRenderedPageBreak/>
        <w:t>Best</w:t>
      </w:r>
      <w:r>
        <w:t xml:space="preserve"> </w:t>
      </w:r>
      <w:r w:rsidRPr="00EF5FF6">
        <w:t>Practices</w:t>
      </w:r>
      <w:r>
        <w:t xml:space="preserve"> of Governance</w:t>
      </w:r>
      <w:bookmarkEnd w:id="32"/>
    </w:p>
    <w:p w:rsidR="000855A0" w:rsidRDefault="000855A0" w:rsidP="000855A0">
      <w:pPr>
        <w:pStyle w:val="BodyText"/>
        <w:spacing w:after="240"/>
      </w:pPr>
      <w:r>
        <w:t xml:space="preserve">Governing your strata corporation whether self-managed, direct hire or by contract should be a team effort between the designated strata council members (if self-managed) or the site manager and the council. The challenge is to identify which member of the team should take charge of an issue. </w:t>
      </w:r>
    </w:p>
    <w:p w:rsidR="000855A0" w:rsidRDefault="000855A0" w:rsidP="000855A0">
      <w:pPr>
        <w:pStyle w:val="BodyText"/>
        <w:spacing w:after="240"/>
      </w:pPr>
      <w:r>
        <w:t>So how does the council determine when they should get involved and when they should let the manager or assigned council member handle it? Here is a helpful guide.</w:t>
      </w:r>
    </w:p>
    <w:p w:rsidR="000855A0" w:rsidRDefault="000855A0" w:rsidP="000855A0">
      <w:pPr>
        <w:pStyle w:val="BodyText"/>
        <w:spacing w:after="240"/>
      </w:pPr>
      <w:proofErr w:type="gramStart"/>
      <w:r w:rsidRPr="005040B7">
        <w:t>First</w:t>
      </w:r>
      <w:proofErr w:type="gramEnd"/>
      <w:r>
        <w:t xml:space="preserve"> determine if the concern is really a council issue or something better handled by the manager/council member. The council handles issues that</w:t>
      </w:r>
      <w:proofErr w:type="gramStart"/>
      <w:r>
        <w:t>;</w:t>
      </w:r>
      <w:proofErr w:type="gramEnd"/>
    </w:p>
    <w:p w:rsidR="000855A0" w:rsidRDefault="000855A0" w:rsidP="000855A0">
      <w:pPr>
        <w:pStyle w:val="BasicL3"/>
      </w:pPr>
      <w:r>
        <w:t xml:space="preserve">affect the </w:t>
      </w:r>
      <w:r w:rsidRPr="002001B3">
        <w:rPr>
          <w:b/>
          <w:i/>
        </w:rPr>
        <w:t>whole</w:t>
      </w:r>
      <w:r>
        <w:t xml:space="preserve"> strata corporation, the manager/council member handles issues that affect individuals</w:t>
      </w:r>
    </w:p>
    <w:p w:rsidR="000855A0" w:rsidRDefault="000855A0" w:rsidP="000855A0">
      <w:pPr>
        <w:pStyle w:val="BasicL3"/>
      </w:pPr>
      <w:r>
        <w:t xml:space="preserve">dictate what the strata corporation will do – in other words policy, the manager/council member implements the policy </w:t>
      </w:r>
    </w:p>
    <w:p w:rsidR="000855A0" w:rsidRDefault="000855A0" w:rsidP="000855A0">
      <w:pPr>
        <w:pStyle w:val="BasicL3"/>
      </w:pPr>
      <w:r>
        <w:t>are dictated by bylaw</w:t>
      </w:r>
    </w:p>
    <w:p w:rsidR="000855A0" w:rsidRDefault="000855A0" w:rsidP="000855A0">
      <w:pPr>
        <w:pStyle w:val="BasicL3"/>
        <w:spacing w:after="240"/>
      </w:pPr>
      <w:r>
        <w:t>are requested by the manager/council member</w:t>
      </w:r>
    </w:p>
    <w:p w:rsidR="000855A0" w:rsidRDefault="000855A0" w:rsidP="000855A0">
      <w:pPr>
        <w:pStyle w:val="BodyText"/>
      </w:pPr>
      <w:r>
        <w:t xml:space="preserve">Unfortunately, many situations are not clear when it comes to responsibilities and it is no wonder conflict exists in the manager/council member relationship. It is important to understand that strata council members do not take action as individuals; they must act as a team. Acting as a team, the council set policies and goals for the manager to implement and achieve. Good communication is key, so that when responsibilities get confused the strata council and the manager can resolve the problems. </w:t>
      </w:r>
    </w:p>
    <w:p w:rsidR="000855A0" w:rsidRDefault="000855A0" w:rsidP="000855A0">
      <w:pPr>
        <w:pStyle w:val="BodyText"/>
        <w:spacing w:after="240"/>
      </w:pPr>
      <w:r>
        <w:t>The council sets a clear vision for the property’s future, the manager helps achieve that envisioned future. Examples of the division of duties follow:</w:t>
      </w:r>
    </w:p>
    <w:p w:rsidR="000855A0" w:rsidRPr="003715D5" w:rsidRDefault="000855A0" w:rsidP="000855A0">
      <w:pPr>
        <w:pStyle w:val="Heading2"/>
      </w:pPr>
      <w:bookmarkStart w:id="33" w:name="_Toc483417462"/>
      <w:r w:rsidRPr="003715D5">
        <w:t>Responsibilities</w:t>
      </w:r>
      <w:r>
        <w:t xml:space="preserve"> </w:t>
      </w:r>
      <w:r w:rsidRPr="003715D5">
        <w:t>and</w:t>
      </w:r>
      <w:r>
        <w:t xml:space="preserve"> </w:t>
      </w:r>
      <w:r w:rsidRPr="003715D5">
        <w:t>the</w:t>
      </w:r>
      <w:r>
        <w:t xml:space="preserve"> Council’s </w:t>
      </w:r>
      <w:r w:rsidRPr="003715D5">
        <w:t>Role</w:t>
      </w:r>
      <w:bookmarkEnd w:id="33"/>
    </w:p>
    <w:tbl>
      <w:tblPr>
        <w:tblStyle w:val="TableGrid"/>
        <w:tblW w:w="0" w:type="auto"/>
        <w:tblLook w:val="04A0" w:firstRow="1" w:lastRow="0" w:firstColumn="1" w:lastColumn="0" w:noHBand="0" w:noVBand="1"/>
      </w:tblPr>
      <w:tblGrid>
        <w:gridCol w:w="1885"/>
        <w:gridCol w:w="3795"/>
        <w:gridCol w:w="3670"/>
      </w:tblGrid>
      <w:tr w:rsidR="002752D2" w:rsidTr="000855A0">
        <w:trPr>
          <w:cantSplit/>
          <w:tblHeader/>
        </w:trPr>
        <w:tc>
          <w:tcPr>
            <w:tcW w:w="1885" w:type="dxa"/>
          </w:tcPr>
          <w:p w:rsidR="000855A0" w:rsidRPr="003F0E10" w:rsidRDefault="000855A0" w:rsidP="000855A0">
            <w:pPr>
              <w:pStyle w:val="BodyText"/>
              <w:spacing w:after="120"/>
              <w:rPr>
                <w:b/>
                <w:sz w:val="20"/>
              </w:rPr>
            </w:pPr>
            <w:r w:rsidRPr="003F0E10">
              <w:rPr>
                <w:b/>
                <w:sz w:val="20"/>
              </w:rPr>
              <w:t>Responsibility</w:t>
            </w:r>
          </w:p>
        </w:tc>
        <w:tc>
          <w:tcPr>
            <w:tcW w:w="3795" w:type="dxa"/>
          </w:tcPr>
          <w:p w:rsidR="000855A0" w:rsidRPr="003F0E10" w:rsidRDefault="000855A0" w:rsidP="000855A0">
            <w:pPr>
              <w:pStyle w:val="BodyText"/>
              <w:spacing w:after="120"/>
              <w:rPr>
                <w:b/>
                <w:sz w:val="20"/>
              </w:rPr>
            </w:pPr>
            <w:r w:rsidRPr="003F0E10">
              <w:rPr>
                <w:b/>
                <w:sz w:val="20"/>
              </w:rPr>
              <w:t>The Manager</w:t>
            </w:r>
          </w:p>
        </w:tc>
        <w:tc>
          <w:tcPr>
            <w:tcW w:w="3670" w:type="dxa"/>
          </w:tcPr>
          <w:p w:rsidR="000855A0" w:rsidRPr="003F0E10" w:rsidRDefault="000855A0" w:rsidP="000855A0">
            <w:pPr>
              <w:pStyle w:val="BodyText"/>
              <w:spacing w:after="120"/>
              <w:rPr>
                <w:b/>
                <w:sz w:val="20"/>
              </w:rPr>
            </w:pPr>
            <w:r w:rsidRPr="003F0E10">
              <w:rPr>
                <w:b/>
                <w:sz w:val="20"/>
              </w:rPr>
              <w:t>The Council</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t>Supervision</w:t>
            </w:r>
          </w:p>
        </w:tc>
        <w:tc>
          <w:tcPr>
            <w:tcW w:w="3795" w:type="dxa"/>
          </w:tcPr>
          <w:p w:rsidR="000855A0" w:rsidRPr="003F0E10" w:rsidRDefault="000855A0" w:rsidP="000855A0">
            <w:pPr>
              <w:pStyle w:val="BodyText"/>
              <w:spacing w:after="120"/>
              <w:jc w:val="left"/>
              <w:rPr>
                <w:sz w:val="20"/>
              </w:rPr>
            </w:pPr>
            <w:r w:rsidRPr="003F0E10">
              <w:rPr>
                <w:sz w:val="20"/>
              </w:rPr>
              <w:t>Supervises the operation of the strata corporation consistent with the powers delegated by the council.</w:t>
            </w:r>
          </w:p>
        </w:tc>
        <w:tc>
          <w:tcPr>
            <w:tcW w:w="3670" w:type="dxa"/>
          </w:tcPr>
          <w:p w:rsidR="000855A0" w:rsidRPr="003F0E10" w:rsidRDefault="000855A0" w:rsidP="000855A0">
            <w:pPr>
              <w:pStyle w:val="BodyText"/>
              <w:spacing w:after="120"/>
              <w:jc w:val="left"/>
              <w:rPr>
                <w:sz w:val="20"/>
              </w:rPr>
            </w:pPr>
            <w:r w:rsidRPr="003F0E10">
              <w:rPr>
                <w:sz w:val="20"/>
              </w:rPr>
              <w:t xml:space="preserve">Sets the policies for the manager, </w:t>
            </w:r>
            <w:proofErr w:type="gramStart"/>
            <w:r w:rsidRPr="003F0E10">
              <w:rPr>
                <w:sz w:val="20"/>
              </w:rPr>
              <w:t>delegates</w:t>
            </w:r>
            <w:proofErr w:type="gramEnd"/>
            <w:r w:rsidRPr="003F0E10">
              <w:rPr>
                <w:sz w:val="20"/>
              </w:rPr>
              <w:t xml:space="preserve"> authority.</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t>Planning</w:t>
            </w:r>
          </w:p>
        </w:tc>
        <w:tc>
          <w:tcPr>
            <w:tcW w:w="3795" w:type="dxa"/>
          </w:tcPr>
          <w:p w:rsidR="000855A0" w:rsidRPr="003F0E10" w:rsidRDefault="000855A0" w:rsidP="000855A0">
            <w:pPr>
              <w:pStyle w:val="BodyText"/>
              <w:spacing w:after="120"/>
              <w:jc w:val="left"/>
              <w:rPr>
                <w:sz w:val="20"/>
              </w:rPr>
            </w:pPr>
            <w:r w:rsidRPr="003F0E10">
              <w:rPr>
                <w:sz w:val="20"/>
              </w:rPr>
              <w:t>Creates a management plan that describes the anticipated operation of the strata corporation.</w:t>
            </w:r>
          </w:p>
        </w:tc>
        <w:tc>
          <w:tcPr>
            <w:tcW w:w="3670" w:type="dxa"/>
          </w:tcPr>
          <w:p w:rsidR="000855A0" w:rsidRPr="003F0E10" w:rsidRDefault="000855A0" w:rsidP="000855A0">
            <w:pPr>
              <w:pStyle w:val="BodyText"/>
              <w:spacing w:after="120"/>
              <w:jc w:val="left"/>
              <w:rPr>
                <w:sz w:val="20"/>
              </w:rPr>
            </w:pPr>
            <w:r w:rsidRPr="003F0E10">
              <w:rPr>
                <w:sz w:val="20"/>
              </w:rPr>
              <w:t>Approves the plan.</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t>Council Support</w:t>
            </w:r>
          </w:p>
        </w:tc>
        <w:tc>
          <w:tcPr>
            <w:tcW w:w="3795" w:type="dxa"/>
          </w:tcPr>
          <w:p w:rsidR="000855A0" w:rsidRPr="003F0E10" w:rsidRDefault="000855A0" w:rsidP="000855A0">
            <w:pPr>
              <w:pStyle w:val="BodyText"/>
              <w:spacing w:after="120"/>
              <w:jc w:val="left"/>
              <w:rPr>
                <w:sz w:val="20"/>
              </w:rPr>
            </w:pPr>
            <w:r w:rsidRPr="003F0E10">
              <w:rPr>
                <w:sz w:val="20"/>
              </w:rPr>
              <w:t>Assists the council to set up new bylaws, rules, and policies including evaluating current process and making recommendations for change.</w:t>
            </w:r>
          </w:p>
        </w:tc>
        <w:tc>
          <w:tcPr>
            <w:tcW w:w="3670" w:type="dxa"/>
          </w:tcPr>
          <w:p w:rsidR="000855A0" w:rsidRPr="003F0E10" w:rsidRDefault="000855A0" w:rsidP="000855A0">
            <w:pPr>
              <w:pStyle w:val="BodyText"/>
              <w:spacing w:after="120"/>
              <w:jc w:val="left"/>
              <w:rPr>
                <w:sz w:val="20"/>
              </w:rPr>
            </w:pPr>
            <w:r w:rsidRPr="003F0E10">
              <w:rPr>
                <w:sz w:val="20"/>
              </w:rPr>
              <w:t>Adopts the rules and policies, and puts forward proposed bylaw changes at the next annual or special general meeting.</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t>Operations</w:t>
            </w:r>
          </w:p>
        </w:tc>
        <w:tc>
          <w:tcPr>
            <w:tcW w:w="3795" w:type="dxa"/>
          </w:tcPr>
          <w:p w:rsidR="000855A0" w:rsidRPr="003F0E10" w:rsidRDefault="000855A0" w:rsidP="000855A0">
            <w:pPr>
              <w:pStyle w:val="BodyText"/>
              <w:spacing w:after="120"/>
              <w:jc w:val="left"/>
              <w:rPr>
                <w:sz w:val="20"/>
              </w:rPr>
            </w:pPr>
            <w:r w:rsidRPr="003F0E10">
              <w:rPr>
                <w:sz w:val="20"/>
              </w:rPr>
              <w:t>Administer day-to-day implementation of council-approved operating policies.</w:t>
            </w:r>
          </w:p>
        </w:tc>
        <w:tc>
          <w:tcPr>
            <w:tcW w:w="3670" w:type="dxa"/>
          </w:tcPr>
          <w:p w:rsidR="000855A0" w:rsidRPr="003F0E10" w:rsidRDefault="000855A0" w:rsidP="000855A0">
            <w:pPr>
              <w:pStyle w:val="BodyText"/>
              <w:spacing w:after="120"/>
              <w:jc w:val="left"/>
              <w:rPr>
                <w:sz w:val="20"/>
              </w:rPr>
            </w:pPr>
            <w:r w:rsidRPr="003F0E10">
              <w:rPr>
                <w:sz w:val="20"/>
              </w:rPr>
              <w:t>Approve operating policies.</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lastRenderedPageBreak/>
              <w:t>Staffing</w:t>
            </w:r>
          </w:p>
        </w:tc>
        <w:tc>
          <w:tcPr>
            <w:tcW w:w="3795" w:type="dxa"/>
          </w:tcPr>
          <w:p w:rsidR="000855A0" w:rsidRPr="003F0E10" w:rsidRDefault="000855A0" w:rsidP="000855A0">
            <w:pPr>
              <w:pStyle w:val="BodyText"/>
              <w:spacing w:after="120"/>
              <w:jc w:val="left"/>
              <w:rPr>
                <w:sz w:val="20"/>
              </w:rPr>
            </w:pPr>
            <w:r w:rsidRPr="003F0E10">
              <w:rPr>
                <w:sz w:val="20"/>
              </w:rPr>
              <w:t xml:space="preserve">Responsible for hiring staff, determining salaries, evaluating performance, setting performance standards and schedules, supervising and coordinating their activities, motivating and terminating. </w:t>
            </w:r>
          </w:p>
        </w:tc>
        <w:tc>
          <w:tcPr>
            <w:tcW w:w="3670" w:type="dxa"/>
          </w:tcPr>
          <w:p w:rsidR="000855A0" w:rsidRPr="003F0E10" w:rsidRDefault="000855A0" w:rsidP="000855A0">
            <w:pPr>
              <w:pStyle w:val="BodyText"/>
              <w:spacing w:after="120"/>
              <w:jc w:val="left"/>
              <w:rPr>
                <w:sz w:val="20"/>
              </w:rPr>
            </w:pPr>
            <w:r w:rsidRPr="003F0E10">
              <w:rPr>
                <w:sz w:val="20"/>
              </w:rPr>
              <w:t>Hires and fires the Management Company, who in turn, hires the site manager and monitors their performance.</w:t>
            </w:r>
          </w:p>
          <w:p w:rsidR="000855A0" w:rsidRPr="003F0E10" w:rsidRDefault="000855A0" w:rsidP="000855A0">
            <w:pPr>
              <w:pStyle w:val="BodyText"/>
              <w:spacing w:after="120"/>
              <w:jc w:val="left"/>
              <w:rPr>
                <w:sz w:val="20"/>
              </w:rPr>
            </w:pPr>
            <w:r w:rsidRPr="003F0E10">
              <w:rPr>
                <w:sz w:val="20"/>
              </w:rPr>
              <w:t>Approves all staff policies and procedures.</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t>External Relations</w:t>
            </w:r>
          </w:p>
        </w:tc>
        <w:tc>
          <w:tcPr>
            <w:tcW w:w="3795" w:type="dxa"/>
          </w:tcPr>
          <w:p w:rsidR="000855A0" w:rsidRPr="003F0E10" w:rsidRDefault="000855A0" w:rsidP="000855A0">
            <w:pPr>
              <w:pStyle w:val="BodyText"/>
              <w:spacing w:after="120"/>
              <w:jc w:val="left"/>
              <w:rPr>
                <w:sz w:val="20"/>
              </w:rPr>
            </w:pPr>
            <w:r w:rsidRPr="003F0E10">
              <w:rPr>
                <w:sz w:val="20"/>
              </w:rPr>
              <w:t xml:space="preserve">Obtains quotes and recommends trades and service providers. </w:t>
            </w:r>
          </w:p>
        </w:tc>
        <w:tc>
          <w:tcPr>
            <w:tcW w:w="3670" w:type="dxa"/>
          </w:tcPr>
          <w:p w:rsidR="000855A0" w:rsidRPr="003F0E10" w:rsidRDefault="000855A0" w:rsidP="000855A0">
            <w:pPr>
              <w:pStyle w:val="BodyText"/>
              <w:spacing w:after="120"/>
              <w:jc w:val="left"/>
              <w:rPr>
                <w:sz w:val="20"/>
              </w:rPr>
            </w:pPr>
            <w:r w:rsidRPr="003F0E10">
              <w:rPr>
                <w:sz w:val="20"/>
              </w:rPr>
              <w:t>Approves specifications and sets level of service. Approves contracts.</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t>Communication</w:t>
            </w:r>
          </w:p>
        </w:tc>
        <w:tc>
          <w:tcPr>
            <w:tcW w:w="3795" w:type="dxa"/>
          </w:tcPr>
          <w:p w:rsidR="000855A0" w:rsidRPr="003F0E10" w:rsidRDefault="000855A0" w:rsidP="000855A0">
            <w:pPr>
              <w:pStyle w:val="BodyText"/>
              <w:spacing w:after="120"/>
              <w:jc w:val="left"/>
              <w:rPr>
                <w:sz w:val="20"/>
              </w:rPr>
            </w:pPr>
            <w:r w:rsidRPr="003F0E10">
              <w:rPr>
                <w:sz w:val="20"/>
              </w:rPr>
              <w:t>Communication of day-to-day issues and notices to all residents and other stakeholders.</w:t>
            </w:r>
          </w:p>
          <w:p w:rsidR="000855A0" w:rsidRPr="003F0E10" w:rsidRDefault="000855A0" w:rsidP="000855A0">
            <w:pPr>
              <w:pStyle w:val="BodyText"/>
              <w:spacing w:after="120"/>
              <w:jc w:val="left"/>
              <w:rPr>
                <w:sz w:val="20"/>
              </w:rPr>
            </w:pPr>
            <w:r w:rsidRPr="003F0E10">
              <w:rPr>
                <w:sz w:val="20"/>
              </w:rPr>
              <w:t>Keep owners and/or strata council members advised of significant operational problems.</w:t>
            </w:r>
          </w:p>
        </w:tc>
        <w:tc>
          <w:tcPr>
            <w:tcW w:w="3670" w:type="dxa"/>
          </w:tcPr>
          <w:p w:rsidR="000855A0" w:rsidRPr="003F0E10" w:rsidRDefault="000855A0" w:rsidP="000855A0">
            <w:pPr>
              <w:pStyle w:val="BodyText"/>
              <w:spacing w:after="120"/>
              <w:jc w:val="left"/>
              <w:rPr>
                <w:sz w:val="20"/>
              </w:rPr>
            </w:pPr>
            <w:r w:rsidRPr="003F0E10">
              <w:rPr>
                <w:sz w:val="20"/>
              </w:rPr>
              <w:t>Responsible to set a communication plan.</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t>Organizing</w:t>
            </w:r>
          </w:p>
        </w:tc>
        <w:tc>
          <w:tcPr>
            <w:tcW w:w="3795" w:type="dxa"/>
          </w:tcPr>
          <w:p w:rsidR="000855A0" w:rsidRPr="003F0E10" w:rsidRDefault="000855A0" w:rsidP="000855A0">
            <w:pPr>
              <w:pStyle w:val="BodyText"/>
              <w:spacing w:after="120"/>
              <w:jc w:val="left"/>
              <w:rPr>
                <w:sz w:val="20"/>
              </w:rPr>
            </w:pPr>
            <w:r w:rsidRPr="003F0E10">
              <w:rPr>
                <w:sz w:val="20"/>
              </w:rPr>
              <w:t>Organizes the operation of the strata corporation to produce expected results.</w:t>
            </w:r>
          </w:p>
        </w:tc>
        <w:tc>
          <w:tcPr>
            <w:tcW w:w="3670" w:type="dxa"/>
          </w:tcPr>
          <w:p w:rsidR="000855A0" w:rsidRPr="003F0E10" w:rsidRDefault="000855A0" w:rsidP="000855A0">
            <w:pPr>
              <w:pStyle w:val="BodyText"/>
              <w:spacing w:after="120"/>
              <w:jc w:val="left"/>
              <w:rPr>
                <w:sz w:val="20"/>
              </w:rPr>
            </w:pPr>
            <w:r w:rsidRPr="003F0E10">
              <w:rPr>
                <w:sz w:val="20"/>
              </w:rPr>
              <w:t>Set and approves the policies to support the operation.</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t>Direction and Leadership</w:t>
            </w:r>
          </w:p>
        </w:tc>
        <w:tc>
          <w:tcPr>
            <w:tcW w:w="3795" w:type="dxa"/>
          </w:tcPr>
          <w:p w:rsidR="000855A0" w:rsidRPr="003F0E10" w:rsidRDefault="000855A0" w:rsidP="000855A0">
            <w:pPr>
              <w:pStyle w:val="BodyText"/>
              <w:spacing w:after="120"/>
              <w:jc w:val="left"/>
              <w:rPr>
                <w:sz w:val="20"/>
              </w:rPr>
            </w:pPr>
            <w:r w:rsidRPr="003F0E10">
              <w:rPr>
                <w:sz w:val="20"/>
              </w:rPr>
              <w:t>Provide administrative support to onsite staff, who have the responsibility for the day-to-day operation of the strata corporation.</w:t>
            </w:r>
          </w:p>
        </w:tc>
        <w:tc>
          <w:tcPr>
            <w:tcW w:w="3670" w:type="dxa"/>
          </w:tcPr>
          <w:p w:rsidR="000855A0" w:rsidRPr="003F0E10" w:rsidRDefault="000855A0" w:rsidP="000855A0">
            <w:pPr>
              <w:pStyle w:val="BodyText"/>
              <w:spacing w:after="120"/>
              <w:jc w:val="left"/>
              <w:rPr>
                <w:sz w:val="20"/>
              </w:rPr>
            </w:pPr>
            <w:r w:rsidRPr="003F0E10">
              <w:rPr>
                <w:sz w:val="20"/>
              </w:rPr>
              <w:t>Direct and lead the strata corporation through the manager.</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t>Controlling and Budgeting</w:t>
            </w:r>
          </w:p>
        </w:tc>
        <w:tc>
          <w:tcPr>
            <w:tcW w:w="3795" w:type="dxa"/>
          </w:tcPr>
          <w:p w:rsidR="000855A0" w:rsidRPr="003F0E10" w:rsidRDefault="000855A0" w:rsidP="000855A0">
            <w:pPr>
              <w:pStyle w:val="BodyText"/>
              <w:spacing w:after="120"/>
              <w:jc w:val="left"/>
              <w:rPr>
                <w:sz w:val="20"/>
              </w:rPr>
            </w:pPr>
            <w:r w:rsidRPr="003F0E10">
              <w:rPr>
                <w:sz w:val="20"/>
              </w:rPr>
              <w:t xml:space="preserve">Oversees the collection of fees as per the council policy and the management of expenses </w:t>
            </w:r>
            <w:proofErr w:type="gramStart"/>
            <w:r w:rsidRPr="003F0E10">
              <w:rPr>
                <w:sz w:val="20"/>
              </w:rPr>
              <w:t>so as to</w:t>
            </w:r>
            <w:proofErr w:type="gramEnd"/>
            <w:r w:rsidRPr="003F0E10">
              <w:rPr>
                <w:sz w:val="20"/>
              </w:rPr>
              <w:t xml:space="preserve"> achieve the maximum economic benefit to the property.</w:t>
            </w:r>
          </w:p>
          <w:p w:rsidR="000855A0" w:rsidRPr="003F0E10" w:rsidRDefault="000855A0" w:rsidP="000855A0">
            <w:pPr>
              <w:pStyle w:val="BodyText"/>
              <w:spacing w:after="120"/>
              <w:jc w:val="left"/>
              <w:rPr>
                <w:sz w:val="20"/>
              </w:rPr>
            </w:pPr>
            <w:r w:rsidRPr="003F0E10">
              <w:rPr>
                <w:sz w:val="20"/>
              </w:rPr>
              <w:t>Responsible to develop the budget and complete the accounting functions.</w:t>
            </w:r>
          </w:p>
        </w:tc>
        <w:tc>
          <w:tcPr>
            <w:tcW w:w="3670" w:type="dxa"/>
          </w:tcPr>
          <w:p w:rsidR="000855A0" w:rsidRPr="003F0E10" w:rsidRDefault="000855A0" w:rsidP="000855A0">
            <w:pPr>
              <w:pStyle w:val="BodyText"/>
              <w:spacing w:after="120"/>
              <w:jc w:val="left"/>
              <w:rPr>
                <w:sz w:val="20"/>
              </w:rPr>
            </w:pPr>
            <w:r w:rsidRPr="003F0E10">
              <w:rPr>
                <w:sz w:val="20"/>
              </w:rPr>
              <w:t xml:space="preserve">Approves the budget, controls the expenses and monitors the financial position. </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t>Enforcement</w:t>
            </w:r>
          </w:p>
        </w:tc>
        <w:tc>
          <w:tcPr>
            <w:tcW w:w="3795" w:type="dxa"/>
          </w:tcPr>
          <w:p w:rsidR="000855A0" w:rsidRPr="003F0E10" w:rsidRDefault="000855A0" w:rsidP="000855A0">
            <w:pPr>
              <w:pStyle w:val="BodyText"/>
              <w:spacing w:after="120"/>
              <w:jc w:val="left"/>
              <w:rPr>
                <w:sz w:val="20"/>
              </w:rPr>
            </w:pPr>
            <w:r w:rsidRPr="003F0E10">
              <w:rPr>
                <w:sz w:val="20"/>
              </w:rPr>
              <w:t>Enforces the bylaws, rules and policies.</w:t>
            </w:r>
          </w:p>
        </w:tc>
        <w:tc>
          <w:tcPr>
            <w:tcW w:w="3670" w:type="dxa"/>
          </w:tcPr>
          <w:p w:rsidR="000855A0" w:rsidRPr="003F0E10" w:rsidRDefault="000855A0" w:rsidP="000855A0">
            <w:pPr>
              <w:pStyle w:val="BodyText"/>
              <w:spacing w:after="120"/>
              <w:jc w:val="left"/>
              <w:rPr>
                <w:sz w:val="20"/>
              </w:rPr>
            </w:pPr>
            <w:r w:rsidRPr="003F0E10">
              <w:rPr>
                <w:sz w:val="20"/>
              </w:rPr>
              <w:t xml:space="preserve">Creates the bylaws, rules and policies, and determines whether or not the bylaw or rule </w:t>
            </w:r>
            <w:proofErr w:type="gramStart"/>
            <w:r w:rsidRPr="003F0E10">
              <w:rPr>
                <w:sz w:val="20"/>
              </w:rPr>
              <w:t>has been contravened</w:t>
            </w:r>
            <w:proofErr w:type="gramEnd"/>
            <w:r w:rsidRPr="003F0E10">
              <w:rPr>
                <w:sz w:val="20"/>
              </w:rPr>
              <w:t>, and how the bylaw should be enforced (i.e. fine, denial of access to recreational facility, reasonable costs of remedying contravention applied).</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t>Rental</w:t>
            </w:r>
          </w:p>
        </w:tc>
        <w:tc>
          <w:tcPr>
            <w:tcW w:w="3795" w:type="dxa"/>
          </w:tcPr>
          <w:p w:rsidR="000855A0" w:rsidRPr="003F0E10" w:rsidRDefault="000855A0" w:rsidP="000855A0">
            <w:pPr>
              <w:pStyle w:val="BodyText"/>
              <w:spacing w:after="120"/>
              <w:jc w:val="left"/>
              <w:rPr>
                <w:sz w:val="20"/>
              </w:rPr>
            </w:pPr>
            <w:r w:rsidRPr="003F0E10">
              <w:rPr>
                <w:sz w:val="20"/>
              </w:rPr>
              <w:t>Administers register of tenants in the building and collects Form Ks from new tenants where applicable.</w:t>
            </w:r>
          </w:p>
        </w:tc>
        <w:tc>
          <w:tcPr>
            <w:tcW w:w="3670" w:type="dxa"/>
          </w:tcPr>
          <w:p w:rsidR="000855A0" w:rsidRPr="003F0E10" w:rsidRDefault="000855A0" w:rsidP="000855A0">
            <w:pPr>
              <w:pStyle w:val="BodyText"/>
              <w:spacing w:after="120"/>
              <w:jc w:val="left"/>
              <w:rPr>
                <w:sz w:val="20"/>
              </w:rPr>
            </w:pPr>
            <w:r w:rsidRPr="003F0E10">
              <w:rPr>
                <w:sz w:val="20"/>
              </w:rPr>
              <w:t>Determines whether an owner is eligible for an exemption to a rental restriction due to hardship.</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t>Reports</w:t>
            </w:r>
          </w:p>
        </w:tc>
        <w:tc>
          <w:tcPr>
            <w:tcW w:w="3795" w:type="dxa"/>
          </w:tcPr>
          <w:p w:rsidR="000855A0" w:rsidRPr="003F0E10" w:rsidRDefault="000855A0" w:rsidP="000855A0">
            <w:pPr>
              <w:pStyle w:val="BodyText"/>
              <w:spacing w:after="120"/>
              <w:jc w:val="left"/>
              <w:rPr>
                <w:sz w:val="20"/>
              </w:rPr>
            </w:pPr>
            <w:r w:rsidRPr="003F0E10">
              <w:rPr>
                <w:sz w:val="20"/>
              </w:rPr>
              <w:t>Responsible for regular inspection of all aspects of the property and for preparing reports on the operation for presentation at the monthly council meeting.</w:t>
            </w:r>
          </w:p>
        </w:tc>
        <w:tc>
          <w:tcPr>
            <w:tcW w:w="3670" w:type="dxa"/>
          </w:tcPr>
          <w:p w:rsidR="000855A0" w:rsidRPr="003F0E10" w:rsidRDefault="000855A0" w:rsidP="000855A0">
            <w:pPr>
              <w:pStyle w:val="BodyText"/>
              <w:spacing w:after="120"/>
              <w:jc w:val="left"/>
              <w:rPr>
                <w:sz w:val="20"/>
              </w:rPr>
            </w:pPr>
            <w:r w:rsidRPr="003F0E10">
              <w:rPr>
                <w:sz w:val="20"/>
              </w:rPr>
              <w:t>Adopts the reports.</w:t>
            </w:r>
          </w:p>
        </w:tc>
      </w:tr>
      <w:tr w:rsidR="002752D2" w:rsidTr="000855A0">
        <w:trPr>
          <w:cantSplit/>
        </w:trPr>
        <w:tc>
          <w:tcPr>
            <w:tcW w:w="1885" w:type="dxa"/>
          </w:tcPr>
          <w:p w:rsidR="000855A0" w:rsidRPr="003F0E10" w:rsidRDefault="000855A0" w:rsidP="000855A0">
            <w:pPr>
              <w:pStyle w:val="BodyText"/>
              <w:spacing w:after="120"/>
              <w:jc w:val="left"/>
              <w:rPr>
                <w:sz w:val="20"/>
              </w:rPr>
            </w:pPr>
            <w:r w:rsidRPr="003F0E10">
              <w:rPr>
                <w:sz w:val="20"/>
              </w:rPr>
              <w:t>Analyzing</w:t>
            </w:r>
          </w:p>
        </w:tc>
        <w:tc>
          <w:tcPr>
            <w:tcW w:w="3795" w:type="dxa"/>
          </w:tcPr>
          <w:p w:rsidR="000855A0" w:rsidRPr="003F0E10" w:rsidRDefault="000855A0" w:rsidP="000855A0">
            <w:pPr>
              <w:pStyle w:val="BodyText"/>
              <w:spacing w:after="120"/>
              <w:jc w:val="left"/>
              <w:rPr>
                <w:sz w:val="20"/>
              </w:rPr>
            </w:pPr>
            <w:r w:rsidRPr="003F0E10">
              <w:rPr>
                <w:sz w:val="20"/>
              </w:rPr>
              <w:t>Assists the council.</w:t>
            </w:r>
          </w:p>
        </w:tc>
        <w:tc>
          <w:tcPr>
            <w:tcW w:w="3670" w:type="dxa"/>
          </w:tcPr>
          <w:p w:rsidR="000855A0" w:rsidRPr="003F0E10" w:rsidRDefault="000855A0" w:rsidP="000855A0">
            <w:pPr>
              <w:pStyle w:val="BodyText"/>
              <w:spacing w:after="120"/>
              <w:jc w:val="left"/>
              <w:rPr>
                <w:sz w:val="20"/>
              </w:rPr>
            </w:pPr>
            <w:r w:rsidRPr="003F0E10">
              <w:rPr>
                <w:sz w:val="20"/>
              </w:rPr>
              <w:t>Analyzes the operating results of the property in relationship to the established plan and collectively makes adjustments as required.</w:t>
            </w:r>
          </w:p>
        </w:tc>
      </w:tr>
    </w:tbl>
    <w:p w:rsidR="000855A0" w:rsidRPr="000C223F" w:rsidRDefault="000855A0" w:rsidP="000855A0">
      <w:pPr>
        <w:rPr>
          <w:sz w:val="2"/>
          <w:szCs w:val="2"/>
        </w:rPr>
      </w:pPr>
    </w:p>
    <w:p w:rsidR="000855A0" w:rsidRPr="000C223F" w:rsidRDefault="000855A0" w:rsidP="000855A0">
      <w:pPr>
        <w:rPr>
          <w:sz w:val="2"/>
          <w:szCs w:val="2"/>
        </w:rPr>
        <w:sectPr w:rsidR="000855A0" w:rsidRPr="000C223F" w:rsidSect="000855A0">
          <w:footerReference w:type="even" r:id="rId22"/>
          <w:footerReference w:type="default" r:id="rId23"/>
          <w:pgSz w:w="12240" w:h="15840"/>
          <w:pgMar w:top="1440" w:right="1440" w:bottom="1134" w:left="1440" w:header="709" w:footer="709" w:gutter="0"/>
          <w:pgNumType w:chapStyle="1" w:chapSep="period"/>
          <w:cols w:space="708"/>
          <w:docGrid w:linePitch="360"/>
        </w:sectPr>
      </w:pPr>
    </w:p>
    <w:p w:rsidR="000855A0" w:rsidRPr="004D6F3E" w:rsidRDefault="000855A0" w:rsidP="000855A0">
      <w:pPr>
        <w:pStyle w:val="Heading1"/>
      </w:pPr>
      <w:bookmarkStart w:id="34" w:name="_Toc483417463"/>
      <w:r>
        <w:lastRenderedPageBreak/>
        <w:t>Planning, Financial and Other Responsibilities</w:t>
      </w:r>
      <w:bookmarkEnd w:id="34"/>
    </w:p>
    <w:p w:rsidR="000855A0" w:rsidRPr="003B0B5A" w:rsidRDefault="000855A0" w:rsidP="000855A0">
      <w:pPr>
        <w:pStyle w:val="BodyText"/>
        <w:spacing w:before="240" w:after="240"/>
        <w:rPr>
          <w:rFonts w:eastAsiaTheme="minorEastAsia"/>
          <w:lang w:val="en-US"/>
        </w:rPr>
      </w:pPr>
      <w:r w:rsidRPr="003B0B5A">
        <w:rPr>
          <w:rFonts w:eastAsiaTheme="minorEastAsia"/>
          <w:lang w:val="en-US"/>
        </w:rPr>
        <w:t>This</w:t>
      </w:r>
      <w:r>
        <w:rPr>
          <w:rFonts w:eastAsiaTheme="minorEastAsia"/>
          <w:lang w:val="en-US"/>
        </w:rPr>
        <w:t xml:space="preserve"> </w:t>
      </w:r>
      <w:r w:rsidRPr="003B0B5A">
        <w:rPr>
          <w:rFonts w:eastAsiaTheme="minorEastAsia"/>
          <w:lang w:val="en-US"/>
        </w:rPr>
        <w:t>section</w:t>
      </w:r>
      <w:r>
        <w:rPr>
          <w:rFonts w:eastAsiaTheme="minorEastAsia"/>
          <w:lang w:val="en-US"/>
        </w:rPr>
        <w:t xml:space="preserve"> </w:t>
      </w:r>
      <w:r w:rsidRPr="003B0B5A">
        <w:rPr>
          <w:rFonts w:eastAsiaTheme="minorEastAsia"/>
          <w:lang w:val="en-US"/>
        </w:rPr>
        <w:t>introduces</w:t>
      </w:r>
      <w:r>
        <w:rPr>
          <w:rFonts w:eastAsiaTheme="minorEastAsia"/>
          <w:lang w:val="en-US"/>
        </w:rPr>
        <w:t xml:space="preserve"> </w:t>
      </w:r>
      <w:r w:rsidRPr="003B0B5A">
        <w:rPr>
          <w:rFonts w:eastAsiaTheme="minorEastAsia"/>
          <w:lang w:val="en-US"/>
        </w:rPr>
        <w:t>an</w:t>
      </w:r>
      <w:r>
        <w:rPr>
          <w:rFonts w:eastAsiaTheme="minorEastAsia"/>
          <w:lang w:val="en-US"/>
        </w:rPr>
        <w:t xml:space="preserve"> </w:t>
      </w:r>
      <w:r w:rsidRPr="003B0B5A">
        <w:rPr>
          <w:rFonts w:eastAsiaTheme="minorEastAsia"/>
          <w:lang w:val="en-US"/>
        </w:rPr>
        <w:t>overview</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annual</w:t>
      </w:r>
      <w:r>
        <w:rPr>
          <w:rFonts w:eastAsiaTheme="minorEastAsia"/>
          <w:lang w:val="en-US"/>
        </w:rPr>
        <w:t xml:space="preserve"> </w:t>
      </w:r>
      <w:r w:rsidRPr="003B0B5A">
        <w:rPr>
          <w:rFonts w:eastAsiaTheme="minorEastAsia"/>
          <w:lang w:val="en-US"/>
        </w:rPr>
        <w:t>calendar</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tasks,</w:t>
      </w:r>
      <w:r>
        <w:rPr>
          <w:rFonts w:eastAsiaTheme="minorEastAsia"/>
          <w:lang w:val="en-US"/>
        </w:rPr>
        <w:t xml:space="preserve"> </w:t>
      </w:r>
      <w:r w:rsidRPr="003B0B5A">
        <w:rPr>
          <w:rFonts w:eastAsiaTheme="minorEastAsia"/>
          <w:lang w:val="en-US"/>
        </w:rPr>
        <w:t>monthly</w:t>
      </w:r>
      <w:r>
        <w:rPr>
          <w:rFonts w:eastAsiaTheme="minorEastAsia"/>
          <w:lang w:val="en-US"/>
        </w:rPr>
        <w:t xml:space="preserve"> </w:t>
      </w:r>
      <w:r w:rsidRPr="003B0B5A">
        <w:rPr>
          <w:rFonts w:eastAsiaTheme="minorEastAsia"/>
          <w:lang w:val="en-US"/>
        </w:rPr>
        <w:t>administration</w:t>
      </w:r>
      <w:r>
        <w:rPr>
          <w:rFonts w:eastAsiaTheme="minorEastAsia"/>
          <w:lang w:val="en-US"/>
        </w:rPr>
        <w:t xml:space="preserve"> </w:t>
      </w:r>
      <w:r w:rsidRPr="003B0B5A">
        <w:rPr>
          <w:rFonts w:eastAsiaTheme="minorEastAsia"/>
          <w:lang w:val="en-US"/>
        </w:rPr>
        <w:t>for</w:t>
      </w:r>
      <w:r>
        <w:rPr>
          <w:rFonts w:eastAsiaTheme="minorEastAsia"/>
          <w:lang w:val="en-US"/>
        </w:rPr>
        <w:t xml:space="preserve"> the strata corporation</w:t>
      </w:r>
      <w:r w:rsidRPr="003B0B5A">
        <w:rPr>
          <w:rFonts w:eastAsiaTheme="minorEastAsia"/>
          <w:lang w:val="en-US"/>
        </w:rPr>
        <w:t>,</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some</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legislation</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governs</w:t>
      </w:r>
      <w:r>
        <w:rPr>
          <w:rFonts w:eastAsiaTheme="minorEastAsia"/>
          <w:lang w:val="en-US"/>
        </w:rPr>
        <w:t xml:space="preserve"> </w:t>
      </w:r>
      <w:r w:rsidRPr="003B0B5A">
        <w:rPr>
          <w:rFonts w:eastAsiaTheme="minorEastAsia"/>
          <w:lang w:val="en-US"/>
        </w:rPr>
        <w:t>a</w:t>
      </w:r>
      <w:r>
        <w:rPr>
          <w:rFonts w:eastAsiaTheme="minorEastAsia"/>
          <w:lang w:val="en-US"/>
        </w:rPr>
        <w:t xml:space="preserve"> council member’s </w:t>
      </w:r>
      <w:r w:rsidRPr="003B0B5A">
        <w:rPr>
          <w:rFonts w:eastAsiaTheme="minorEastAsia"/>
          <w:lang w:val="en-US"/>
        </w:rPr>
        <w:t>actions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decisions.</w:t>
      </w:r>
    </w:p>
    <w:p w:rsidR="000855A0" w:rsidRDefault="000855A0" w:rsidP="000855A0">
      <w:pPr>
        <w:pStyle w:val="Heading2"/>
      </w:pPr>
      <w:bookmarkStart w:id="35" w:name="_Toc483417464"/>
      <w:r w:rsidRPr="006058B7">
        <w:t>The</w:t>
      </w:r>
      <w:r>
        <w:t xml:space="preserve"> </w:t>
      </w:r>
      <w:r w:rsidRPr="006058B7">
        <w:t>Annual</w:t>
      </w:r>
      <w:r>
        <w:t xml:space="preserve"> </w:t>
      </w:r>
      <w:r w:rsidRPr="006058B7">
        <w:t>Plan</w:t>
      </w:r>
      <w:bookmarkEnd w:id="35"/>
    </w:p>
    <w:p w:rsidR="000855A0" w:rsidRDefault="000855A0" w:rsidP="000855A0">
      <w:pPr>
        <w:pStyle w:val="BodyText"/>
        <w:spacing w:after="240"/>
        <w:rPr>
          <w:rFonts w:eastAsiaTheme="minorEastAsia"/>
          <w:lang w:val="en-US"/>
        </w:rPr>
      </w:pPr>
      <w:r w:rsidRPr="006058B7">
        <w:rPr>
          <w:rFonts w:eastAsiaTheme="minorEastAsia"/>
          <w:lang w:val="en-US"/>
        </w:rPr>
        <w:t>All</w:t>
      </w:r>
      <w:r>
        <w:rPr>
          <w:rFonts w:eastAsiaTheme="minorEastAsia"/>
          <w:lang w:val="en-US"/>
        </w:rPr>
        <w:t xml:space="preserve"> strata corporations </w:t>
      </w:r>
      <w:r w:rsidRPr="006058B7">
        <w:rPr>
          <w:rFonts w:eastAsiaTheme="minorEastAsia"/>
          <w:lang w:val="en-US"/>
        </w:rPr>
        <w:t>run</w:t>
      </w:r>
      <w:r>
        <w:rPr>
          <w:rFonts w:eastAsiaTheme="minorEastAsia"/>
          <w:lang w:val="en-US"/>
        </w:rPr>
        <w:t xml:space="preserve"> </w:t>
      </w:r>
      <w:r w:rsidRPr="006058B7">
        <w:rPr>
          <w:rFonts w:eastAsiaTheme="minorEastAsia"/>
          <w:lang w:val="en-US"/>
        </w:rPr>
        <w:t>on</w:t>
      </w:r>
      <w:r>
        <w:rPr>
          <w:rFonts w:eastAsiaTheme="minorEastAsia"/>
          <w:lang w:val="en-US"/>
        </w:rPr>
        <w:t xml:space="preserve"> </w:t>
      </w:r>
      <w:r w:rsidRPr="006058B7">
        <w:rPr>
          <w:rFonts w:eastAsiaTheme="minorEastAsia"/>
          <w:lang w:val="en-US"/>
        </w:rPr>
        <w:t>an</w:t>
      </w:r>
      <w:r>
        <w:rPr>
          <w:rFonts w:eastAsiaTheme="minorEastAsia"/>
          <w:lang w:val="en-US"/>
        </w:rPr>
        <w:t xml:space="preserve"> </w:t>
      </w:r>
      <w:r w:rsidRPr="006058B7">
        <w:rPr>
          <w:rFonts w:eastAsiaTheme="minorEastAsia"/>
          <w:lang w:val="en-US"/>
        </w:rPr>
        <w:t>annual</w:t>
      </w:r>
      <w:r>
        <w:rPr>
          <w:rFonts w:eastAsiaTheme="minorEastAsia"/>
          <w:lang w:val="en-US"/>
        </w:rPr>
        <w:t xml:space="preserve"> </w:t>
      </w:r>
      <w:r w:rsidRPr="006058B7">
        <w:rPr>
          <w:rFonts w:eastAsiaTheme="minorEastAsia"/>
          <w:lang w:val="en-US"/>
        </w:rPr>
        <w:t>calendar,</w:t>
      </w:r>
      <w:r>
        <w:rPr>
          <w:rFonts w:eastAsiaTheme="minorEastAsia"/>
          <w:lang w:val="en-US"/>
        </w:rPr>
        <w:t xml:space="preserve"> </w:t>
      </w:r>
      <w:r w:rsidRPr="006058B7">
        <w:rPr>
          <w:rFonts w:eastAsiaTheme="minorEastAsia"/>
          <w:lang w:val="en-US"/>
        </w:rPr>
        <w:t>an</w:t>
      </w:r>
      <w:r>
        <w:rPr>
          <w:rFonts w:eastAsiaTheme="minorEastAsia"/>
          <w:lang w:val="en-US"/>
        </w:rPr>
        <w:t xml:space="preserve"> </w:t>
      </w:r>
      <w:r w:rsidRPr="006058B7">
        <w:rPr>
          <w:rFonts w:eastAsiaTheme="minorEastAsia"/>
          <w:lang w:val="en-US"/>
        </w:rPr>
        <w:t>annual</w:t>
      </w:r>
      <w:r>
        <w:rPr>
          <w:rFonts w:eastAsiaTheme="minorEastAsia"/>
          <w:lang w:val="en-US"/>
        </w:rPr>
        <w:t xml:space="preserve"> </w:t>
      </w:r>
      <w:r w:rsidRPr="006058B7">
        <w:rPr>
          <w:rFonts w:eastAsiaTheme="minorEastAsia"/>
          <w:lang w:val="en-US"/>
        </w:rPr>
        <w:t>budget,</w:t>
      </w:r>
      <w:r>
        <w:rPr>
          <w:rFonts w:eastAsiaTheme="minorEastAsia"/>
          <w:lang w:val="en-US"/>
        </w:rPr>
        <w:t xml:space="preserve"> </w:t>
      </w:r>
      <w:r w:rsidRPr="006058B7">
        <w:rPr>
          <w:rFonts w:eastAsiaTheme="minorEastAsia"/>
          <w:lang w:val="en-US"/>
        </w:rPr>
        <w:t>an</w:t>
      </w:r>
      <w:r>
        <w:rPr>
          <w:rFonts w:eastAsiaTheme="minorEastAsia"/>
          <w:lang w:val="en-US"/>
        </w:rPr>
        <w:t xml:space="preserve"> </w:t>
      </w:r>
      <w:r w:rsidRPr="006058B7">
        <w:rPr>
          <w:rFonts w:eastAsiaTheme="minorEastAsia"/>
          <w:lang w:val="en-US"/>
        </w:rPr>
        <w:t>annual</w:t>
      </w:r>
      <w:r>
        <w:rPr>
          <w:rFonts w:eastAsiaTheme="minorEastAsia"/>
          <w:lang w:val="en-US"/>
        </w:rPr>
        <w:t xml:space="preserve"> </w:t>
      </w:r>
      <w:r w:rsidRPr="006058B7">
        <w:rPr>
          <w:rFonts w:eastAsiaTheme="minorEastAsia"/>
          <w:lang w:val="en-US"/>
        </w:rPr>
        <w:t>report</w:t>
      </w:r>
      <w:r>
        <w:rPr>
          <w:rFonts w:eastAsiaTheme="minorEastAsia"/>
          <w:lang w:val="en-US"/>
        </w:rPr>
        <w:t xml:space="preserve"> </w:t>
      </w:r>
      <w:r w:rsidRPr="006058B7">
        <w:rPr>
          <w:rFonts w:eastAsiaTheme="minorEastAsia"/>
          <w:lang w:val="en-US"/>
        </w:rPr>
        <w:t>to</w:t>
      </w:r>
      <w:r>
        <w:rPr>
          <w:rFonts w:eastAsiaTheme="minorEastAsia"/>
          <w:lang w:val="en-US"/>
        </w:rPr>
        <w:t xml:space="preserve"> </w:t>
      </w:r>
      <w:r w:rsidRPr="006058B7">
        <w:rPr>
          <w:rFonts w:eastAsiaTheme="minorEastAsia"/>
          <w:lang w:val="en-US"/>
        </w:rPr>
        <w:t>the</w:t>
      </w:r>
      <w:r>
        <w:rPr>
          <w:rFonts w:eastAsiaTheme="minorEastAsia"/>
          <w:lang w:val="en-US"/>
        </w:rPr>
        <w:t xml:space="preserve"> </w:t>
      </w:r>
      <w:r w:rsidRPr="006058B7">
        <w:rPr>
          <w:rFonts w:eastAsiaTheme="minorEastAsia"/>
          <w:lang w:val="en-US"/>
        </w:rPr>
        <w:t>owners</w:t>
      </w:r>
      <w:r>
        <w:rPr>
          <w:rFonts w:eastAsiaTheme="minorEastAsia"/>
          <w:lang w:val="en-US"/>
        </w:rPr>
        <w:t xml:space="preserve"> </w:t>
      </w:r>
      <w:r w:rsidRPr="006058B7">
        <w:rPr>
          <w:rFonts w:eastAsiaTheme="minorEastAsia"/>
          <w:lang w:val="en-US"/>
        </w:rPr>
        <w:t>and</w:t>
      </w:r>
      <w:r>
        <w:rPr>
          <w:rFonts w:eastAsiaTheme="minorEastAsia"/>
          <w:lang w:val="en-US"/>
        </w:rPr>
        <w:t xml:space="preserve"> </w:t>
      </w:r>
      <w:r w:rsidRPr="006058B7">
        <w:rPr>
          <w:rFonts w:eastAsiaTheme="minorEastAsia"/>
          <w:lang w:val="en-US"/>
        </w:rPr>
        <w:t>yearly</w:t>
      </w:r>
      <w:r>
        <w:rPr>
          <w:rFonts w:eastAsiaTheme="minorEastAsia"/>
          <w:lang w:val="en-US"/>
        </w:rPr>
        <w:t xml:space="preserve"> </w:t>
      </w:r>
      <w:r w:rsidRPr="006058B7">
        <w:rPr>
          <w:rFonts w:eastAsiaTheme="minorEastAsia"/>
          <w:lang w:val="en-US"/>
        </w:rPr>
        <w:t>contract</w:t>
      </w:r>
      <w:r>
        <w:rPr>
          <w:rFonts w:eastAsiaTheme="minorEastAsia"/>
          <w:lang w:val="en-US"/>
        </w:rPr>
        <w:t xml:space="preserve"> </w:t>
      </w:r>
      <w:r w:rsidRPr="006058B7">
        <w:rPr>
          <w:rFonts w:eastAsiaTheme="minorEastAsia"/>
          <w:lang w:val="en-US"/>
        </w:rPr>
        <w:t>renewals</w:t>
      </w:r>
      <w:r>
        <w:rPr>
          <w:rFonts w:eastAsiaTheme="minorEastAsia"/>
          <w:lang w:val="en-US"/>
        </w:rPr>
        <w:t xml:space="preserve"> </w:t>
      </w:r>
      <w:r w:rsidRPr="006058B7">
        <w:rPr>
          <w:rFonts w:eastAsiaTheme="minorEastAsia"/>
          <w:lang w:val="en-US"/>
        </w:rPr>
        <w:t>etc.</w:t>
      </w:r>
      <w:r>
        <w:rPr>
          <w:rFonts w:eastAsiaTheme="minorEastAsia"/>
          <w:lang w:val="en-US"/>
        </w:rPr>
        <w:t xml:space="preserve"> </w:t>
      </w:r>
      <w:r w:rsidRPr="006058B7">
        <w:rPr>
          <w:rFonts w:eastAsiaTheme="minorEastAsia"/>
          <w:lang w:val="en-US"/>
        </w:rPr>
        <w:t>The</w:t>
      </w:r>
      <w:r>
        <w:rPr>
          <w:rFonts w:eastAsiaTheme="minorEastAsia"/>
          <w:lang w:val="en-US"/>
        </w:rPr>
        <w:t xml:space="preserve"> </w:t>
      </w:r>
      <w:r w:rsidRPr="006058B7">
        <w:rPr>
          <w:rFonts w:eastAsiaTheme="minorEastAsia"/>
          <w:lang w:val="en-US"/>
        </w:rPr>
        <w:t>fiscal</w:t>
      </w:r>
      <w:r>
        <w:rPr>
          <w:rFonts w:eastAsiaTheme="minorEastAsia"/>
          <w:lang w:val="en-US"/>
        </w:rPr>
        <w:t xml:space="preserve"> </w:t>
      </w:r>
      <w:r w:rsidRPr="006058B7">
        <w:rPr>
          <w:rFonts w:eastAsiaTheme="minorEastAsia"/>
          <w:lang w:val="en-US"/>
        </w:rPr>
        <w:t>year</w:t>
      </w:r>
      <w:r>
        <w:rPr>
          <w:rFonts w:eastAsiaTheme="minorEastAsia"/>
          <w:lang w:val="en-US"/>
        </w:rPr>
        <w:t xml:space="preserve"> </w:t>
      </w:r>
      <w:proofErr w:type="gramStart"/>
      <w:r w:rsidRPr="006058B7">
        <w:rPr>
          <w:rFonts w:eastAsiaTheme="minorEastAsia"/>
          <w:lang w:val="en-US"/>
        </w:rPr>
        <w:t>is</w:t>
      </w:r>
      <w:r>
        <w:rPr>
          <w:rFonts w:eastAsiaTheme="minorEastAsia"/>
          <w:lang w:val="en-US"/>
        </w:rPr>
        <w:t xml:space="preserve"> </w:t>
      </w:r>
      <w:r w:rsidRPr="006058B7">
        <w:rPr>
          <w:rFonts w:eastAsiaTheme="minorEastAsia"/>
          <w:lang w:val="en-US"/>
        </w:rPr>
        <w:t>usually</w:t>
      </w:r>
      <w:r>
        <w:rPr>
          <w:rFonts w:eastAsiaTheme="minorEastAsia"/>
          <w:lang w:val="en-US"/>
        </w:rPr>
        <w:t xml:space="preserve"> related</w:t>
      </w:r>
      <w:proofErr w:type="gramEnd"/>
      <w:r>
        <w:rPr>
          <w:rFonts w:eastAsiaTheme="minorEastAsia"/>
          <w:lang w:val="en-US"/>
        </w:rPr>
        <w:t xml:space="preserve"> to </w:t>
      </w:r>
      <w:r w:rsidRPr="006058B7">
        <w:rPr>
          <w:rFonts w:eastAsiaTheme="minorEastAsia"/>
          <w:lang w:val="en-US"/>
        </w:rPr>
        <w:t>the</w:t>
      </w:r>
      <w:r>
        <w:rPr>
          <w:rFonts w:eastAsiaTheme="minorEastAsia"/>
          <w:lang w:val="en-US"/>
        </w:rPr>
        <w:t xml:space="preserve"> </w:t>
      </w:r>
      <w:r w:rsidRPr="006058B7">
        <w:rPr>
          <w:rFonts w:eastAsiaTheme="minorEastAsia"/>
          <w:lang w:val="en-US"/>
        </w:rPr>
        <w:t>date</w:t>
      </w:r>
      <w:r>
        <w:rPr>
          <w:rFonts w:eastAsiaTheme="minorEastAsia"/>
          <w:lang w:val="en-US"/>
        </w:rPr>
        <w:t xml:space="preserve"> </w:t>
      </w:r>
      <w:r w:rsidRPr="006058B7">
        <w:rPr>
          <w:rFonts w:eastAsiaTheme="minorEastAsia"/>
          <w:lang w:val="en-US"/>
        </w:rPr>
        <w:t>of</w:t>
      </w:r>
      <w:r>
        <w:rPr>
          <w:rFonts w:eastAsiaTheme="minorEastAsia"/>
          <w:lang w:val="en-US"/>
        </w:rPr>
        <w:t xml:space="preserve"> the first annual general meeting but it can be changed by a ¾ vote</w:t>
      </w:r>
      <w:r w:rsidRPr="006058B7">
        <w:rPr>
          <w:rFonts w:eastAsiaTheme="minorEastAsia"/>
          <w:lang w:val="en-US"/>
        </w:rPr>
        <w:t>.</w:t>
      </w:r>
      <w:r>
        <w:rPr>
          <w:rFonts w:eastAsiaTheme="minorEastAsia"/>
          <w:lang w:val="en-US"/>
        </w:rPr>
        <w:t xml:space="preserve"> </w:t>
      </w:r>
      <w:r w:rsidRPr="006058B7">
        <w:rPr>
          <w:rFonts w:eastAsiaTheme="minorEastAsia"/>
          <w:lang w:val="en-US"/>
        </w:rPr>
        <w:t>Best</w:t>
      </w:r>
      <w:r>
        <w:rPr>
          <w:rFonts w:eastAsiaTheme="minorEastAsia"/>
          <w:lang w:val="en-US"/>
        </w:rPr>
        <w:t xml:space="preserve"> </w:t>
      </w:r>
      <w:r w:rsidRPr="006058B7">
        <w:rPr>
          <w:rFonts w:eastAsiaTheme="minorEastAsia"/>
          <w:lang w:val="en-US"/>
        </w:rPr>
        <w:t>practice</w:t>
      </w:r>
      <w:r>
        <w:rPr>
          <w:rFonts w:eastAsiaTheme="minorEastAsia"/>
          <w:lang w:val="en-US"/>
        </w:rPr>
        <w:t xml:space="preserve"> </w:t>
      </w:r>
      <w:r w:rsidRPr="006058B7">
        <w:rPr>
          <w:rFonts w:eastAsiaTheme="minorEastAsia"/>
          <w:lang w:val="en-US"/>
        </w:rPr>
        <w:t>for</w:t>
      </w:r>
      <w:r>
        <w:rPr>
          <w:rFonts w:eastAsiaTheme="minorEastAsia"/>
          <w:lang w:val="en-US"/>
        </w:rPr>
        <w:t xml:space="preserve"> </w:t>
      </w:r>
      <w:r w:rsidRPr="006058B7">
        <w:rPr>
          <w:rFonts w:eastAsiaTheme="minorEastAsia"/>
          <w:lang w:val="en-US"/>
        </w:rPr>
        <w:t>any</w:t>
      </w:r>
      <w:r>
        <w:rPr>
          <w:rFonts w:eastAsiaTheme="minorEastAsia"/>
          <w:lang w:val="en-US"/>
        </w:rPr>
        <w:t xml:space="preserve"> strata council is </w:t>
      </w:r>
      <w:r w:rsidRPr="006058B7">
        <w:rPr>
          <w:rFonts w:eastAsiaTheme="minorEastAsia"/>
          <w:lang w:val="en-US"/>
        </w:rPr>
        <w:t>to</w:t>
      </w:r>
      <w:r>
        <w:rPr>
          <w:rFonts w:eastAsiaTheme="minorEastAsia"/>
          <w:lang w:val="en-US"/>
        </w:rPr>
        <w:t xml:space="preserve"> develop </w:t>
      </w:r>
      <w:r w:rsidRPr="006058B7">
        <w:rPr>
          <w:rFonts w:eastAsiaTheme="minorEastAsia"/>
          <w:lang w:val="en-US"/>
        </w:rPr>
        <w:t>an</w:t>
      </w:r>
      <w:r>
        <w:rPr>
          <w:rFonts w:eastAsiaTheme="minorEastAsia"/>
          <w:lang w:val="en-US"/>
        </w:rPr>
        <w:t xml:space="preserve"> </w:t>
      </w:r>
      <w:r w:rsidRPr="006058B7">
        <w:rPr>
          <w:rFonts w:eastAsiaTheme="minorEastAsia"/>
          <w:lang w:val="en-US"/>
        </w:rPr>
        <w:t>annual</w:t>
      </w:r>
      <w:r>
        <w:rPr>
          <w:rFonts w:eastAsiaTheme="minorEastAsia"/>
          <w:lang w:val="en-US"/>
        </w:rPr>
        <w:t xml:space="preserve"> </w:t>
      </w:r>
      <w:r w:rsidRPr="006058B7">
        <w:rPr>
          <w:rFonts w:eastAsiaTheme="minorEastAsia"/>
          <w:lang w:val="en-US"/>
        </w:rPr>
        <w:t>plan</w:t>
      </w:r>
      <w:r>
        <w:rPr>
          <w:rFonts w:eastAsiaTheme="minorEastAsia"/>
          <w:lang w:val="en-US"/>
        </w:rPr>
        <w:t xml:space="preserve"> that </w:t>
      </w:r>
      <w:r w:rsidRPr="006058B7">
        <w:rPr>
          <w:rFonts w:eastAsiaTheme="minorEastAsia"/>
          <w:lang w:val="en-US"/>
        </w:rPr>
        <w:t>set</w:t>
      </w:r>
      <w:r>
        <w:rPr>
          <w:rFonts w:eastAsiaTheme="minorEastAsia"/>
          <w:lang w:val="en-US"/>
        </w:rPr>
        <w:t xml:space="preserve">s </w:t>
      </w:r>
      <w:r w:rsidRPr="006058B7">
        <w:rPr>
          <w:rFonts w:eastAsiaTheme="minorEastAsia"/>
          <w:lang w:val="en-US"/>
        </w:rPr>
        <w:t>out</w:t>
      </w:r>
      <w:r>
        <w:rPr>
          <w:rFonts w:eastAsiaTheme="minorEastAsia"/>
          <w:lang w:val="en-US"/>
        </w:rPr>
        <w:t xml:space="preserve"> </w:t>
      </w:r>
      <w:r w:rsidRPr="006058B7">
        <w:rPr>
          <w:rFonts w:eastAsiaTheme="minorEastAsia"/>
          <w:lang w:val="en-US"/>
        </w:rPr>
        <w:t>the</w:t>
      </w:r>
      <w:r>
        <w:rPr>
          <w:rFonts w:eastAsiaTheme="minorEastAsia"/>
          <w:lang w:val="en-US"/>
        </w:rPr>
        <w:t xml:space="preserve"> </w:t>
      </w:r>
      <w:r w:rsidRPr="006058B7">
        <w:rPr>
          <w:rFonts w:eastAsiaTheme="minorEastAsia"/>
          <w:lang w:val="en-US"/>
        </w:rPr>
        <w:t>expectations</w:t>
      </w:r>
      <w:r>
        <w:rPr>
          <w:rFonts w:eastAsiaTheme="minorEastAsia"/>
          <w:lang w:val="en-US"/>
        </w:rPr>
        <w:t xml:space="preserve"> </w:t>
      </w:r>
      <w:r w:rsidRPr="006058B7">
        <w:rPr>
          <w:rFonts w:eastAsiaTheme="minorEastAsia"/>
          <w:lang w:val="en-US"/>
        </w:rPr>
        <w:t>contained</w:t>
      </w:r>
      <w:r>
        <w:rPr>
          <w:rFonts w:eastAsiaTheme="minorEastAsia"/>
          <w:lang w:val="en-US"/>
        </w:rPr>
        <w:t xml:space="preserve"> </w:t>
      </w:r>
      <w:r w:rsidRPr="006058B7">
        <w:rPr>
          <w:rFonts w:eastAsiaTheme="minorEastAsia"/>
          <w:lang w:val="en-US"/>
        </w:rPr>
        <w:t>in</w:t>
      </w:r>
      <w:r>
        <w:rPr>
          <w:rFonts w:eastAsiaTheme="minorEastAsia"/>
          <w:lang w:val="en-US"/>
        </w:rPr>
        <w:t xml:space="preserve"> </w:t>
      </w:r>
      <w:r w:rsidRPr="006058B7">
        <w:rPr>
          <w:rFonts w:eastAsiaTheme="minorEastAsia"/>
          <w:lang w:val="en-US"/>
        </w:rPr>
        <w:t>the</w:t>
      </w:r>
      <w:r>
        <w:rPr>
          <w:rFonts w:eastAsiaTheme="minorEastAsia"/>
          <w:lang w:val="en-US"/>
        </w:rPr>
        <w:t xml:space="preserve"> </w:t>
      </w:r>
      <w:r w:rsidRPr="006058B7">
        <w:rPr>
          <w:rFonts w:eastAsiaTheme="minorEastAsia"/>
          <w:lang w:val="en-US"/>
        </w:rPr>
        <w:t>budget</w:t>
      </w:r>
      <w:r>
        <w:rPr>
          <w:rFonts w:eastAsiaTheme="minorEastAsia"/>
          <w:lang w:val="en-US"/>
        </w:rPr>
        <w:t xml:space="preserve"> </w:t>
      </w:r>
      <w:r w:rsidRPr="006058B7">
        <w:rPr>
          <w:rFonts w:eastAsiaTheme="minorEastAsia"/>
          <w:lang w:val="en-US"/>
        </w:rPr>
        <w:t>and</w:t>
      </w:r>
      <w:r>
        <w:rPr>
          <w:rFonts w:eastAsiaTheme="minorEastAsia"/>
          <w:lang w:val="en-US"/>
        </w:rPr>
        <w:t xml:space="preserve"> </w:t>
      </w:r>
      <w:r w:rsidRPr="006058B7">
        <w:rPr>
          <w:rFonts w:eastAsiaTheme="minorEastAsia"/>
          <w:lang w:val="en-US"/>
        </w:rPr>
        <w:t>pinpoint</w:t>
      </w:r>
      <w:r>
        <w:rPr>
          <w:rFonts w:eastAsiaTheme="minorEastAsia"/>
          <w:lang w:val="en-US"/>
        </w:rPr>
        <w:t xml:space="preserve">s </w:t>
      </w:r>
      <w:r w:rsidRPr="006058B7">
        <w:rPr>
          <w:rFonts w:eastAsiaTheme="minorEastAsia"/>
          <w:lang w:val="en-US"/>
        </w:rPr>
        <w:t>when</w:t>
      </w:r>
      <w:r>
        <w:rPr>
          <w:rFonts w:eastAsiaTheme="minorEastAsia"/>
          <w:lang w:val="en-US"/>
        </w:rPr>
        <w:t xml:space="preserve"> </w:t>
      </w:r>
      <w:r w:rsidRPr="006058B7">
        <w:rPr>
          <w:rFonts w:eastAsiaTheme="minorEastAsia"/>
          <w:lang w:val="en-US"/>
        </w:rPr>
        <w:t>the</w:t>
      </w:r>
      <w:r>
        <w:rPr>
          <w:rFonts w:eastAsiaTheme="minorEastAsia"/>
          <w:lang w:val="en-US"/>
        </w:rPr>
        <w:t xml:space="preserve"> </w:t>
      </w:r>
      <w:r w:rsidRPr="006058B7">
        <w:rPr>
          <w:rFonts w:eastAsiaTheme="minorEastAsia"/>
          <w:lang w:val="en-US"/>
        </w:rPr>
        <w:t>work</w:t>
      </w:r>
      <w:r>
        <w:rPr>
          <w:rFonts w:eastAsiaTheme="minorEastAsia"/>
          <w:lang w:val="en-US"/>
        </w:rPr>
        <w:t xml:space="preserve"> </w:t>
      </w:r>
      <w:proofErr w:type="gramStart"/>
      <w:r w:rsidRPr="006058B7">
        <w:rPr>
          <w:rFonts w:eastAsiaTheme="minorEastAsia"/>
          <w:lang w:val="en-US"/>
        </w:rPr>
        <w:t>will</w:t>
      </w:r>
      <w:r>
        <w:rPr>
          <w:rFonts w:eastAsiaTheme="minorEastAsia"/>
          <w:lang w:val="en-US"/>
        </w:rPr>
        <w:t xml:space="preserve"> </w:t>
      </w:r>
      <w:r w:rsidRPr="006058B7">
        <w:rPr>
          <w:rFonts w:eastAsiaTheme="minorEastAsia"/>
          <w:lang w:val="en-US"/>
        </w:rPr>
        <w:t>be</w:t>
      </w:r>
      <w:r>
        <w:rPr>
          <w:rFonts w:eastAsiaTheme="minorEastAsia"/>
          <w:lang w:val="en-US"/>
        </w:rPr>
        <w:t xml:space="preserve"> </w:t>
      </w:r>
      <w:r w:rsidRPr="006058B7">
        <w:rPr>
          <w:rFonts w:eastAsiaTheme="minorEastAsia"/>
          <w:lang w:val="en-US"/>
        </w:rPr>
        <w:t>done</w:t>
      </w:r>
      <w:proofErr w:type="gramEnd"/>
      <w:r w:rsidRPr="006058B7">
        <w:rPr>
          <w:rFonts w:eastAsiaTheme="minorEastAsia"/>
          <w:lang w:val="en-US"/>
        </w:rPr>
        <w:t>.</w:t>
      </w:r>
      <w:r>
        <w:rPr>
          <w:rFonts w:eastAsiaTheme="minorEastAsia"/>
          <w:lang w:val="en-US"/>
        </w:rPr>
        <w:t xml:space="preserve"> </w:t>
      </w:r>
      <w:r w:rsidRPr="006058B7">
        <w:rPr>
          <w:rFonts w:eastAsiaTheme="minorEastAsia"/>
          <w:lang w:val="en-US"/>
        </w:rPr>
        <w:t>The</w:t>
      </w:r>
      <w:r>
        <w:rPr>
          <w:rFonts w:eastAsiaTheme="minorEastAsia"/>
          <w:lang w:val="en-US"/>
        </w:rPr>
        <w:t xml:space="preserve"> </w:t>
      </w:r>
      <w:r w:rsidRPr="006058B7">
        <w:rPr>
          <w:rFonts w:eastAsiaTheme="minorEastAsia"/>
          <w:lang w:val="en-US"/>
        </w:rPr>
        <w:t>plan</w:t>
      </w:r>
      <w:r>
        <w:rPr>
          <w:rFonts w:eastAsiaTheme="minorEastAsia"/>
          <w:lang w:val="en-US"/>
        </w:rPr>
        <w:t xml:space="preserve"> </w:t>
      </w:r>
      <w:r w:rsidRPr="006058B7">
        <w:rPr>
          <w:rFonts w:eastAsiaTheme="minorEastAsia"/>
          <w:lang w:val="en-US"/>
        </w:rPr>
        <w:t>will</w:t>
      </w:r>
      <w:r>
        <w:rPr>
          <w:rFonts w:eastAsiaTheme="minorEastAsia"/>
          <w:lang w:val="en-US"/>
        </w:rPr>
        <w:t xml:space="preserve"> </w:t>
      </w:r>
      <w:r w:rsidRPr="006058B7">
        <w:rPr>
          <w:rFonts w:eastAsiaTheme="minorEastAsia"/>
          <w:lang w:val="en-US"/>
        </w:rPr>
        <w:t>set</w:t>
      </w:r>
      <w:r>
        <w:rPr>
          <w:rFonts w:eastAsiaTheme="minorEastAsia"/>
          <w:lang w:val="en-US"/>
        </w:rPr>
        <w:t xml:space="preserve"> </w:t>
      </w:r>
      <w:r w:rsidRPr="006058B7">
        <w:rPr>
          <w:rFonts w:eastAsiaTheme="minorEastAsia"/>
          <w:lang w:val="en-US"/>
        </w:rPr>
        <w:t>the</w:t>
      </w:r>
      <w:r>
        <w:rPr>
          <w:rFonts w:eastAsiaTheme="minorEastAsia"/>
          <w:lang w:val="en-US"/>
        </w:rPr>
        <w:t xml:space="preserve"> </w:t>
      </w:r>
      <w:r w:rsidRPr="006058B7">
        <w:rPr>
          <w:rFonts w:eastAsiaTheme="minorEastAsia"/>
          <w:lang w:val="en-US"/>
        </w:rPr>
        <w:t>month</w:t>
      </w:r>
      <w:r>
        <w:rPr>
          <w:rFonts w:eastAsiaTheme="minorEastAsia"/>
          <w:lang w:val="en-US"/>
        </w:rPr>
        <w:t xml:space="preserve"> </w:t>
      </w:r>
      <w:r w:rsidRPr="006058B7">
        <w:rPr>
          <w:rFonts w:eastAsiaTheme="minorEastAsia"/>
          <w:lang w:val="en-US"/>
        </w:rPr>
        <w:t>for</w:t>
      </w:r>
      <w:r>
        <w:rPr>
          <w:rFonts w:eastAsiaTheme="minorEastAsia"/>
          <w:lang w:val="en-US"/>
        </w:rPr>
        <w:t xml:space="preserve"> </w:t>
      </w:r>
      <w:r w:rsidRPr="006058B7">
        <w:rPr>
          <w:rFonts w:eastAsiaTheme="minorEastAsia"/>
          <w:lang w:val="en-US"/>
        </w:rPr>
        <w:t>the</w:t>
      </w:r>
      <w:r>
        <w:rPr>
          <w:rFonts w:eastAsiaTheme="minorEastAsia"/>
          <w:lang w:val="en-US"/>
        </w:rPr>
        <w:t xml:space="preserve"> </w:t>
      </w:r>
      <w:r w:rsidRPr="006058B7">
        <w:rPr>
          <w:rFonts w:eastAsiaTheme="minorEastAsia"/>
          <w:lang w:val="en-US"/>
        </w:rPr>
        <w:t>AGM</w:t>
      </w:r>
      <w:r>
        <w:rPr>
          <w:rFonts w:eastAsiaTheme="minorEastAsia"/>
          <w:lang w:val="en-US"/>
        </w:rPr>
        <w:t xml:space="preserve"> </w:t>
      </w:r>
      <w:r w:rsidRPr="006058B7">
        <w:rPr>
          <w:rFonts w:eastAsiaTheme="minorEastAsia"/>
          <w:lang w:val="en-US"/>
        </w:rPr>
        <w:t>and</w:t>
      </w:r>
      <w:r>
        <w:rPr>
          <w:rFonts w:eastAsiaTheme="minorEastAsia"/>
          <w:lang w:val="en-US"/>
        </w:rPr>
        <w:t xml:space="preserve"> </w:t>
      </w:r>
      <w:r w:rsidRPr="006058B7">
        <w:rPr>
          <w:rFonts w:eastAsiaTheme="minorEastAsia"/>
          <w:lang w:val="en-US"/>
        </w:rPr>
        <w:t>the</w:t>
      </w:r>
      <w:r>
        <w:rPr>
          <w:rFonts w:eastAsiaTheme="minorEastAsia"/>
          <w:lang w:val="en-US"/>
        </w:rPr>
        <w:t xml:space="preserve"> </w:t>
      </w:r>
      <w:r w:rsidRPr="006058B7">
        <w:rPr>
          <w:rFonts w:eastAsiaTheme="minorEastAsia"/>
          <w:lang w:val="en-US"/>
        </w:rPr>
        <w:t>dates</w:t>
      </w:r>
      <w:r>
        <w:rPr>
          <w:rFonts w:eastAsiaTheme="minorEastAsia"/>
          <w:lang w:val="en-US"/>
        </w:rPr>
        <w:t xml:space="preserve"> </w:t>
      </w:r>
      <w:r w:rsidRPr="006058B7">
        <w:rPr>
          <w:rFonts w:eastAsiaTheme="minorEastAsia"/>
          <w:lang w:val="en-US"/>
        </w:rPr>
        <w:t>for</w:t>
      </w:r>
      <w:r>
        <w:rPr>
          <w:rFonts w:eastAsiaTheme="minorEastAsia"/>
          <w:lang w:val="en-US"/>
        </w:rPr>
        <w:t xml:space="preserve"> council </w:t>
      </w:r>
      <w:r w:rsidRPr="006058B7">
        <w:rPr>
          <w:rFonts w:eastAsiaTheme="minorEastAsia"/>
          <w:lang w:val="en-US"/>
        </w:rPr>
        <w:t>meetings.</w:t>
      </w:r>
      <w:r>
        <w:rPr>
          <w:rFonts w:eastAsiaTheme="minorEastAsia"/>
          <w:lang w:val="en-US"/>
        </w:rPr>
        <w:t xml:space="preserve"> </w:t>
      </w:r>
      <w:r w:rsidRPr="006058B7">
        <w:rPr>
          <w:rFonts w:eastAsiaTheme="minorEastAsia"/>
          <w:lang w:val="en-US"/>
        </w:rPr>
        <w:t>It</w:t>
      </w:r>
      <w:r>
        <w:rPr>
          <w:rFonts w:eastAsiaTheme="minorEastAsia"/>
          <w:lang w:val="en-US"/>
        </w:rPr>
        <w:t xml:space="preserve"> </w:t>
      </w:r>
      <w:r w:rsidRPr="006058B7">
        <w:rPr>
          <w:rFonts w:eastAsiaTheme="minorEastAsia"/>
          <w:lang w:val="en-US"/>
        </w:rPr>
        <w:t>will</w:t>
      </w:r>
      <w:r>
        <w:rPr>
          <w:rFonts w:eastAsiaTheme="minorEastAsia"/>
          <w:lang w:val="en-US"/>
        </w:rPr>
        <w:t xml:space="preserve"> </w:t>
      </w:r>
      <w:r w:rsidRPr="006058B7">
        <w:rPr>
          <w:rFonts w:eastAsiaTheme="minorEastAsia"/>
          <w:lang w:val="en-US"/>
        </w:rPr>
        <w:t>also</w:t>
      </w:r>
      <w:r>
        <w:rPr>
          <w:rFonts w:eastAsiaTheme="minorEastAsia"/>
          <w:lang w:val="en-US"/>
        </w:rPr>
        <w:t xml:space="preserve"> </w:t>
      </w:r>
      <w:r w:rsidRPr="006058B7">
        <w:rPr>
          <w:rFonts w:eastAsiaTheme="minorEastAsia"/>
          <w:lang w:val="en-US"/>
        </w:rPr>
        <w:t>identify</w:t>
      </w:r>
      <w:r>
        <w:rPr>
          <w:rFonts w:eastAsiaTheme="minorEastAsia"/>
          <w:lang w:val="en-US"/>
        </w:rPr>
        <w:t xml:space="preserve"> </w:t>
      </w:r>
      <w:r w:rsidRPr="006058B7">
        <w:rPr>
          <w:rFonts w:eastAsiaTheme="minorEastAsia"/>
          <w:lang w:val="en-US"/>
        </w:rPr>
        <w:t>the</w:t>
      </w:r>
      <w:r>
        <w:rPr>
          <w:rFonts w:eastAsiaTheme="minorEastAsia"/>
          <w:lang w:val="en-US"/>
        </w:rPr>
        <w:t xml:space="preserve"> </w:t>
      </w:r>
      <w:r w:rsidRPr="006058B7">
        <w:rPr>
          <w:rFonts w:eastAsiaTheme="minorEastAsia"/>
          <w:lang w:val="en-US"/>
        </w:rPr>
        <w:t>renewal</w:t>
      </w:r>
      <w:r>
        <w:rPr>
          <w:rFonts w:eastAsiaTheme="minorEastAsia"/>
          <w:lang w:val="en-US"/>
        </w:rPr>
        <w:t xml:space="preserve"> </w:t>
      </w:r>
      <w:r w:rsidRPr="006058B7">
        <w:rPr>
          <w:rFonts w:eastAsiaTheme="minorEastAsia"/>
          <w:lang w:val="en-US"/>
        </w:rPr>
        <w:t>dates</w:t>
      </w:r>
      <w:r>
        <w:rPr>
          <w:rFonts w:eastAsiaTheme="minorEastAsia"/>
          <w:lang w:val="en-US"/>
        </w:rPr>
        <w:t xml:space="preserve"> </w:t>
      </w:r>
      <w:r w:rsidRPr="006058B7">
        <w:rPr>
          <w:rFonts w:eastAsiaTheme="minorEastAsia"/>
          <w:lang w:val="en-US"/>
        </w:rPr>
        <w:t>of</w:t>
      </w:r>
      <w:r>
        <w:rPr>
          <w:rFonts w:eastAsiaTheme="minorEastAsia"/>
          <w:lang w:val="en-US"/>
        </w:rPr>
        <w:t xml:space="preserve"> </w:t>
      </w:r>
      <w:r w:rsidRPr="006058B7">
        <w:rPr>
          <w:rFonts w:eastAsiaTheme="minorEastAsia"/>
          <w:lang w:val="en-US"/>
        </w:rPr>
        <w:t>the</w:t>
      </w:r>
      <w:r>
        <w:rPr>
          <w:rFonts w:eastAsiaTheme="minorEastAsia"/>
          <w:lang w:val="en-US"/>
        </w:rPr>
        <w:t xml:space="preserve"> </w:t>
      </w:r>
      <w:r w:rsidRPr="006058B7">
        <w:rPr>
          <w:rFonts w:eastAsiaTheme="minorEastAsia"/>
          <w:lang w:val="en-US"/>
        </w:rPr>
        <w:t>contracts</w:t>
      </w:r>
      <w:r>
        <w:rPr>
          <w:rFonts w:eastAsiaTheme="minorEastAsia"/>
          <w:lang w:val="en-US"/>
        </w:rPr>
        <w:t xml:space="preserve"> </w:t>
      </w:r>
      <w:r w:rsidRPr="006058B7">
        <w:rPr>
          <w:rFonts w:eastAsiaTheme="minorEastAsia"/>
          <w:lang w:val="en-US"/>
        </w:rPr>
        <w:t>and</w:t>
      </w:r>
      <w:r>
        <w:rPr>
          <w:rFonts w:eastAsiaTheme="minorEastAsia"/>
          <w:lang w:val="en-US"/>
        </w:rPr>
        <w:t xml:space="preserve"> </w:t>
      </w:r>
      <w:r w:rsidRPr="006058B7">
        <w:rPr>
          <w:rFonts w:eastAsiaTheme="minorEastAsia"/>
          <w:lang w:val="en-US"/>
        </w:rPr>
        <w:t>the</w:t>
      </w:r>
      <w:r>
        <w:rPr>
          <w:rFonts w:eastAsiaTheme="minorEastAsia"/>
          <w:lang w:val="en-US"/>
        </w:rPr>
        <w:t xml:space="preserve"> </w:t>
      </w:r>
      <w:r w:rsidRPr="006058B7">
        <w:rPr>
          <w:rFonts w:eastAsiaTheme="minorEastAsia"/>
          <w:lang w:val="en-US"/>
        </w:rPr>
        <w:t>insurance</w:t>
      </w:r>
      <w:r>
        <w:rPr>
          <w:rFonts w:eastAsiaTheme="minorEastAsia"/>
          <w:lang w:val="en-US"/>
        </w:rPr>
        <w:t xml:space="preserve"> policy and </w:t>
      </w:r>
      <w:r w:rsidRPr="006058B7">
        <w:rPr>
          <w:rFonts w:eastAsiaTheme="minorEastAsia"/>
          <w:lang w:val="en-US"/>
        </w:rPr>
        <w:t>the</w:t>
      </w:r>
      <w:r>
        <w:rPr>
          <w:rFonts w:eastAsiaTheme="minorEastAsia"/>
          <w:lang w:val="en-US"/>
        </w:rPr>
        <w:t xml:space="preserve"> </w:t>
      </w:r>
      <w:r w:rsidRPr="006058B7">
        <w:rPr>
          <w:rFonts w:eastAsiaTheme="minorEastAsia"/>
          <w:lang w:val="en-US"/>
        </w:rPr>
        <w:t>date</w:t>
      </w:r>
      <w:r>
        <w:rPr>
          <w:rFonts w:eastAsiaTheme="minorEastAsia"/>
          <w:lang w:val="en-US"/>
        </w:rPr>
        <w:t xml:space="preserve">s </w:t>
      </w:r>
      <w:r w:rsidRPr="006058B7">
        <w:rPr>
          <w:rFonts w:eastAsiaTheme="minorEastAsia"/>
          <w:lang w:val="en-US"/>
        </w:rPr>
        <w:t>for</w:t>
      </w:r>
      <w:r>
        <w:rPr>
          <w:rFonts w:eastAsiaTheme="minorEastAsia"/>
          <w:lang w:val="en-US"/>
        </w:rPr>
        <w:t xml:space="preserve"> </w:t>
      </w:r>
      <w:r w:rsidRPr="006058B7">
        <w:rPr>
          <w:rFonts w:eastAsiaTheme="minorEastAsia"/>
          <w:lang w:val="en-US"/>
        </w:rPr>
        <w:t>routine</w:t>
      </w:r>
      <w:r>
        <w:rPr>
          <w:rFonts w:eastAsiaTheme="minorEastAsia"/>
          <w:lang w:val="en-US"/>
        </w:rPr>
        <w:t xml:space="preserve"> </w:t>
      </w:r>
      <w:r w:rsidRPr="006058B7">
        <w:rPr>
          <w:rFonts w:eastAsiaTheme="minorEastAsia"/>
          <w:lang w:val="en-US"/>
        </w:rPr>
        <w:t>maintenance</w:t>
      </w:r>
      <w:r>
        <w:rPr>
          <w:rFonts w:eastAsiaTheme="minorEastAsia"/>
          <w:lang w:val="en-US"/>
        </w:rPr>
        <w:t xml:space="preserve"> </w:t>
      </w:r>
      <w:r w:rsidRPr="006058B7">
        <w:rPr>
          <w:rFonts w:eastAsiaTheme="minorEastAsia"/>
          <w:lang w:val="en-US"/>
        </w:rPr>
        <w:t>and</w:t>
      </w:r>
      <w:r>
        <w:rPr>
          <w:rFonts w:eastAsiaTheme="minorEastAsia"/>
          <w:lang w:val="en-US"/>
        </w:rPr>
        <w:t xml:space="preserve"> </w:t>
      </w:r>
      <w:r w:rsidRPr="006058B7">
        <w:rPr>
          <w:rFonts w:eastAsiaTheme="minorEastAsia"/>
          <w:lang w:val="en-US"/>
        </w:rPr>
        <w:t>routine</w:t>
      </w:r>
      <w:r>
        <w:rPr>
          <w:rFonts w:eastAsiaTheme="minorEastAsia"/>
          <w:lang w:val="en-US"/>
        </w:rPr>
        <w:t xml:space="preserve"> </w:t>
      </w:r>
      <w:r w:rsidRPr="006058B7">
        <w:rPr>
          <w:rFonts w:eastAsiaTheme="minorEastAsia"/>
          <w:lang w:val="en-US"/>
        </w:rPr>
        <w:t>communication</w:t>
      </w:r>
      <w:r>
        <w:rPr>
          <w:rFonts w:eastAsiaTheme="minorEastAsia"/>
          <w:lang w:val="en-US"/>
        </w:rPr>
        <w:t xml:space="preserve"> </w:t>
      </w:r>
      <w:r w:rsidRPr="006058B7">
        <w:rPr>
          <w:rFonts w:eastAsiaTheme="minorEastAsia"/>
          <w:lang w:val="en-US"/>
        </w:rPr>
        <w:t>notices</w:t>
      </w:r>
      <w:r>
        <w:rPr>
          <w:rFonts w:eastAsiaTheme="minorEastAsia"/>
          <w:lang w:val="en-US"/>
        </w:rPr>
        <w:t xml:space="preserve">. </w:t>
      </w:r>
      <w:r w:rsidRPr="006058B7">
        <w:rPr>
          <w:rFonts w:eastAsiaTheme="minorEastAsia"/>
          <w:lang w:val="en-US"/>
        </w:rPr>
        <w:t>The</w:t>
      </w:r>
      <w:r>
        <w:rPr>
          <w:rFonts w:eastAsiaTheme="minorEastAsia"/>
          <w:lang w:val="en-US"/>
        </w:rPr>
        <w:t xml:space="preserve"> </w:t>
      </w:r>
      <w:r w:rsidRPr="006058B7">
        <w:rPr>
          <w:rFonts w:eastAsiaTheme="minorEastAsia"/>
          <w:lang w:val="en-US"/>
        </w:rPr>
        <w:t>plan</w:t>
      </w:r>
      <w:r>
        <w:rPr>
          <w:rFonts w:eastAsiaTheme="minorEastAsia"/>
          <w:lang w:val="en-US"/>
        </w:rPr>
        <w:t xml:space="preserve"> </w:t>
      </w:r>
      <w:r w:rsidRPr="006058B7">
        <w:rPr>
          <w:rFonts w:eastAsiaTheme="minorEastAsia"/>
          <w:lang w:val="en-US"/>
        </w:rPr>
        <w:t>needs</w:t>
      </w:r>
      <w:r>
        <w:rPr>
          <w:rFonts w:eastAsiaTheme="minorEastAsia"/>
          <w:lang w:val="en-US"/>
        </w:rPr>
        <w:t xml:space="preserve"> </w:t>
      </w:r>
      <w:r w:rsidRPr="006058B7">
        <w:rPr>
          <w:rFonts w:eastAsiaTheme="minorEastAsia"/>
          <w:lang w:val="en-US"/>
        </w:rPr>
        <w:t>to</w:t>
      </w:r>
      <w:r>
        <w:rPr>
          <w:rFonts w:eastAsiaTheme="minorEastAsia"/>
          <w:lang w:val="en-US"/>
        </w:rPr>
        <w:t xml:space="preserve"> </w:t>
      </w:r>
      <w:r w:rsidRPr="006058B7">
        <w:rPr>
          <w:rFonts w:eastAsiaTheme="minorEastAsia"/>
          <w:lang w:val="en-US"/>
        </w:rPr>
        <w:t>be</w:t>
      </w:r>
      <w:r>
        <w:rPr>
          <w:rFonts w:eastAsiaTheme="minorEastAsia"/>
          <w:lang w:val="en-US"/>
        </w:rPr>
        <w:t xml:space="preserve"> </w:t>
      </w:r>
      <w:proofErr w:type="gramStart"/>
      <w:r w:rsidRPr="006058B7">
        <w:rPr>
          <w:rFonts w:eastAsiaTheme="minorEastAsia"/>
          <w:lang w:val="en-US"/>
        </w:rPr>
        <w:t>discussed</w:t>
      </w:r>
      <w:proofErr w:type="gramEnd"/>
      <w:r w:rsidRPr="006058B7">
        <w:rPr>
          <w:rFonts w:eastAsiaTheme="minorEastAsia"/>
          <w:lang w:val="en-US"/>
        </w:rPr>
        <w:t>,</w:t>
      </w:r>
      <w:r>
        <w:rPr>
          <w:rFonts w:eastAsiaTheme="minorEastAsia"/>
          <w:lang w:val="en-US"/>
        </w:rPr>
        <w:t xml:space="preserve"> </w:t>
      </w:r>
      <w:r w:rsidRPr="006058B7">
        <w:rPr>
          <w:rFonts w:eastAsiaTheme="minorEastAsia"/>
          <w:lang w:val="en-US"/>
        </w:rPr>
        <w:t>approved</w:t>
      </w:r>
      <w:r>
        <w:rPr>
          <w:rFonts w:eastAsiaTheme="minorEastAsia"/>
          <w:lang w:val="en-US"/>
        </w:rPr>
        <w:t xml:space="preserve"> </w:t>
      </w:r>
      <w:r w:rsidRPr="006058B7">
        <w:rPr>
          <w:rFonts w:eastAsiaTheme="minorEastAsia"/>
          <w:lang w:val="en-US"/>
        </w:rPr>
        <w:t>and</w:t>
      </w:r>
      <w:r>
        <w:rPr>
          <w:rFonts w:eastAsiaTheme="minorEastAsia"/>
          <w:lang w:val="en-US"/>
        </w:rPr>
        <w:t xml:space="preserve"> </w:t>
      </w:r>
      <w:r w:rsidRPr="006058B7">
        <w:rPr>
          <w:rFonts w:eastAsiaTheme="minorEastAsia"/>
          <w:lang w:val="en-US"/>
        </w:rPr>
        <w:t>communicated.</w:t>
      </w:r>
      <w:r>
        <w:rPr>
          <w:rFonts w:eastAsiaTheme="minorEastAsia"/>
          <w:lang w:val="en-US"/>
        </w:rPr>
        <w:t xml:space="preserve"> </w:t>
      </w:r>
      <w:r w:rsidRPr="006058B7">
        <w:rPr>
          <w:rFonts w:eastAsiaTheme="minorEastAsia"/>
          <w:lang w:val="en-US"/>
        </w:rPr>
        <w:t>See</w:t>
      </w:r>
      <w:r>
        <w:rPr>
          <w:rFonts w:eastAsiaTheme="minorEastAsia"/>
          <w:lang w:val="en-US"/>
        </w:rPr>
        <w:t xml:space="preserve"> </w:t>
      </w:r>
      <w:r w:rsidRPr="006058B7">
        <w:rPr>
          <w:rFonts w:eastAsiaTheme="minorEastAsia"/>
          <w:lang w:val="en-US"/>
        </w:rPr>
        <w:t>Appendix</w:t>
      </w:r>
      <w:r>
        <w:rPr>
          <w:rFonts w:eastAsiaTheme="minorEastAsia"/>
          <w:lang w:val="en-US"/>
        </w:rPr>
        <w:t xml:space="preserve"> </w:t>
      </w:r>
      <w:r w:rsidRPr="006058B7">
        <w:rPr>
          <w:rFonts w:eastAsiaTheme="minorEastAsia"/>
          <w:lang w:val="en-US"/>
        </w:rPr>
        <w:t>2</w:t>
      </w:r>
      <w:r>
        <w:rPr>
          <w:rFonts w:eastAsiaTheme="minorEastAsia"/>
          <w:lang w:val="en-US"/>
        </w:rPr>
        <w:t xml:space="preserve"> for an example of items that we recommend </w:t>
      </w:r>
      <w:proofErr w:type="gramStart"/>
      <w:r>
        <w:rPr>
          <w:rFonts w:eastAsiaTheme="minorEastAsia"/>
          <w:lang w:val="en-US"/>
        </w:rPr>
        <w:t>be considered</w:t>
      </w:r>
      <w:proofErr w:type="gramEnd"/>
      <w:r w:rsidRPr="006058B7">
        <w:rPr>
          <w:rFonts w:eastAsiaTheme="minorEastAsia"/>
          <w:lang w:val="en-US"/>
        </w:rPr>
        <w:t>.</w:t>
      </w:r>
    </w:p>
    <w:p w:rsidR="000855A0" w:rsidRPr="006058B7" w:rsidRDefault="000855A0" w:rsidP="000855A0">
      <w:pPr>
        <w:pStyle w:val="Heading2"/>
      </w:pPr>
      <w:bookmarkStart w:id="36" w:name="_Toc483417465"/>
      <w:r w:rsidRPr="006058B7">
        <w:t>Financial</w:t>
      </w:r>
      <w:r>
        <w:t xml:space="preserve"> </w:t>
      </w:r>
      <w:r w:rsidRPr="006058B7">
        <w:t>Responsibilities</w:t>
      </w:r>
      <w:bookmarkEnd w:id="36"/>
    </w:p>
    <w:p w:rsidR="000855A0" w:rsidRPr="003B0B5A" w:rsidRDefault="000855A0" w:rsidP="000855A0">
      <w:pPr>
        <w:pStyle w:val="BodyText"/>
        <w:spacing w:after="240"/>
        <w:rPr>
          <w:rFonts w:eastAsiaTheme="minorEastAsia"/>
          <w:lang w:val="en-US"/>
        </w:rPr>
      </w:pPr>
      <w:r w:rsidRPr="003B0B5A">
        <w:rPr>
          <w:rFonts w:eastAsiaTheme="minorEastAsia"/>
          <w:lang w:val="en-US"/>
        </w:rPr>
        <w:t>It</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important</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understand</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meaning</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community</w:t>
      </w:r>
      <w:r>
        <w:rPr>
          <w:rFonts w:eastAsiaTheme="minorEastAsia"/>
          <w:lang w:val="en-US"/>
        </w:rPr>
        <w:t xml:space="preserve"> </w:t>
      </w:r>
      <w:r w:rsidRPr="003B0B5A">
        <w:rPr>
          <w:rFonts w:eastAsiaTheme="minorEastAsia"/>
          <w:lang w:val="en-US"/>
        </w:rPr>
        <w:t>living</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a</w:t>
      </w:r>
      <w:r>
        <w:rPr>
          <w:rFonts w:eastAsiaTheme="minorEastAsia"/>
          <w:lang w:val="en-US"/>
        </w:rPr>
        <w:t xml:space="preserve"> strata corporation </w:t>
      </w:r>
      <w:r w:rsidRPr="003B0B5A">
        <w:rPr>
          <w:rFonts w:eastAsiaTheme="minorEastAsia"/>
          <w:lang w:val="en-US"/>
        </w:rPr>
        <w:t>and</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differences</w:t>
      </w:r>
      <w:r>
        <w:rPr>
          <w:rFonts w:eastAsiaTheme="minorEastAsia"/>
          <w:lang w:val="en-US"/>
        </w:rPr>
        <w:t xml:space="preserve"> </w:t>
      </w:r>
      <w:r w:rsidRPr="003B0B5A">
        <w:rPr>
          <w:rFonts w:eastAsiaTheme="minorEastAsia"/>
          <w:lang w:val="en-US"/>
        </w:rPr>
        <w:t>between</w:t>
      </w:r>
      <w:r>
        <w:rPr>
          <w:rFonts w:eastAsiaTheme="minorEastAsia"/>
          <w:lang w:val="en-US"/>
        </w:rPr>
        <w:t xml:space="preserve"> condominium </w:t>
      </w:r>
      <w:r w:rsidRPr="003B0B5A">
        <w:rPr>
          <w:rFonts w:eastAsiaTheme="minorEastAsia"/>
          <w:lang w:val="en-US"/>
        </w:rPr>
        <w:t>living</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living</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house</w:t>
      </w:r>
      <w:r>
        <w:rPr>
          <w:rFonts w:eastAsiaTheme="minorEastAsia"/>
          <w:lang w:val="en-US"/>
        </w:rPr>
        <w:t xml:space="preserve"> </w:t>
      </w:r>
      <w:r w:rsidRPr="003B0B5A">
        <w:rPr>
          <w:rFonts w:eastAsiaTheme="minorEastAsia"/>
          <w:lang w:val="en-US"/>
        </w:rPr>
        <w:t>before</w:t>
      </w:r>
      <w:r>
        <w:rPr>
          <w:rFonts w:eastAsiaTheme="minorEastAsia"/>
          <w:lang w:val="en-US"/>
        </w:rPr>
        <w:t xml:space="preserve"> </w:t>
      </w:r>
      <w:r w:rsidRPr="003B0B5A">
        <w:rPr>
          <w:rFonts w:eastAsiaTheme="minorEastAsia"/>
          <w:lang w:val="en-US"/>
        </w:rPr>
        <w:t>discussing</w:t>
      </w:r>
      <w:r>
        <w:rPr>
          <w:rFonts w:eastAsiaTheme="minorEastAsia"/>
          <w:lang w:val="en-US"/>
        </w:rPr>
        <w:t xml:space="preserve"> </w:t>
      </w:r>
      <w:r w:rsidRPr="003B0B5A">
        <w:rPr>
          <w:rFonts w:eastAsiaTheme="minorEastAsia"/>
          <w:lang w:val="en-US"/>
        </w:rPr>
        <w:t>budgets,</w:t>
      </w:r>
      <w:r>
        <w:rPr>
          <w:rFonts w:eastAsiaTheme="minorEastAsia"/>
          <w:lang w:val="en-US"/>
        </w:rPr>
        <w:t xml:space="preserve"> </w:t>
      </w:r>
      <w:r w:rsidRPr="003B0B5A">
        <w:rPr>
          <w:rFonts w:eastAsiaTheme="minorEastAsia"/>
          <w:lang w:val="en-US"/>
        </w:rPr>
        <w:t>costs,</w:t>
      </w:r>
      <w:r>
        <w:rPr>
          <w:rFonts w:eastAsiaTheme="minorEastAsia"/>
          <w:lang w:val="en-US"/>
        </w:rPr>
        <w:t xml:space="preserve"> </w:t>
      </w:r>
      <w:r w:rsidRPr="003B0B5A">
        <w:rPr>
          <w:rFonts w:eastAsiaTheme="minorEastAsia"/>
          <w:lang w:val="en-US"/>
        </w:rPr>
        <w:t>collections,</w:t>
      </w:r>
      <w:r>
        <w:rPr>
          <w:rFonts w:eastAsiaTheme="minorEastAsia"/>
          <w:lang w:val="en-US"/>
        </w:rPr>
        <w:t xml:space="preserve"> </w:t>
      </w:r>
      <w:r w:rsidRPr="003B0B5A">
        <w:rPr>
          <w:rFonts w:eastAsiaTheme="minorEastAsia"/>
          <w:lang w:val="en-US"/>
        </w:rPr>
        <w:t>money,</w:t>
      </w:r>
      <w:r>
        <w:rPr>
          <w:rFonts w:eastAsiaTheme="minorEastAsia"/>
          <w:lang w:val="en-US"/>
        </w:rPr>
        <w:t xml:space="preserve"> </w:t>
      </w:r>
      <w:r w:rsidRPr="003B0B5A">
        <w:rPr>
          <w:rFonts w:eastAsiaTheme="minorEastAsia"/>
          <w:lang w:val="en-US"/>
        </w:rPr>
        <w:t>financial</w:t>
      </w:r>
      <w:r>
        <w:rPr>
          <w:rFonts w:eastAsiaTheme="minorEastAsia"/>
          <w:lang w:val="en-US"/>
        </w:rPr>
        <w:t xml:space="preserve"> </w:t>
      </w:r>
      <w:r w:rsidRPr="003B0B5A">
        <w:rPr>
          <w:rFonts w:eastAsiaTheme="minorEastAsia"/>
          <w:lang w:val="en-US"/>
        </w:rPr>
        <w:t>statements,</w:t>
      </w:r>
      <w:r>
        <w:rPr>
          <w:rFonts w:eastAsiaTheme="minorEastAsia"/>
          <w:lang w:val="en-US"/>
        </w:rPr>
        <w:t xml:space="preserve"> </w:t>
      </w:r>
      <w:proofErr w:type="spellStart"/>
      <w:r w:rsidRPr="003B0B5A">
        <w:rPr>
          <w:rFonts w:eastAsiaTheme="minorEastAsia"/>
          <w:lang w:val="en-US"/>
        </w:rPr>
        <w:t>cheque</w:t>
      </w:r>
      <w:proofErr w:type="spellEnd"/>
      <w:r>
        <w:rPr>
          <w:rFonts w:eastAsiaTheme="minorEastAsia"/>
          <w:lang w:val="en-US"/>
        </w:rPr>
        <w:t xml:space="preserve"> </w:t>
      </w:r>
      <w:r w:rsidRPr="003B0B5A">
        <w:rPr>
          <w:rFonts w:eastAsiaTheme="minorEastAsia"/>
          <w:lang w:val="en-US"/>
        </w:rPr>
        <w:t>signing</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audits.</w:t>
      </w:r>
    </w:p>
    <w:p w:rsidR="000855A0" w:rsidRPr="003B0B5A" w:rsidRDefault="000855A0" w:rsidP="000855A0">
      <w:pPr>
        <w:pStyle w:val="BodyText"/>
        <w:spacing w:after="240"/>
        <w:rPr>
          <w:rFonts w:eastAsiaTheme="minorEastAsia"/>
          <w:lang w:val="en-US"/>
        </w:rPr>
      </w:pPr>
      <w:r w:rsidRPr="003B0B5A">
        <w:rPr>
          <w:rFonts w:eastAsiaTheme="minorEastAsia"/>
          <w:lang w:val="en-US"/>
        </w:rPr>
        <w:t>Living</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house</w:t>
      </w:r>
      <w:r>
        <w:rPr>
          <w:rFonts w:eastAsiaTheme="minorEastAsia"/>
          <w:lang w:val="en-US"/>
        </w:rPr>
        <w:t xml:space="preserve"> </w:t>
      </w:r>
      <w:r w:rsidRPr="003B0B5A">
        <w:rPr>
          <w:rFonts w:eastAsiaTheme="minorEastAsia"/>
          <w:lang w:val="en-US"/>
        </w:rPr>
        <w:t>allows</w:t>
      </w:r>
      <w:r>
        <w:rPr>
          <w:rFonts w:eastAsiaTheme="minorEastAsia"/>
          <w:lang w:val="en-US"/>
        </w:rPr>
        <w:t xml:space="preserve"> </w:t>
      </w:r>
      <w:r w:rsidRPr="003B0B5A">
        <w:rPr>
          <w:rFonts w:eastAsiaTheme="minorEastAsia"/>
          <w:lang w:val="en-US"/>
        </w:rPr>
        <w:t>freedom</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not</w:t>
      </w:r>
      <w:r>
        <w:rPr>
          <w:rFonts w:eastAsiaTheme="minorEastAsia"/>
          <w:lang w:val="en-US"/>
        </w:rPr>
        <w:t xml:space="preserve"> </w:t>
      </w:r>
      <w:r w:rsidRPr="003B0B5A">
        <w:rPr>
          <w:rFonts w:eastAsiaTheme="minorEastAsia"/>
          <w:lang w:val="en-US"/>
        </w:rPr>
        <w:t>possible</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community</w:t>
      </w:r>
      <w:r>
        <w:rPr>
          <w:rFonts w:eastAsiaTheme="minorEastAsia"/>
          <w:lang w:val="en-US"/>
        </w:rPr>
        <w:t xml:space="preserve"> </w:t>
      </w:r>
      <w:r w:rsidRPr="003B0B5A">
        <w:rPr>
          <w:rFonts w:eastAsiaTheme="minorEastAsia"/>
          <w:lang w:val="en-US"/>
        </w:rPr>
        <w:t>living</w:t>
      </w:r>
      <w:r>
        <w:rPr>
          <w:rFonts w:eastAsiaTheme="minorEastAsia"/>
          <w:lang w:val="en-US"/>
        </w:rPr>
        <w:t xml:space="preserve"> </w:t>
      </w:r>
      <w:r w:rsidRPr="003B0B5A">
        <w:rPr>
          <w:rFonts w:eastAsiaTheme="minorEastAsia"/>
          <w:lang w:val="en-US"/>
        </w:rPr>
        <w:t>environment.</w:t>
      </w:r>
      <w:r>
        <w:rPr>
          <w:rFonts w:eastAsiaTheme="minorEastAsia"/>
          <w:lang w:val="en-US"/>
        </w:rPr>
        <w:t xml:space="preserve"> </w:t>
      </w:r>
      <w:r w:rsidRPr="003B0B5A">
        <w:rPr>
          <w:rFonts w:eastAsiaTheme="minorEastAsia"/>
          <w:lang w:val="en-US"/>
        </w:rPr>
        <w:t>For</w:t>
      </w:r>
      <w:r>
        <w:rPr>
          <w:rFonts w:eastAsiaTheme="minorEastAsia"/>
          <w:lang w:val="en-US"/>
        </w:rPr>
        <w:t xml:space="preserve"> </w:t>
      </w:r>
      <w:r w:rsidRPr="003B0B5A">
        <w:rPr>
          <w:rFonts w:eastAsiaTheme="minorEastAsia"/>
          <w:lang w:val="en-US"/>
        </w:rPr>
        <w:t>example,</w:t>
      </w:r>
      <w:r>
        <w:rPr>
          <w:rFonts w:eastAsiaTheme="minorEastAsia"/>
          <w:lang w:val="en-US"/>
        </w:rPr>
        <w:t xml:space="preserve"> </w:t>
      </w:r>
      <w:r w:rsidRPr="003B0B5A">
        <w:rPr>
          <w:rFonts w:eastAsiaTheme="minorEastAsia"/>
          <w:lang w:val="en-US"/>
        </w:rPr>
        <w:t>projects</w:t>
      </w:r>
      <w:r>
        <w:rPr>
          <w:rFonts w:eastAsiaTheme="minorEastAsia"/>
          <w:lang w:val="en-US"/>
        </w:rPr>
        <w:t xml:space="preserve"> </w:t>
      </w:r>
      <w:r w:rsidRPr="003B0B5A">
        <w:rPr>
          <w:rFonts w:eastAsiaTheme="minorEastAsia"/>
          <w:lang w:val="en-US"/>
        </w:rPr>
        <w:t>around</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house</w:t>
      </w:r>
      <w:r>
        <w:rPr>
          <w:rFonts w:eastAsiaTheme="minorEastAsia"/>
          <w:lang w:val="en-US"/>
        </w:rPr>
        <w:t xml:space="preserve"> </w:t>
      </w:r>
      <w:r w:rsidRPr="003B0B5A">
        <w:rPr>
          <w:rFonts w:eastAsiaTheme="minorEastAsia"/>
          <w:lang w:val="en-US"/>
        </w:rPr>
        <w:t>such</w:t>
      </w:r>
      <w:r>
        <w:rPr>
          <w:rFonts w:eastAsiaTheme="minorEastAsia"/>
          <w:lang w:val="en-US"/>
        </w:rPr>
        <w:t xml:space="preserve"> </w:t>
      </w:r>
      <w:r w:rsidRPr="003B0B5A">
        <w:rPr>
          <w:rFonts w:eastAsiaTheme="minorEastAsia"/>
          <w:lang w:val="en-US"/>
        </w:rPr>
        <w:t>as</w:t>
      </w:r>
      <w:r>
        <w:rPr>
          <w:rFonts w:eastAsiaTheme="minorEastAsia"/>
          <w:lang w:val="en-US"/>
        </w:rPr>
        <w:t xml:space="preserve"> </w:t>
      </w:r>
      <w:r w:rsidRPr="003B0B5A">
        <w:rPr>
          <w:rFonts w:eastAsiaTheme="minorEastAsia"/>
          <w:lang w:val="en-US"/>
        </w:rPr>
        <w:t>fixing</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fence,</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roof</w:t>
      </w:r>
      <w:r>
        <w:rPr>
          <w:rFonts w:eastAsiaTheme="minorEastAsia"/>
          <w:lang w:val="en-US"/>
        </w:rPr>
        <w:t xml:space="preserve"> </w:t>
      </w:r>
      <w:r w:rsidRPr="003B0B5A">
        <w:rPr>
          <w:rFonts w:eastAsiaTheme="minorEastAsia"/>
          <w:lang w:val="en-US"/>
        </w:rPr>
        <w:t>or</w:t>
      </w:r>
      <w:r>
        <w:rPr>
          <w:rFonts w:eastAsiaTheme="minorEastAsia"/>
          <w:lang w:val="en-US"/>
        </w:rPr>
        <w:t xml:space="preserve"> </w:t>
      </w:r>
      <w:r w:rsidRPr="003B0B5A">
        <w:rPr>
          <w:rFonts w:eastAsiaTheme="minorEastAsia"/>
          <w:lang w:val="en-US"/>
        </w:rPr>
        <w:t>cleaning</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windows</w:t>
      </w:r>
      <w:r>
        <w:rPr>
          <w:rFonts w:eastAsiaTheme="minorEastAsia"/>
          <w:lang w:val="en-US"/>
        </w:rPr>
        <w:t xml:space="preserve"> </w:t>
      </w:r>
      <w:proofErr w:type="gramStart"/>
      <w:r w:rsidRPr="003B0B5A">
        <w:rPr>
          <w:rFonts w:eastAsiaTheme="minorEastAsia"/>
          <w:lang w:val="en-US"/>
        </w:rPr>
        <w:t>can</w:t>
      </w:r>
      <w:r>
        <w:rPr>
          <w:rFonts w:eastAsiaTheme="minorEastAsia"/>
          <w:lang w:val="en-US"/>
        </w:rPr>
        <w:t xml:space="preserve"> </w:t>
      </w:r>
      <w:r w:rsidRPr="003B0B5A">
        <w:rPr>
          <w:rFonts w:eastAsiaTheme="minorEastAsia"/>
          <w:lang w:val="en-US"/>
        </w:rPr>
        <w:t>be</w:t>
      </w:r>
      <w:r>
        <w:rPr>
          <w:rFonts w:eastAsiaTheme="minorEastAsia"/>
          <w:lang w:val="en-US"/>
        </w:rPr>
        <w:t xml:space="preserve"> </w:t>
      </w:r>
      <w:r w:rsidRPr="003B0B5A">
        <w:rPr>
          <w:rFonts w:eastAsiaTheme="minorEastAsia"/>
          <w:lang w:val="en-US"/>
        </w:rPr>
        <w:t>delayed</w:t>
      </w:r>
      <w:proofErr w:type="gramEnd"/>
      <w:r>
        <w:rPr>
          <w:rFonts w:eastAsiaTheme="minorEastAsia"/>
          <w:lang w:val="en-US"/>
        </w:rPr>
        <w:t xml:space="preserve"> </w:t>
      </w:r>
      <w:r w:rsidRPr="003B0B5A">
        <w:rPr>
          <w:rFonts w:eastAsiaTheme="minorEastAsia"/>
          <w:lang w:val="en-US"/>
        </w:rPr>
        <w:t>when</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money</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not</w:t>
      </w:r>
      <w:r>
        <w:rPr>
          <w:rFonts w:eastAsiaTheme="minorEastAsia"/>
          <w:lang w:val="en-US"/>
        </w:rPr>
        <w:t xml:space="preserve"> </w:t>
      </w:r>
      <w:r w:rsidRPr="003B0B5A">
        <w:rPr>
          <w:rFonts w:eastAsiaTheme="minorEastAsia"/>
          <w:lang w:val="en-US"/>
        </w:rPr>
        <w:t>available.</w:t>
      </w:r>
      <w:r>
        <w:rPr>
          <w:rFonts w:eastAsiaTheme="minorEastAsia"/>
          <w:lang w:val="en-US"/>
        </w:rPr>
        <w:t xml:space="preserve"> </w:t>
      </w:r>
      <w:r w:rsidRPr="003B0B5A">
        <w:rPr>
          <w:rFonts w:eastAsiaTheme="minorEastAsia"/>
          <w:lang w:val="en-US"/>
        </w:rPr>
        <w:t>Moreover,</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garden</w:t>
      </w:r>
      <w:r>
        <w:rPr>
          <w:rFonts w:eastAsiaTheme="minorEastAsia"/>
          <w:lang w:val="en-US"/>
        </w:rPr>
        <w:t xml:space="preserve"> </w:t>
      </w:r>
      <w:r w:rsidRPr="003B0B5A">
        <w:rPr>
          <w:rFonts w:eastAsiaTheme="minorEastAsia"/>
          <w:lang w:val="en-US"/>
        </w:rPr>
        <w:t>maintenance,</w:t>
      </w:r>
      <w:r>
        <w:rPr>
          <w:rFonts w:eastAsiaTheme="minorEastAsia"/>
          <w:lang w:val="en-US"/>
        </w:rPr>
        <w:t xml:space="preserve"> </w:t>
      </w:r>
      <w:r w:rsidRPr="003B0B5A">
        <w:rPr>
          <w:rFonts w:eastAsiaTheme="minorEastAsia"/>
          <w:lang w:val="en-US"/>
        </w:rPr>
        <w:t>snow</w:t>
      </w:r>
      <w:r>
        <w:rPr>
          <w:rFonts w:eastAsiaTheme="minorEastAsia"/>
          <w:lang w:val="en-US"/>
        </w:rPr>
        <w:t xml:space="preserve"> </w:t>
      </w:r>
      <w:r w:rsidRPr="003B0B5A">
        <w:rPr>
          <w:rFonts w:eastAsiaTheme="minorEastAsia"/>
          <w:lang w:val="en-US"/>
        </w:rPr>
        <w:t>removal</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lawn</w:t>
      </w:r>
      <w:r>
        <w:rPr>
          <w:rFonts w:eastAsiaTheme="minorEastAsia"/>
          <w:lang w:val="en-US"/>
        </w:rPr>
        <w:t xml:space="preserve"> </w:t>
      </w:r>
      <w:r w:rsidRPr="003B0B5A">
        <w:rPr>
          <w:rFonts w:eastAsiaTheme="minorEastAsia"/>
          <w:lang w:val="en-US"/>
        </w:rPr>
        <w:t>care</w:t>
      </w:r>
      <w:r>
        <w:rPr>
          <w:rFonts w:eastAsiaTheme="minorEastAsia"/>
          <w:lang w:val="en-US"/>
        </w:rPr>
        <w:t xml:space="preserve"> </w:t>
      </w:r>
      <w:r w:rsidRPr="003B0B5A">
        <w:rPr>
          <w:rFonts w:eastAsiaTheme="minorEastAsia"/>
          <w:lang w:val="en-US"/>
        </w:rPr>
        <w:t>may</w:t>
      </w:r>
      <w:r>
        <w:rPr>
          <w:rFonts w:eastAsiaTheme="minorEastAsia"/>
          <w:lang w:val="en-US"/>
        </w:rPr>
        <w:t xml:space="preserve"> </w:t>
      </w:r>
      <w:r w:rsidRPr="003B0B5A">
        <w:rPr>
          <w:rFonts w:eastAsiaTheme="minorEastAsia"/>
          <w:lang w:val="en-US"/>
        </w:rPr>
        <w:t>be</w:t>
      </w:r>
      <w:r>
        <w:rPr>
          <w:rFonts w:eastAsiaTheme="minorEastAsia"/>
          <w:lang w:val="en-US"/>
        </w:rPr>
        <w:t xml:space="preserve"> </w:t>
      </w:r>
      <w:r w:rsidRPr="003B0B5A">
        <w:rPr>
          <w:rFonts w:eastAsiaTheme="minorEastAsia"/>
          <w:lang w:val="en-US"/>
        </w:rPr>
        <w:t>done</w:t>
      </w:r>
      <w:r>
        <w:rPr>
          <w:rFonts w:eastAsiaTheme="minorEastAsia"/>
          <w:lang w:val="en-US"/>
        </w:rPr>
        <w:t xml:space="preserve"> </w:t>
      </w:r>
      <w:r w:rsidRPr="003B0B5A">
        <w:rPr>
          <w:rFonts w:eastAsiaTheme="minorEastAsia"/>
          <w:lang w:val="en-US"/>
        </w:rPr>
        <w:t>at</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convenient</w:t>
      </w:r>
      <w:r>
        <w:rPr>
          <w:rFonts w:eastAsiaTheme="minorEastAsia"/>
          <w:lang w:val="en-US"/>
        </w:rPr>
        <w:t xml:space="preserve"> </w:t>
      </w:r>
      <w:r w:rsidRPr="003B0B5A">
        <w:rPr>
          <w:rFonts w:eastAsiaTheme="minorEastAsia"/>
          <w:lang w:val="en-US"/>
        </w:rPr>
        <w:t>time,</w:t>
      </w:r>
      <w:r>
        <w:rPr>
          <w:rFonts w:eastAsiaTheme="minorEastAsia"/>
          <w:lang w:val="en-US"/>
        </w:rPr>
        <w:t xml:space="preserve"> </w:t>
      </w:r>
      <w:r w:rsidRPr="003B0B5A">
        <w:rPr>
          <w:rFonts w:eastAsiaTheme="minorEastAsia"/>
          <w:lang w:val="en-US"/>
        </w:rPr>
        <w:t>regardless</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neighbor’s</w:t>
      </w:r>
      <w:r>
        <w:rPr>
          <w:rFonts w:eastAsiaTheme="minorEastAsia"/>
          <w:lang w:val="en-US"/>
        </w:rPr>
        <w:t xml:space="preserve"> </w:t>
      </w:r>
      <w:r w:rsidRPr="003B0B5A">
        <w:rPr>
          <w:rFonts w:eastAsiaTheme="minorEastAsia"/>
          <w:lang w:val="en-US"/>
        </w:rPr>
        <w:t>opinions,</w:t>
      </w:r>
      <w:r>
        <w:rPr>
          <w:rFonts w:eastAsiaTheme="minorEastAsia"/>
          <w:lang w:val="en-US"/>
        </w:rPr>
        <w:t xml:space="preserve"> </w:t>
      </w:r>
      <w:r w:rsidRPr="003B0B5A">
        <w:rPr>
          <w:rFonts w:eastAsiaTheme="minorEastAsia"/>
          <w:lang w:val="en-US"/>
        </w:rPr>
        <w:t>or</w:t>
      </w:r>
      <w:r>
        <w:rPr>
          <w:rFonts w:eastAsiaTheme="minorEastAsia"/>
          <w:lang w:val="en-US"/>
        </w:rPr>
        <w:t xml:space="preserve"> </w:t>
      </w:r>
      <w:r w:rsidRPr="003B0B5A">
        <w:rPr>
          <w:rFonts w:eastAsiaTheme="minorEastAsia"/>
          <w:lang w:val="en-US"/>
        </w:rPr>
        <w:t>at</w:t>
      </w:r>
      <w:r>
        <w:rPr>
          <w:rFonts w:eastAsiaTheme="minorEastAsia"/>
          <w:lang w:val="en-US"/>
        </w:rPr>
        <w:t xml:space="preserve"> </w:t>
      </w:r>
      <w:r w:rsidRPr="003B0B5A">
        <w:rPr>
          <w:rFonts w:eastAsiaTheme="minorEastAsia"/>
          <w:lang w:val="en-US"/>
        </w:rPr>
        <w:t>least</w:t>
      </w:r>
      <w:r>
        <w:rPr>
          <w:rFonts w:eastAsiaTheme="minorEastAsia"/>
          <w:lang w:val="en-US"/>
        </w:rPr>
        <w:t xml:space="preserve"> </w:t>
      </w:r>
      <w:r w:rsidRPr="003B0B5A">
        <w:rPr>
          <w:rFonts w:eastAsiaTheme="minorEastAsia"/>
          <w:lang w:val="en-US"/>
        </w:rPr>
        <w:t>until</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municipality</w:t>
      </w:r>
      <w:r>
        <w:rPr>
          <w:rFonts w:eastAsiaTheme="minorEastAsia"/>
          <w:lang w:val="en-US"/>
        </w:rPr>
        <w:t xml:space="preserve"> </w:t>
      </w:r>
      <w:r w:rsidRPr="003B0B5A">
        <w:rPr>
          <w:rFonts w:eastAsiaTheme="minorEastAsia"/>
          <w:lang w:val="en-US"/>
        </w:rPr>
        <w:t>becomes</w:t>
      </w:r>
      <w:r>
        <w:rPr>
          <w:rFonts w:eastAsiaTheme="minorEastAsia"/>
          <w:lang w:val="en-US"/>
        </w:rPr>
        <w:t xml:space="preserve"> </w:t>
      </w:r>
      <w:r w:rsidRPr="003B0B5A">
        <w:rPr>
          <w:rFonts w:eastAsiaTheme="minorEastAsia"/>
          <w:lang w:val="en-US"/>
        </w:rPr>
        <w:t>involved.</w:t>
      </w:r>
      <w:r>
        <w:rPr>
          <w:rFonts w:eastAsiaTheme="minorEastAsia"/>
          <w:lang w:val="en-US"/>
        </w:rPr>
        <w:t xml:space="preserve"> </w:t>
      </w:r>
    </w:p>
    <w:p w:rsidR="000855A0" w:rsidRPr="003B0B5A" w:rsidRDefault="000855A0" w:rsidP="000855A0">
      <w:pPr>
        <w:pStyle w:val="BodyText"/>
        <w:spacing w:after="240"/>
        <w:rPr>
          <w:rFonts w:eastAsiaTheme="minorEastAsia"/>
          <w:lang w:val="en-US"/>
        </w:rPr>
      </w:pPr>
      <w:r w:rsidRPr="003B0B5A">
        <w:rPr>
          <w:rFonts w:eastAsiaTheme="minorEastAsia"/>
          <w:lang w:val="en-US"/>
        </w:rPr>
        <w:t>In</w:t>
      </w:r>
      <w:r>
        <w:rPr>
          <w:rFonts w:eastAsiaTheme="minorEastAsia"/>
          <w:lang w:val="en-US"/>
        </w:rPr>
        <w:t xml:space="preserve"> </w:t>
      </w:r>
      <w:r w:rsidRPr="003B0B5A">
        <w:rPr>
          <w:rFonts w:eastAsiaTheme="minorEastAsia"/>
          <w:lang w:val="en-US"/>
        </w:rPr>
        <w:t>a</w:t>
      </w:r>
      <w:r>
        <w:rPr>
          <w:rFonts w:eastAsiaTheme="minorEastAsia"/>
          <w:lang w:val="en-US"/>
        </w:rPr>
        <w:t xml:space="preserve"> strata corporation</w:t>
      </w:r>
      <w:r w:rsidRPr="003B0B5A">
        <w:rPr>
          <w:rFonts w:eastAsiaTheme="minorEastAsia"/>
          <w:lang w:val="en-US"/>
        </w:rPr>
        <w:t>,</w:t>
      </w:r>
      <w:r>
        <w:rPr>
          <w:rFonts w:eastAsiaTheme="minorEastAsia"/>
          <w:lang w:val="en-US"/>
        </w:rPr>
        <w:t xml:space="preserve"> </w:t>
      </w:r>
      <w:r w:rsidRPr="003B0B5A">
        <w:rPr>
          <w:rFonts w:eastAsiaTheme="minorEastAsia"/>
          <w:lang w:val="en-US"/>
        </w:rPr>
        <w:t>ignoring</w:t>
      </w:r>
      <w:r>
        <w:rPr>
          <w:rFonts w:eastAsiaTheme="minorEastAsia"/>
          <w:lang w:val="en-US"/>
        </w:rPr>
        <w:t xml:space="preserve"> </w:t>
      </w:r>
      <w:r w:rsidRPr="003B0B5A">
        <w:rPr>
          <w:rFonts w:eastAsiaTheme="minorEastAsia"/>
          <w:lang w:val="en-US"/>
        </w:rPr>
        <w:t>things</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not</w:t>
      </w:r>
      <w:r>
        <w:rPr>
          <w:rFonts w:eastAsiaTheme="minorEastAsia"/>
          <w:lang w:val="en-US"/>
        </w:rPr>
        <w:t xml:space="preserve"> reasonable. Owners expect the building to be clean, orderly and in good condition. O</w:t>
      </w:r>
      <w:r w:rsidRPr="003B0B5A">
        <w:rPr>
          <w:rFonts w:eastAsiaTheme="minorEastAsia"/>
          <w:lang w:val="en-US"/>
        </w:rPr>
        <w:t>wners</w:t>
      </w:r>
      <w:r>
        <w:rPr>
          <w:rFonts w:eastAsiaTheme="minorEastAsia"/>
          <w:lang w:val="en-US"/>
        </w:rPr>
        <w:t xml:space="preserve"> </w:t>
      </w:r>
      <w:r w:rsidRPr="003B0B5A">
        <w:rPr>
          <w:rFonts w:eastAsiaTheme="minorEastAsia"/>
          <w:lang w:val="en-US"/>
        </w:rPr>
        <w:t>considering</w:t>
      </w:r>
      <w:r>
        <w:rPr>
          <w:rFonts w:eastAsiaTheme="minorEastAsia"/>
          <w:lang w:val="en-US"/>
        </w:rPr>
        <w:t xml:space="preserve"> </w:t>
      </w:r>
      <w:r w:rsidRPr="003B0B5A">
        <w:rPr>
          <w:rFonts w:eastAsiaTheme="minorEastAsia"/>
          <w:lang w:val="en-US"/>
        </w:rPr>
        <w:t>resale</w:t>
      </w:r>
      <w:r>
        <w:rPr>
          <w:rFonts w:eastAsiaTheme="minorEastAsia"/>
          <w:lang w:val="en-US"/>
        </w:rPr>
        <w:t xml:space="preserve"> will </w:t>
      </w:r>
      <w:r w:rsidRPr="003B0B5A">
        <w:rPr>
          <w:rFonts w:eastAsiaTheme="minorEastAsia"/>
          <w:lang w:val="en-US"/>
        </w:rPr>
        <w:t>want</w:t>
      </w:r>
      <w:r>
        <w:rPr>
          <w:rFonts w:eastAsiaTheme="minorEastAsia"/>
          <w:lang w:val="en-US"/>
        </w:rPr>
        <w:t xml:space="preserve"> good </w:t>
      </w:r>
      <w:r w:rsidRPr="003B0B5A">
        <w:rPr>
          <w:rFonts w:eastAsiaTheme="minorEastAsia"/>
          <w:lang w:val="en-US"/>
        </w:rPr>
        <w:t>curb</w:t>
      </w:r>
      <w:r>
        <w:rPr>
          <w:rFonts w:eastAsiaTheme="minorEastAsia"/>
          <w:lang w:val="en-US"/>
        </w:rPr>
        <w:t xml:space="preserve"> </w:t>
      </w:r>
      <w:r w:rsidRPr="003B0B5A">
        <w:rPr>
          <w:rFonts w:eastAsiaTheme="minorEastAsia"/>
          <w:lang w:val="en-US"/>
        </w:rPr>
        <w:t>appeal.</w:t>
      </w:r>
      <w:r>
        <w:rPr>
          <w:rFonts w:eastAsiaTheme="minorEastAsia"/>
          <w:lang w:val="en-US"/>
        </w:rPr>
        <w:t xml:space="preserve"> O</w:t>
      </w:r>
      <w:r w:rsidRPr="003B0B5A">
        <w:rPr>
          <w:rFonts w:eastAsiaTheme="minorEastAsia"/>
          <w:lang w:val="en-US"/>
        </w:rPr>
        <w:t>thers</w:t>
      </w:r>
      <w:r>
        <w:rPr>
          <w:rFonts w:eastAsiaTheme="minorEastAsia"/>
          <w:lang w:val="en-US"/>
        </w:rPr>
        <w:t xml:space="preserve"> </w:t>
      </w:r>
      <w:r w:rsidRPr="003B0B5A">
        <w:rPr>
          <w:rFonts w:eastAsiaTheme="minorEastAsia"/>
          <w:lang w:val="en-US"/>
        </w:rPr>
        <w:t>will</w:t>
      </w:r>
      <w:r>
        <w:rPr>
          <w:rFonts w:eastAsiaTheme="minorEastAsia"/>
          <w:lang w:val="en-US"/>
        </w:rPr>
        <w:t xml:space="preserve"> </w:t>
      </w:r>
      <w:r w:rsidRPr="003B0B5A">
        <w:rPr>
          <w:rFonts w:eastAsiaTheme="minorEastAsia"/>
          <w:lang w:val="en-US"/>
        </w:rPr>
        <w:t>want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fence</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roof</w:t>
      </w:r>
      <w:r>
        <w:rPr>
          <w:rFonts w:eastAsiaTheme="minorEastAsia"/>
          <w:lang w:val="en-US"/>
        </w:rPr>
        <w:t xml:space="preserve"> fixed, </w:t>
      </w:r>
      <w:r w:rsidRPr="003B0B5A">
        <w:rPr>
          <w:rFonts w:eastAsiaTheme="minorEastAsia"/>
          <w:lang w:val="en-US"/>
        </w:rPr>
        <w:t>windows</w:t>
      </w:r>
      <w:r>
        <w:rPr>
          <w:rFonts w:eastAsiaTheme="minorEastAsia"/>
          <w:lang w:val="en-US"/>
        </w:rPr>
        <w:t xml:space="preserve"> </w:t>
      </w:r>
      <w:r w:rsidRPr="003B0B5A">
        <w:rPr>
          <w:rFonts w:eastAsiaTheme="minorEastAsia"/>
          <w:lang w:val="en-US"/>
        </w:rPr>
        <w:t>cleaned</w:t>
      </w:r>
      <w:r>
        <w:rPr>
          <w:rFonts w:eastAsiaTheme="minorEastAsia"/>
          <w:lang w:val="en-US"/>
        </w:rPr>
        <w:t xml:space="preserve"> </w:t>
      </w:r>
      <w:r w:rsidRPr="003B0B5A">
        <w:rPr>
          <w:rFonts w:eastAsiaTheme="minorEastAsia"/>
          <w:lang w:val="en-US"/>
        </w:rPr>
        <w:t>and</w:t>
      </w:r>
      <w:r>
        <w:rPr>
          <w:rFonts w:eastAsiaTheme="minorEastAsia"/>
          <w:lang w:val="en-US"/>
        </w:rPr>
        <w:t xml:space="preserve"> attractive landscaping </w:t>
      </w:r>
      <w:proofErr w:type="gramStart"/>
      <w:r w:rsidRPr="003B0B5A">
        <w:rPr>
          <w:rFonts w:eastAsiaTheme="minorEastAsia"/>
          <w:lang w:val="en-US"/>
        </w:rPr>
        <w:t>because</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environment</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which</w:t>
      </w:r>
      <w:r>
        <w:rPr>
          <w:rFonts w:eastAsiaTheme="minorEastAsia"/>
          <w:lang w:val="en-US"/>
        </w:rPr>
        <w:t xml:space="preserve"> </w:t>
      </w:r>
      <w:r w:rsidRPr="003B0B5A">
        <w:rPr>
          <w:rFonts w:eastAsiaTheme="minorEastAsia"/>
          <w:lang w:val="en-US"/>
        </w:rPr>
        <w:t>they</w:t>
      </w:r>
      <w:r>
        <w:rPr>
          <w:rFonts w:eastAsiaTheme="minorEastAsia"/>
          <w:lang w:val="en-US"/>
        </w:rPr>
        <w:t xml:space="preserve"> </w:t>
      </w:r>
      <w:r w:rsidRPr="003B0B5A">
        <w:rPr>
          <w:rFonts w:eastAsiaTheme="minorEastAsia"/>
          <w:lang w:val="en-US"/>
        </w:rPr>
        <w:t>want</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live</w:t>
      </w:r>
      <w:proofErr w:type="gramEnd"/>
      <w:r w:rsidRPr="003B0B5A">
        <w:rPr>
          <w:rFonts w:eastAsiaTheme="minorEastAsia"/>
          <w:lang w:val="en-US"/>
        </w:rPr>
        <w:t>.</w:t>
      </w:r>
    </w:p>
    <w:p w:rsidR="000855A0" w:rsidRDefault="000855A0" w:rsidP="000855A0">
      <w:pPr>
        <w:pStyle w:val="BodyText"/>
        <w:spacing w:after="240"/>
        <w:rPr>
          <w:rFonts w:eastAsiaTheme="minorEastAsia"/>
          <w:lang w:val="en-US"/>
        </w:rPr>
      </w:pPr>
      <w:r w:rsidRPr="003B0B5A">
        <w:rPr>
          <w:rFonts w:eastAsiaTheme="minorEastAsia"/>
          <w:lang w:val="en-US"/>
        </w:rPr>
        <w:t>Owners</w:t>
      </w:r>
      <w:r>
        <w:rPr>
          <w:rFonts w:eastAsiaTheme="minorEastAsia"/>
          <w:lang w:val="en-US"/>
        </w:rPr>
        <w:t xml:space="preserve"> </w:t>
      </w:r>
      <w:r w:rsidRPr="003B0B5A">
        <w:rPr>
          <w:rFonts w:eastAsiaTheme="minorEastAsia"/>
          <w:lang w:val="en-US"/>
        </w:rPr>
        <w:t>have</w:t>
      </w:r>
      <w:r>
        <w:rPr>
          <w:rFonts w:eastAsiaTheme="minorEastAsia"/>
          <w:lang w:val="en-US"/>
        </w:rPr>
        <w:t xml:space="preserve"> </w:t>
      </w:r>
      <w:r w:rsidRPr="003B0B5A">
        <w:rPr>
          <w:rFonts w:eastAsiaTheme="minorEastAsia"/>
          <w:lang w:val="en-US"/>
        </w:rPr>
        <w:t>to</w:t>
      </w:r>
      <w:r>
        <w:rPr>
          <w:rFonts w:eastAsiaTheme="minorEastAsia"/>
          <w:lang w:val="en-US"/>
        </w:rPr>
        <w:t xml:space="preserve"> realize </w:t>
      </w:r>
      <w:r w:rsidRPr="003B0B5A">
        <w:rPr>
          <w:rFonts w:eastAsiaTheme="minorEastAsia"/>
          <w:lang w:val="en-US"/>
        </w:rPr>
        <w:t>that</w:t>
      </w:r>
      <w:r>
        <w:rPr>
          <w:rFonts w:eastAsiaTheme="minorEastAsia"/>
          <w:lang w:val="en-US"/>
        </w:rPr>
        <w:t xml:space="preserve"> </w:t>
      </w:r>
      <w:r w:rsidRPr="003B0B5A">
        <w:rPr>
          <w:rFonts w:eastAsiaTheme="minorEastAsia"/>
          <w:lang w:val="en-US"/>
        </w:rPr>
        <w:t>their</w:t>
      </w:r>
      <w:r>
        <w:rPr>
          <w:rFonts w:eastAsiaTheme="minorEastAsia"/>
          <w:lang w:val="en-US"/>
        </w:rPr>
        <w:t xml:space="preserve"> </w:t>
      </w:r>
      <w:r w:rsidRPr="003B0B5A">
        <w:rPr>
          <w:rFonts w:eastAsiaTheme="minorEastAsia"/>
          <w:lang w:val="en-US"/>
        </w:rPr>
        <w:t>personal</w:t>
      </w:r>
      <w:r>
        <w:rPr>
          <w:rFonts w:eastAsiaTheme="minorEastAsia"/>
          <w:lang w:val="en-US"/>
        </w:rPr>
        <w:t xml:space="preserve"> financial </w:t>
      </w:r>
      <w:r w:rsidRPr="003B0B5A">
        <w:rPr>
          <w:rFonts w:eastAsiaTheme="minorEastAsia"/>
          <w:lang w:val="en-US"/>
        </w:rPr>
        <w:t>circumstances</w:t>
      </w:r>
      <w:r>
        <w:rPr>
          <w:rFonts w:eastAsiaTheme="minorEastAsia"/>
          <w:lang w:val="en-US"/>
        </w:rPr>
        <w:t xml:space="preserve"> and expectations </w:t>
      </w:r>
      <w:r w:rsidRPr="003B0B5A">
        <w:rPr>
          <w:rFonts w:eastAsiaTheme="minorEastAsia"/>
          <w:lang w:val="en-US"/>
        </w:rPr>
        <w:t>do</w:t>
      </w:r>
      <w:r>
        <w:rPr>
          <w:rFonts w:eastAsiaTheme="minorEastAsia"/>
          <w:lang w:val="en-US"/>
        </w:rPr>
        <w:t xml:space="preserve"> </w:t>
      </w:r>
      <w:r w:rsidRPr="003B0B5A">
        <w:rPr>
          <w:rFonts w:eastAsiaTheme="minorEastAsia"/>
          <w:lang w:val="en-US"/>
        </w:rPr>
        <w:t>not</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cannot</w:t>
      </w:r>
      <w:r>
        <w:rPr>
          <w:rFonts w:eastAsiaTheme="minorEastAsia"/>
          <w:lang w:val="en-US"/>
        </w:rPr>
        <w:t xml:space="preserve"> </w:t>
      </w:r>
      <w:r w:rsidRPr="003B0B5A">
        <w:rPr>
          <w:rFonts w:eastAsiaTheme="minorEastAsia"/>
          <w:lang w:val="en-US"/>
        </w:rPr>
        <w:t>determine</w:t>
      </w:r>
      <w:r>
        <w:rPr>
          <w:rFonts w:eastAsiaTheme="minorEastAsia"/>
          <w:lang w:val="en-US"/>
        </w:rPr>
        <w:t xml:space="preserve"> </w:t>
      </w:r>
      <w:r w:rsidRPr="003B0B5A">
        <w:rPr>
          <w:rFonts w:eastAsiaTheme="minorEastAsia"/>
          <w:lang w:val="en-US"/>
        </w:rPr>
        <w:t>the</w:t>
      </w:r>
      <w:r>
        <w:rPr>
          <w:rFonts w:eastAsiaTheme="minorEastAsia"/>
          <w:lang w:val="en-US"/>
        </w:rPr>
        <w:t xml:space="preserve"> strata corporation’s </w:t>
      </w:r>
      <w:r w:rsidRPr="003B0B5A">
        <w:rPr>
          <w:rFonts w:eastAsiaTheme="minorEastAsia"/>
          <w:lang w:val="en-US"/>
        </w:rPr>
        <w:t>costs;</w:t>
      </w:r>
      <w:r>
        <w:rPr>
          <w:rFonts w:eastAsiaTheme="minorEastAsia"/>
          <w:lang w:val="en-US"/>
        </w:rPr>
        <w:t xml:space="preserve"> </w:t>
      </w:r>
      <w:r w:rsidRPr="003B0B5A">
        <w:rPr>
          <w:rFonts w:eastAsiaTheme="minorEastAsia"/>
          <w:lang w:val="en-US"/>
        </w:rPr>
        <w:t>it</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collective</w:t>
      </w:r>
      <w:r>
        <w:rPr>
          <w:rFonts w:eastAsiaTheme="minorEastAsia"/>
          <w:lang w:val="en-US"/>
        </w:rPr>
        <w:t xml:space="preserve"> </w:t>
      </w:r>
      <w:r w:rsidRPr="003B0B5A">
        <w:rPr>
          <w:rFonts w:eastAsiaTheme="minorEastAsia"/>
          <w:lang w:val="en-US"/>
        </w:rPr>
        <w:t>circumstances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expectations</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all</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the</w:t>
      </w:r>
      <w:r>
        <w:rPr>
          <w:rFonts w:eastAsiaTheme="minorEastAsia"/>
          <w:lang w:val="en-US"/>
        </w:rPr>
        <w:t xml:space="preserve"> strata </w:t>
      </w:r>
      <w:proofErr w:type="gramStart"/>
      <w:r>
        <w:rPr>
          <w:rFonts w:eastAsiaTheme="minorEastAsia"/>
          <w:lang w:val="en-US"/>
        </w:rPr>
        <w:t xml:space="preserve">corporation </w:t>
      </w:r>
      <w:r w:rsidRPr="003B0B5A">
        <w:rPr>
          <w:rFonts w:eastAsiaTheme="minorEastAsia"/>
          <w:lang w:val="en-US"/>
        </w:rPr>
        <w:t>which</w:t>
      </w:r>
      <w:proofErr w:type="gramEnd"/>
      <w:r>
        <w:rPr>
          <w:rFonts w:eastAsiaTheme="minorEastAsia"/>
          <w:lang w:val="en-US"/>
        </w:rPr>
        <w:t xml:space="preserve"> </w:t>
      </w:r>
      <w:r w:rsidRPr="003B0B5A">
        <w:rPr>
          <w:rFonts w:eastAsiaTheme="minorEastAsia"/>
          <w:lang w:val="en-US"/>
        </w:rPr>
        <w:t>determines</w:t>
      </w:r>
      <w:r>
        <w:rPr>
          <w:rFonts w:eastAsiaTheme="minorEastAsia"/>
          <w:lang w:val="en-US"/>
        </w:rPr>
        <w:t xml:space="preserve"> </w:t>
      </w:r>
      <w:r w:rsidRPr="003B0B5A">
        <w:rPr>
          <w:rFonts w:eastAsiaTheme="minorEastAsia"/>
          <w:lang w:val="en-US"/>
        </w:rPr>
        <w:t>them</w:t>
      </w:r>
      <w:r>
        <w:rPr>
          <w:rFonts w:eastAsiaTheme="minorEastAsia"/>
          <w:lang w:val="en-US"/>
        </w:rPr>
        <w:t xml:space="preserve">. </w:t>
      </w:r>
      <w:r w:rsidRPr="003B0B5A">
        <w:rPr>
          <w:rFonts w:eastAsiaTheme="minorEastAsia"/>
          <w:lang w:val="en-US"/>
        </w:rPr>
        <w:t>Owners</w:t>
      </w:r>
      <w:r>
        <w:rPr>
          <w:rFonts w:eastAsiaTheme="minorEastAsia"/>
          <w:lang w:val="en-US"/>
        </w:rPr>
        <w:t xml:space="preserve"> </w:t>
      </w:r>
      <w:r w:rsidRPr="003B0B5A">
        <w:rPr>
          <w:rFonts w:eastAsiaTheme="minorEastAsia"/>
          <w:lang w:val="en-US"/>
        </w:rPr>
        <w:t>also</w:t>
      </w:r>
      <w:r>
        <w:rPr>
          <w:rFonts w:eastAsiaTheme="minorEastAsia"/>
          <w:lang w:val="en-US"/>
        </w:rPr>
        <w:t xml:space="preserve"> </w:t>
      </w:r>
      <w:r w:rsidRPr="003B0B5A">
        <w:rPr>
          <w:rFonts w:eastAsiaTheme="minorEastAsia"/>
          <w:lang w:val="en-US"/>
        </w:rPr>
        <w:t>have</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understand</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not</w:t>
      </w:r>
      <w:r>
        <w:rPr>
          <w:rFonts w:eastAsiaTheme="minorEastAsia"/>
          <w:lang w:val="en-US"/>
        </w:rPr>
        <w:t xml:space="preserve"> </w:t>
      </w:r>
      <w:r w:rsidRPr="003B0B5A">
        <w:rPr>
          <w:rFonts w:eastAsiaTheme="minorEastAsia"/>
          <w:lang w:val="en-US"/>
        </w:rPr>
        <w:t>all</w:t>
      </w:r>
      <w:r>
        <w:rPr>
          <w:rFonts w:eastAsiaTheme="minorEastAsia"/>
          <w:lang w:val="en-US"/>
        </w:rPr>
        <w:t xml:space="preserve"> </w:t>
      </w:r>
      <w:r w:rsidRPr="003B0B5A">
        <w:rPr>
          <w:rFonts w:eastAsiaTheme="minorEastAsia"/>
          <w:lang w:val="en-US"/>
        </w:rPr>
        <w:t>costs</w:t>
      </w:r>
      <w:r>
        <w:rPr>
          <w:rFonts w:eastAsiaTheme="minorEastAsia"/>
          <w:lang w:val="en-US"/>
        </w:rPr>
        <w:t xml:space="preserve"> </w:t>
      </w:r>
      <w:r w:rsidRPr="003B0B5A">
        <w:rPr>
          <w:rFonts w:eastAsiaTheme="minorEastAsia"/>
          <w:lang w:val="en-US"/>
        </w:rPr>
        <w:t>benefit</w:t>
      </w:r>
      <w:r>
        <w:rPr>
          <w:rFonts w:eastAsiaTheme="minorEastAsia"/>
          <w:lang w:val="en-US"/>
        </w:rPr>
        <w:t xml:space="preserve"> </w:t>
      </w:r>
      <w:r w:rsidRPr="003B0B5A">
        <w:rPr>
          <w:rFonts w:eastAsiaTheme="minorEastAsia"/>
          <w:lang w:val="en-US"/>
        </w:rPr>
        <w:t>all</w:t>
      </w:r>
      <w:r>
        <w:rPr>
          <w:rFonts w:eastAsiaTheme="minorEastAsia"/>
          <w:lang w:val="en-US"/>
        </w:rPr>
        <w:t xml:space="preserve"> </w:t>
      </w:r>
      <w:r w:rsidRPr="003B0B5A">
        <w:rPr>
          <w:rFonts w:eastAsiaTheme="minorEastAsia"/>
          <w:lang w:val="en-US"/>
        </w:rPr>
        <w:t>owners</w:t>
      </w:r>
      <w:r>
        <w:rPr>
          <w:rFonts w:eastAsiaTheme="minorEastAsia"/>
          <w:lang w:val="en-US"/>
        </w:rPr>
        <w:t xml:space="preserve"> </w:t>
      </w:r>
      <w:r w:rsidRPr="003B0B5A">
        <w:rPr>
          <w:rFonts w:eastAsiaTheme="minorEastAsia"/>
          <w:lang w:val="en-US"/>
        </w:rPr>
        <w:t>equally</w:t>
      </w:r>
      <w:r>
        <w:rPr>
          <w:rFonts w:eastAsiaTheme="minorEastAsia"/>
          <w:lang w:val="en-US"/>
        </w:rPr>
        <w:t xml:space="preserve"> </w:t>
      </w:r>
      <w:r w:rsidRPr="003B0B5A">
        <w:rPr>
          <w:rFonts w:eastAsiaTheme="minorEastAsia"/>
          <w:lang w:val="en-US"/>
        </w:rPr>
        <w:t>–</w:t>
      </w:r>
      <w:r>
        <w:rPr>
          <w:rFonts w:eastAsiaTheme="minorEastAsia"/>
          <w:lang w:val="en-US"/>
        </w:rPr>
        <w:t xml:space="preserve"> </w:t>
      </w:r>
      <w:r w:rsidRPr="003B0B5A">
        <w:rPr>
          <w:rFonts w:eastAsiaTheme="minorEastAsia"/>
          <w:lang w:val="en-US"/>
        </w:rPr>
        <w:t>though</w:t>
      </w:r>
      <w:r>
        <w:rPr>
          <w:rFonts w:eastAsiaTheme="minorEastAsia"/>
          <w:lang w:val="en-US"/>
        </w:rPr>
        <w:t xml:space="preserve"> </w:t>
      </w:r>
      <w:r w:rsidRPr="003B0B5A">
        <w:rPr>
          <w:rFonts w:eastAsiaTheme="minorEastAsia"/>
          <w:lang w:val="en-US"/>
        </w:rPr>
        <w:t>all</w:t>
      </w:r>
      <w:r>
        <w:rPr>
          <w:rFonts w:eastAsiaTheme="minorEastAsia"/>
          <w:lang w:val="en-US"/>
        </w:rPr>
        <w:t xml:space="preserve"> </w:t>
      </w:r>
      <w:r w:rsidRPr="003B0B5A">
        <w:rPr>
          <w:rFonts w:eastAsiaTheme="minorEastAsia"/>
          <w:lang w:val="en-US"/>
        </w:rPr>
        <w:t>owners</w:t>
      </w:r>
      <w:r>
        <w:rPr>
          <w:rFonts w:eastAsiaTheme="minorEastAsia"/>
          <w:lang w:val="en-US"/>
        </w:rPr>
        <w:t xml:space="preserve"> </w:t>
      </w:r>
      <w:r w:rsidRPr="003B0B5A">
        <w:rPr>
          <w:rFonts w:eastAsiaTheme="minorEastAsia"/>
          <w:lang w:val="en-US"/>
        </w:rPr>
        <w:t>contribute</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all</w:t>
      </w:r>
      <w:r>
        <w:rPr>
          <w:rFonts w:eastAsiaTheme="minorEastAsia"/>
          <w:lang w:val="en-US"/>
        </w:rPr>
        <w:t xml:space="preserve"> </w:t>
      </w:r>
      <w:r w:rsidRPr="003B0B5A">
        <w:rPr>
          <w:rFonts w:eastAsiaTheme="minorEastAsia"/>
          <w:lang w:val="en-US"/>
        </w:rPr>
        <w:t>costs</w:t>
      </w:r>
      <w:r>
        <w:rPr>
          <w:rFonts w:eastAsiaTheme="minorEastAsia"/>
          <w:lang w:val="en-US"/>
        </w:rPr>
        <w:t>.</w:t>
      </w:r>
    </w:p>
    <w:p w:rsidR="000855A0" w:rsidRPr="006058B7" w:rsidRDefault="000855A0" w:rsidP="000855A0">
      <w:pPr>
        <w:pStyle w:val="Heading2"/>
      </w:pPr>
      <w:bookmarkStart w:id="37" w:name="_Toc483417466"/>
      <w:r w:rsidRPr="006058B7">
        <w:t>Budgets,</w:t>
      </w:r>
      <w:r>
        <w:t xml:space="preserve"> Maintenance </w:t>
      </w:r>
      <w:r w:rsidRPr="006058B7">
        <w:t>Fees</w:t>
      </w:r>
      <w:r>
        <w:t xml:space="preserve"> </w:t>
      </w:r>
      <w:r w:rsidRPr="006058B7">
        <w:t>and</w:t>
      </w:r>
      <w:r>
        <w:t xml:space="preserve"> </w:t>
      </w:r>
      <w:r w:rsidRPr="006058B7">
        <w:t>Collections</w:t>
      </w:r>
      <w:bookmarkEnd w:id="37"/>
    </w:p>
    <w:p w:rsidR="000855A0" w:rsidRDefault="000855A0" w:rsidP="000855A0">
      <w:pPr>
        <w:pStyle w:val="BodyText"/>
        <w:spacing w:after="240"/>
        <w:rPr>
          <w:rFonts w:eastAsiaTheme="minorEastAsia"/>
          <w:lang w:val="en-US"/>
        </w:rPr>
      </w:pPr>
      <w:r w:rsidRPr="003B0B5A">
        <w:rPr>
          <w:rFonts w:eastAsiaTheme="minorEastAsia"/>
          <w:lang w:val="en-US"/>
        </w:rPr>
        <w:t>The</w:t>
      </w:r>
      <w:r>
        <w:rPr>
          <w:rFonts w:eastAsiaTheme="minorEastAsia"/>
          <w:lang w:val="en-US"/>
        </w:rPr>
        <w:t xml:space="preserve"> </w:t>
      </w:r>
      <w:r w:rsidRPr="003B0B5A">
        <w:rPr>
          <w:rFonts w:eastAsiaTheme="minorEastAsia"/>
          <w:lang w:val="en-US"/>
        </w:rPr>
        <w:t>budget</w:t>
      </w:r>
      <w:r>
        <w:rPr>
          <w:rFonts w:eastAsiaTheme="minorEastAsia"/>
          <w:lang w:val="en-US"/>
        </w:rPr>
        <w:t xml:space="preserve"> </w:t>
      </w:r>
      <w:r w:rsidRPr="003B0B5A">
        <w:rPr>
          <w:rFonts w:eastAsiaTheme="minorEastAsia"/>
          <w:lang w:val="en-US"/>
        </w:rPr>
        <w:t>for</w:t>
      </w:r>
      <w:r>
        <w:rPr>
          <w:rFonts w:eastAsiaTheme="minorEastAsia"/>
          <w:lang w:val="en-US"/>
        </w:rPr>
        <w:t xml:space="preserve"> </w:t>
      </w:r>
      <w:r w:rsidRPr="003B0B5A">
        <w:rPr>
          <w:rFonts w:eastAsiaTheme="minorEastAsia"/>
          <w:lang w:val="en-US"/>
        </w:rPr>
        <w:t>a</w:t>
      </w:r>
      <w:r>
        <w:rPr>
          <w:rFonts w:eastAsiaTheme="minorEastAsia"/>
          <w:lang w:val="en-US"/>
        </w:rPr>
        <w:t xml:space="preserve"> strata corporation </w:t>
      </w:r>
      <w:r w:rsidRPr="003B0B5A">
        <w:rPr>
          <w:rFonts w:eastAsiaTheme="minorEastAsia"/>
          <w:lang w:val="en-US"/>
        </w:rPr>
        <w:t>is</w:t>
      </w:r>
      <w:r>
        <w:rPr>
          <w:rFonts w:eastAsiaTheme="minorEastAsia"/>
          <w:lang w:val="en-US"/>
        </w:rPr>
        <w:t xml:space="preserve"> </w:t>
      </w:r>
      <w:r w:rsidRPr="003B0B5A">
        <w:rPr>
          <w:rFonts w:eastAsiaTheme="minorEastAsia"/>
          <w:lang w:val="en-US"/>
        </w:rPr>
        <w:t>set</w:t>
      </w:r>
      <w:r>
        <w:rPr>
          <w:rFonts w:eastAsiaTheme="minorEastAsia"/>
          <w:lang w:val="en-US"/>
        </w:rPr>
        <w:t xml:space="preserve"> </w:t>
      </w:r>
      <w:r w:rsidRPr="003B0B5A">
        <w:rPr>
          <w:rFonts w:eastAsiaTheme="minorEastAsia"/>
          <w:lang w:val="en-US"/>
        </w:rPr>
        <w:t>annually</w:t>
      </w:r>
      <w:r>
        <w:rPr>
          <w:rFonts w:eastAsiaTheme="minorEastAsia"/>
          <w:lang w:val="en-US"/>
        </w:rPr>
        <w:t xml:space="preserve"> </w:t>
      </w:r>
      <w:r w:rsidRPr="003B0B5A">
        <w:rPr>
          <w:rFonts w:eastAsiaTheme="minorEastAsia"/>
          <w:lang w:val="en-US"/>
        </w:rPr>
        <w:t>and</w:t>
      </w:r>
      <w:r>
        <w:rPr>
          <w:rFonts w:eastAsiaTheme="minorEastAsia"/>
          <w:lang w:val="en-US"/>
        </w:rPr>
        <w:t xml:space="preserve"> requires approval from a majority of owners</w:t>
      </w:r>
      <w:r w:rsidRPr="003B0B5A">
        <w:rPr>
          <w:rFonts w:eastAsiaTheme="minorEastAsia"/>
          <w:lang w:val="en-US"/>
        </w:rPr>
        <w: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budget</w:t>
      </w:r>
      <w:r>
        <w:rPr>
          <w:rFonts w:eastAsiaTheme="minorEastAsia"/>
          <w:lang w:val="en-US"/>
        </w:rPr>
        <w:t xml:space="preserve"> </w:t>
      </w:r>
      <w:r w:rsidRPr="003B0B5A">
        <w:rPr>
          <w:rFonts w:eastAsiaTheme="minorEastAsia"/>
          <w:lang w:val="en-US"/>
        </w:rPr>
        <w:t>identifies</w:t>
      </w:r>
      <w:r>
        <w:rPr>
          <w:rFonts w:eastAsiaTheme="minorEastAsia"/>
          <w:lang w:val="en-US"/>
        </w:rPr>
        <w:t xml:space="preserve"> </w:t>
      </w:r>
      <w:r w:rsidRPr="003B0B5A">
        <w:rPr>
          <w:rFonts w:eastAsiaTheme="minorEastAsia"/>
          <w:lang w:val="en-US"/>
        </w:rPr>
        <w:t>all</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services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costs</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running</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Pr>
          <w:szCs w:val="22"/>
        </w:rPr>
        <w:t>strata corporation</w:t>
      </w:r>
      <w:r>
        <w:rPr>
          <w:rFonts w:eastAsiaTheme="minorEastAsia"/>
          <w:lang w:val="en-US"/>
        </w:rPr>
        <w:t xml:space="preserve">. </w:t>
      </w:r>
    </w:p>
    <w:p w:rsidR="000855A0" w:rsidRPr="003B0B5A" w:rsidRDefault="000855A0" w:rsidP="000855A0">
      <w:pPr>
        <w:pStyle w:val="BodyText"/>
        <w:spacing w:after="240"/>
        <w:rPr>
          <w:rFonts w:eastAsiaTheme="minorEastAsia"/>
          <w:lang w:val="en-US"/>
        </w:rPr>
      </w:pPr>
      <w:r w:rsidRPr="003B0B5A">
        <w:rPr>
          <w:rFonts w:eastAsiaTheme="minorEastAsia"/>
          <w:lang w:val="en-US"/>
        </w:rPr>
        <w:t>Once</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budget</w:t>
      </w:r>
      <w:r>
        <w:rPr>
          <w:rFonts w:eastAsiaTheme="minorEastAsia"/>
          <w:lang w:val="en-US"/>
        </w:rPr>
        <w:t xml:space="preserve"> </w:t>
      </w:r>
      <w:proofErr w:type="gramStart"/>
      <w:r w:rsidRPr="003B0B5A">
        <w:rPr>
          <w:rFonts w:eastAsiaTheme="minorEastAsia"/>
          <w:lang w:val="en-US"/>
        </w:rPr>
        <w:t>is</w:t>
      </w:r>
      <w:r>
        <w:rPr>
          <w:rFonts w:eastAsiaTheme="minorEastAsia"/>
          <w:lang w:val="en-US"/>
        </w:rPr>
        <w:t xml:space="preserve"> </w:t>
      </w:r>
      <w:r w:rsidRPr="003B0B5A">
        <w:rPr>
          <w:rFonts w:eastAsiaTheme="minorEastAsia"/>
          <w:lang w:val="en-US"/>
        </w:rPr>
        <w:t>approved</w:t>
      </w:r>
      <w:proofErr w:type="gramEnd"/>
      <w:r w:rsidRPr="003B0B5A">
        <w:rPr>
          <w:rFonts w:eastAsiaTheme="minorEastAsia"/>
          <w:lang w:val="en-US"/>
        </w:rPr>
        <w:t>,</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copy</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budget</w:t>
      </w:r>
      <w:r>
        <w:rPr>
          <w:rFonts w:eastAsiaTheme="minorEastAsia"/>
          <w:lang w:val="en-US"/>
        </w:rPr>
        <w:t xml:space="preserve"> is included in the minutes sent </w:t>
      </w:r>
      <w:r w:rsidRPr="003B0B5A">
        <w:rPr>
          <w:rFonts w:eastAsiaTheme="minorEastAsia"/>
          <w:lang w:val="en-US"/>
        </w:rPr>
        <w:t>to</w:t>
      </w:r>
      <w:r>
        <w:rPr>
          <w:rFonts w:eastAsiaTheme="minorEastAsia"/>
          <w:lang w:val="en-US"/>
        </w:rPr>
        <w:t xml:space="preserve"> </w:t>
      </w:r>
      <w:r w:rsidRPr="003B0B5A">
        <w:rPr>
          <w:rFonts w:eastAsiaTheme="minorEastAsia"/>
          <w:lang w:val="en-US"/>
        </w:rPr>
        <w:t>every</w:t>
      </w:r>
      <w:r>
        <w:rPr>
          <w:rFonts w:eastAsiaTheme="minorEastAsia"/>
          <w:lang w:val="en-US"/>
        </w:rPr>
        <w:t xml:space="preserve"> </w:t>
      </w:r>
      <w:r w:rsidRPr="003B0B5A">
        <w:rPr>
          <w:rFonts w:eastAsiaTheme="minorEastAsia"/>
          <w:lang w:val="en-US"/>
        </w:rPr>
        <w:t>owner.</w:t>
      </w:r>
      <w:r>
        <w:rPr>
          <w:rFonts w:eastAsiaTheme="minorEastAsia"/>
          <w:lang w:val="en-US"/>
        </w:rPr>
        <w:t xml:space="preserve"> Council or the property manager should </w:t>
      </w:r>
      <w:r w:rsidRPr="003B0B5A">
        <w:rPr>
          <w:rFonts w:eastAsiaTheme="minorEastAsia"/>
          <w:lang w:val="en-US"/>
        </w:rPr>
        <w:t>also</w:t>
      </w:r>
      <w:r>
        <w:rPr>
          <w:rFonts w:eastAsiaTheme="minorEastAsia"/>
          <w:lang w:val="en-US"/>
        </w:rPr>
        <w:t xml:space="preserve"> </w:t>
      </w:r>
      <w:r w:rsidRPr="003B0B5A">
        <w:rPr>
          <w:rFonts w:eastAsiaTheme="minorEastAsia"/>
          <w:lang w:val="en-US"/>
        </w:rPr>
        <w:t>advise</w:t>
      </w:r>
      <w:r>
        <w:rPr>
          <w:rFonts w:eastAsiaTheme="minorEastAsia"/>
          <w:lang w:val="en-US"/>
        </w:rPr>
        <w:t xml:space="preserve"> </w:t>
      </w:r>
      <w:r w:rsidRPr="003B0B5A">
        <w:rPr>
          <w:rFonts w:eastAsiaTheme="minorEastAsia"/>
          <w:lang w:val="en-US"/>
        </w:rPr>
        <w:t>of</w:t>
      </w:r>
      <w:r>
        <w:rPr>
          <w:rFonts w:eastAsiaTheme="minorEastAsia"/>
          <w:lang w:val="en-US"/>
        </w:rPr>
        <w:t xml:space="preserve"> </w:t>
      </w:r>
      <w:proofErr w:type="gramStart"/>
      <w:r w:rsidRPr="003B0B5A">
        <w:rPr>
          <w:rFonts w:eastAsiaTheme="minorEastAsia"/>
          <w:lang w:val="en-US"/>
        </w:rPr>
        <w:t>the</w:t>
      </w:r>
      <w:r>
        <w:rPr>
          <w:rFonts w:eastAsiaTheme="minorEastAsia"/>
          <w:lang w:val="en-US"/>
        </w:rPr>
        <w:t xml:space="preserve"> </w:t>
      </w:r>
      <w:r w:rsidRPr="003B0B5A">
        <w:rPr>
          <w:rFonts w:eastAsiaTheme="minorEastAsia"/>
          <w:lang w:val="en-US"/>
        </w:rPr>
        <w:t>new</w:t>
      </w:r>
      <w:r>
        <w:rPr>
          <w:rFonts w:eastAsiaTheme="minorEastAsia"/>
          <w:lang w:val="en-US"/>
        </w:rPr>
        <w:t xml:space="preserve"> </w:t>
      </w:r>
      <w:r w:rsidRPr="003B0B5A">
        <w:rPr>
          <w:rFonts w:eastAsiaTheme="minorEastAsia"/>
          <w:lang w:val="en-US"/>
        </w:rPr>
        <w:t>fee</w:t>
      </w:r>
      <w:r>
        <w:rPr>
          <w:rFonts w:eastAsiaTheme="minorEastAsia"/>
          <w:lang w:val="en-US"/>
        </w:rPr>
        <w:t xml:space="preserve"> </w:t>
      </w:r>
      <w:r w:rsidRPr="003B0B5A">
        <w:rPr>
          <w:rFonts w:eastAsiaTheme="minorEastAsia"/>
          <w:lang w:val="en-US"/>
        </w:rPr>
        <w:t>amount,</w:t>
      </w:r>
      <w:r>
        <w:rPr>
          <w:rFonts w:eastAsiaTheme="minorEastAsia"/>
          <w:lang w:val="en-US"/>
        </w:rPr>
        <w:t xml:space="preserve"> </w:t>
      </w:r>
      <w:r w:rsidRPr="003B0B5A">
        <w:rPr>
          <w:rFonts w:eastAsiaTheme="minorEastAsia"/>
          <w:lang w:val="en-US"/>
        </w:rPr>
        <w:t>payment</w:t>
      </w:r>
      <w:r>
        <w:rPr>
          <w:rFonts w:eastAsiaTheme="minorEastAsia"/>
          <w:lang w:val="en-US"/>
        </w:rPr>
        <w:t xml:space="preserve"> </w:t>
      </w:r>
      <w:r w:rsidRPr="003B0B5A">
        <w:rPr>
          <w:rFonts w:eastAsiaTheme="minorEastAsia"/>
          <w:lang w:val="en-US"/>
        </w:rPr>
        <w:t>options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where</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send</w:t>
      </w:r>
      <w:r>
        <w:rPr>
          <w:rFonts w:eastAsiaTheme="minorEastAsia"/>
          <w:lang w:val="en-US"/>
        </w:rPr>
        <w:t xml:space="preserve"> </w:t>
      </w:r>
      <w:r w:rsidRPr="003B0B5A">
        <w:rPr>
          <w:rFonts w:eastAsiaTheme="minorEastAsia"/>
          <w:lang w:val="en-US"/>
        </w:rPr>
        <w:t>their</w:t>
      </w:r>
      <w:r>
        <w:rPr>
          <w:rFonts w:eastAsiaTheme="minorEastAsia"/>
          <w:lang w:val="en-US"/>
        </w:rPr>
        <w:t xml:space="preserve"> </w:t>
      </w:r>
      <w:r w:rsidRPr="003B0B5A">
        <w:rPr>
          <w:rFonts w:eastAsiaTheme="minorEastAsia"/>
          <w:lang w:val="en-US"/>
        </w:rPr>
        <w:t>payment</w:t>
      </w:r>
      <w:proofErr w:type="gramEnd"/>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or</w:t>
      </w:r>
      <w:r>
        <w:rPr>
          <w:rFonts w:eastAsiaTheme="minorEastAsia"/>
          <w:lang w:val="en-US"/>
        </w:rPr>
        <w:t xml:space="preserve"> </w:t>
      </w:r>
      <w:r w:rsidRPr="003B0B5A">
        <w:rPr>
          <w:rFonts w:eastAsiaTheme="minorEastAsia"/>
          <w:lang w:val="en-US"/>
        </w:rPr>
        <w:t>pre</w:t>
      </w:r>
      <w:r>
        <w:rPr>
          <w:rFonts w:eastAsiaTheme="minorEastAsia"/>
          <w:lang w:val="en-US"/>
        </w:rPr>
        <w:t xml:space="preserve"> </w:t>
      </w:r>
      <w:r w:rsidRPr="003B0B5A">
        <w:rPr>
          <w:rFonts w:eastAsiaTheme="minorEastAsia"/>
          <w:lang w:val="en-US"/>
        </w:rPr>
        <w:t>authorized</w:t>
      </w:r>
      <w:r>
        <w:rPr>
          <w:rFonts w:eastAsiaTheme="minorEastAsia"/>
          <w:lang w:val="en-US"/>
        </w:rPr>
        <w:t xml:space="preserve"> </w:t>
      </w:r>
      <w:r w:rsidRPr="003B0B5A">
        <w:rPr>
          <w:rFonts w:eastAsiaTheme="minorEastAsia"/>
          <w:lang w:val="en-US"/>
        </w:rPr>
        <w:t>payment</w:t>
      </w:r>
      <w:r>
        <w:rPr>
          <w:rFonts w:eastAsiaTheme="minorEastAsia"/>
          <w:lang w:val="en-US"/>
        </w:rPr>
        <w:t xml:space="preserve"> </w:t>
      </w:r>
      <w:r w:rsidRPr="003B0B5A">
        <w:rPr>
          <w:rFonts w:eastAsiaTheme="minorEastAsia"/>
          <w:lang w:val="en-US"/>
        </w:rPr>
        <w:t>form</w:t>
      </w:r>
      <w:r>
        <w:rPr>
          <w:rFonts w:eastAsiaTheme="minorEastAsia"/>
          <w:lang w:val="en-US"/>
        </w:rPr>
        <w:t xml:space="preserve"> </w:t>
      </w:r>
      <w:r w:rsidRPr="003B0B5A">
        <w:rPr>
          <w:rFonts w:eastAsiaTheme="minorEastAsia"/>
          <w:lang w:val="en-US"/>
        </w:rPr>
        <w:t>(PAP).</w:t>
      </w:r>
      <w:r>
        <w:rPr>
          <w:rFonts w:eastAsiaTheme="minorEastAsia"/>
          <w:lang w:val="en-US"/>
        </w:rPr>
        <w:t xml:space="preserve"> Strata </w:t>
      </w:r>
      <w:r w:rsidRPr="003B0B5A">
        <w:rPr>
          <w:rFonts w:eastAsiaTheme="minorEastAsia"/>
          <w:lang w:val="en-US"/>
        </w:rPr>
        <w:t>fees</w:t>
      </w:r>
      <w:r>
        <w:rPr>
          <w:rFonts w:eastAsiaTheme="minorEastAsia"/>
          <w:lang w:val="en-US"/>
        </w:rPr>
        <w:t xml:space="preserve"> for each unit </w:t>
      </w:r>
      <w:proofErr w:type="gramStart"/>
      <w:r>
        <w:rPr>
          <w:rFonts w:eastAsiaTheme="minorEastAsia"/>
          <w:lang w:val="en-US"/>
        </w:rPr>
        <w:t>are calculated</w:t>
      </w:r>
      <w:proofErr w:type="gramEnd"/>
      <w:r>
        <w:rPr>
          <w:rFonts w:eastAsiaTheme="minorEastAsia"/>
          <w:lang w:val="en-US"/>
        </w:rPr>
        <w:t xml:space="preserve"> by multiplying the total by the unit entitlement of each strata lot</w:t>
      </w:r>
      <w:r w:rsidRPr="003B0B5A">
        <w:rPr>
          <w:rFonts w:eastAsiaTheme="minorEastAsia"/>
          <w:lang w:val="en-US"/>
        </w:rPr>
        <w:t>.</w:t>
      </w:r>
      <w:r>
        <w:rPr>
          <w:rFonts w:eastAsiaTheme="minorEastAsia"/>
          <w:lang w:val="en-US"/>
        </w:rPr>
        <w:t xml:space="preserve"> </w:t>
      </w:r>
      <w:r w:rsidRPr="003B0B5A">
        <w:rPr>
          <w:rFonts w:eastAsiaTheme="minorEastAsia"/>
          <w:lang w:val="en-US"/>
        </w:rPr>
        <w:t>It</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recommended</w:t>
      </w:r>
      <w:r>
        <w:rPr>
          <w:rFonts w:eastAsiaTheme="minorEastAsia"/>
          <w:lang w:val="en-US"/>
        </w:rPr>
        <w:t xml:space="preserve"> </w:t>
      </w:r>
      <w:r w:rsidRPr="003B0B5A">
        <w:rPr>
          <w:rFonts w:eastAsiaTheme="minorEastAsia"/>
          <w:lang w:val="en-US"/>
        </w:rPr>
        <w:lastRenderedPageBreak/>
        <w:t>that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budget</w:t>
      </w:r>
      <w:r>
        <w:rPr>
          <w:rFonts w:eastAsiaTheme="minorEastAsia"/>
          <w:lang w:val="en-US"/>
        </w:rPr>
        <w:t xml:space="preserve"> </w:t>
      </w:r>
      <w:r w:rsidRPr="003B0B5A">
        <w:rPr>
          <w:rFonts w:eastAsiaTheme="minorEastAsia"/>
          <w:lang w:val="en-US"/>
        </w:rPr>
        <w:t>be</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short</w:t>
      </w:r>
      <w:r>
        <w:rPr>
          <w:rFonts w:eastAsiaTheme="minorEastAsia"/>
          <w:lang w:val="en-US"/>
        </w:rPr>
        <w:t xml:space="preserve"> </w:t>
      </w:r>
      <w:r w:rsidRPr="003B0B5A">
        <w:rPr>
          <w:rFonts w:eastAsiaTheme="minorEastAsia"/>
          <w:lang w:val="en-US"/>
        </w:rPr>
        <w:t>form</w:t>
      </w:r>
      <w:r>
        <w:rPr>
          <w:rFonts w:eastAsiaTheme="minorEastAsia"/>
          <w:lang w:val="en-US"/>
        </w:rPr>
        <w:t xml:space="preserve"> </w:t>
      </w:r>
      <w:r w:rsidRPr="003B0B5A">
        <w:rPr>
          <w:rFonts w:eastAsiaTheme="minorEastAsia"/>
          <w:lang w:val="en-US"/>
        </w:rPr>
        <w:t>as</w:t>
      </w:r>
      <w:r>
        <w:rPr>
          <w:rFonts w:eastAsiaTheme="minorEastAsia"/>
          <w:lang w:val="en-US"/>
        </w:rPr>
        <w:t xml:space="preserve"> </w:t>
      </w:r>
      <w:r w:rsidRPr="003B0B5A">
        <w:rPr>
          <w:rFonts w:eastAsiaTheme="minorEastAsia"/>
          <w:lang w:val="en-US"/>
        </w:rPr>
        <w:t>opposed</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large</w:t>
      </w:r>
      <w:r>
        <w:rPr>
          <w:rFonts w:eastAsiaTheme="minorEastAsia"/>
          <w:lang w:val="en-US"/>
        </w:rPr>
        <w:t xml:space="preserve"> </w:t>
      </w:r>
      <w:r w:rsidRPr="003B0B5A">
        <w:rPr>
          <w:rFonts w:eastAsiaTheme="minorEastAsia"/>
          <w:lang w:val="en-US"/>
        </w:rPr>
        <w:t>working</w:t>
      </w:r>
      <w:r>
        <w:rPr>
          <w:rFonts w:eastAsiaTheme="minorEastAsia"/>
          <w:lang w:val="en-US"/>
        </w:rPr>
        <w:t xml:space="preserve"> </w:t>
      </w:r>
      <w:r w:rsidRPr="003B0B5A">
        <w:rPr>
          <w:rFonts w:eastAsiaTheme="minorEastAsia"/>
          <w:lang w:val="en-US"/>
        </w:rPr>
        <w:t>document</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presented</w:t>
      </w:r>
      <w:r>
        <w:rPr>
          <w:rFonts w:eastAsiaTheme="minorEastAsia"/>
          <w:lang w:val="en-US"/>
        </w:rPr>
        <w:t xml:space="preserve"> </w:t>
      </w:r>
      <w:r w:rsidRPr="003B0B5A">
        <w:rPr>
          <w:rFonts w:eastAsiaTheme="minorEastAsia"/>
          <w:lang w:val="en-US"/>
        </w:rPr>
        <w:t>by</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the</w:t>
      </w:r>
      <w:r>
        <w:rPr>
          <w:rFonts w:eastAsiaTheme="minorEastAsia"/>
          <w:lang w:val="en-US"/>
        </w:rPr>
        <w:t xml:space="preserve"> council; however, </w:t>
      </w:r>
      <w:r w:rsidRPr="003B0B5A">
        <w:rPr>
          <w:rFonts w:eastAsiaTheme="minorEastAsia"/>
          <w:lang w:val="en-US"/>
        </w:rPr>
        <w:t>still</w:t>
      </w:r>
      <w:r>
        <w:rPr>
          <w:rFonts w:eastAsiaTheme="minorEastAsia"/>
          <w:lang w:val="en-US"/>
        </w:rPr>
        <w:t xml:space="preserve"> </w:t>
      </w:r>
      <w:r w:rsidRPr="003B0B5A">
        <w:rPr>
          <w:rFonts w:eastAsiaTheme="minorEastAsia"/>
          <w:lang w:val="en-US"/>
        </w:rPr>
        <w:t>providing</w:t>
      </w:r>
      <w:r>
        <w:rPr>
          <w:rFonts w:eastAsiaTheme="minorEastAsia"/>
          <w:lang w:val="en-US"/>
        </w:rPr>
        <w:t xml:space="preserve"> </w:t>
      </w:r>
      <w:r w:rsidRPr="003B0B5A">
        <w:rPr>
          <w:rFonts w:eastAsiaTheme="minorEastAsia"/>
          <w:lang w:val="en-US"/>
        </w:rPr>
        <w:t>all</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line</w:t>
      </w:r>
      <w:r>
        <w:rPr>
          <w:rFonts w:eastAsiaTheme="minorEastAsia"/>
          <w:lang w:val="en-US"/>
        </w:rPr>
        <w:t xml:space="preserve"> </w:t>
      </w:r>
      <w:r w:rsidRPr="003B0B5A">
        <w:rPr>
          <w:rFonts w:eastAsiaTheme="minorEastAsia"/>
          <w:lang w:val="en-US"/>
        </w:rPr>
        <w:t>items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detail</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service</w:t>
      </w:r>
      <w:r>
        <w:rPr>
          <w:rFonts w:eastAsiaTheme="minorEastAsia"/>
          <w:lang w:val="en-US"/>
        </w:rPr>
        <w:t xml:space="preserve"> </w:t>
      </w:r>
      <w:r w:rsidRPr="003B0B5A">
        <w:rPr>
          <w:rFonts w:eastAsiaTheme="minorEastAsia"/>
          <w:lang w:val="en-US"/>
        </w:rPr>
        <w:t>levels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costs.</w:t>
      </w:r>
      <w:r>
        <w:rPr>
          <w:rFonts w:eastAsiaTheme="minorEastAsia"/>
          <w:lang w:val="en-US"/>
        </w:rPr>
        <w:t xml:space="preserve"> </w:t>
      </w:r>
    </w:p>
    <w:p w:rsidR="000855A0" w:rsidRPr="003B0B5A" w:rsidRDefault="000855A0" w:rsidP="000855A0">
      <w:pPr>
        <w:pStyle w:val="BodyText"/>
        <w:spacing w:after="240"/>
        <w:rPr>
          <w:rFonts w:eastAsiaTheme="minorEastAsia"/>
          <w:lang w:val="en-US"/>
        </w:rPr>
      </w:pPr>
      <w:r w:rsidRPr="003B0B5A">
        <w:rPr>
          <w:rFonts w:eastAsiaTheme="minorEastAsia"/>
          <w:lang w:val="en-US"/>
        </w:rPr>
        <w:t>In</w:t>
      </w:r>
      <w:r>
        <w:rPr>
          <w:rFonts w:eastAsiaTheme="minorEastAsia"/>
          <w:lang w:val="en-US"/>
        </w:rPr>
        <w:t xml:space="preserve"> </w:t>
      </w:r>
      <w:r w:rsidRPr="003B0B5A">
        <w:rPr>
          <w:rFonts w:eastAsiaTheme="minorEastAsia"/>
          <w:lang w:val="en-US"/>
        </w:rPr>
        <w:t>years</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economic</w:t>
      </w:r>
      <w:r>
        <w:rPr>
          <w:rFonts w:eastAsiaTheme="minorEastAsia"/>
          <w:lang w:val="en-US"/>
        </w:rPr>
        <w:t xml:space="preserve"> </w:t>
      </w:r>
      <w:r w:rsidRPr="003B0B5A">
        <w:rPr>
          <w:rFonts w:eastAsiaTheme="minorEastAsia"/>
          <w:lang w:val="en-US"/>
        </w:rPr>
        <w:t>challenge,</w:t>
      </w:r>
      <w:r>
        <w:rPr>
          <w:rFonts w:eastAsiaTheme="minorEastAsia"/>
          <w:lang w:val="en-US"/>
        </w:rPr>
        <w:t xml:space="preserve"> </w:t>
      </w:r>
      <w:r w:rsidRPr="003B0B5A">
        <w:rPr>
          <w:rFonts w:eastAsiaTheme="minorEastAsia"/>
          <w:lang w:val="en-US"/>
        </w:rPr>
        <w:t>when</w:t>
      </w:r>
      <w:r>
        <w:rPr>
          <w:rFonts w:eastAsiaTheme="minorEastAsia"/>
          <w:lang w:val="en-US"/>
        </w:rPr>
        <w:t xml:space="preserve"> </w:t>
      </w:r>
      <w:r w:rsidRPr="003B0B5A">
        <w:rPr>
          <w:rFonts w:eastAsiaTheme="minorEastAsia"/>
          <w:lang w:val="en-US"/>
        </w:rPr>
        <w:t>incorporating</w:t>
      </w:r>
      <w:r>
        <w:rPr>
          <w:rFonts w:eastAsiaTheme="minorEastAsia"/>
          <w:lang w:val="en-US"/>
        </w:rPr>
        <w:t xml:space="preserve"> </w:t>
      </w:r>
      <w:r w:rsidRPr="003B0B5A">
        <w:rPr>
          <w:rFonts w:eastAsiaTheme="minorEastAsia"/>
          <w:lang w:val="en-US"/>
        </w:rPr>
        <w:t>more</w:t>
      </w:r>
      <w:r>
        <w:rPr>
          <w:rFonts w:eastAsiaTheme="minorEastAsia"/>
          <w:lang w:val="en-US"/>
        </w:rPr>
        <w:t xml:space="preserve"> </w:t>
      </w:r>
      <w:r w:rsidRPr="003B0B5A">
        <w:rPr>
          <w:rFonts w:eastAsiaTheme="minorEastAsia"/>
          <w:lang w:val="en-US"/>
        </w:rPr>
        <w:t>than</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cost</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living</w:t>
      </w:r>
      <w:r>
        <w:rPr>
          <w:rFonts w:eastAsiaTheme="minorEastAsia"/>
          <w:lang w:val="en-US"/>
        </w:rPr>
        <w:t xml:space="preserve"> </w:t>
      </w:r>
      <w:r w:rsidRPr="003B0B5A">
        <w:rPr>
          <w:rFonts w:eastAsiaTheme="minorEastAsia"/>
          <w:lang w:val="en-US"/>
        </w:rPr>
        <w:t>increase,</w:t>
      </w:r>
      <w:r>
        <w:rPr>
          <w:rFonts w:eastAsiaTheme="minorEastAsia"/>
          <w:lang w:val="en-US"/>
        </w:rPr>
        <w:t xml:space="preserve"> </w:t>
      </w:r>
      <w:r w:rsidRPr="003B0B5A">
        <w:rPr>
          <w:rFonts w:eastAsiaTheme="minorEastAsia"/>
          <w:lang w:val="en-US"/>
        </w:rPr>
        <w:t>the</w:t>
      </w:r>
      <w:r>
        <w:rPr>
          <w:rFonts w:eastAsiaTheme="minorEastAsia"/>
          <w:lang w:val="en-US"/>
        </w:rPr>
        <w:t xml:space="preserve"> council </w:t>
      </w:r>
      <w:r w:rsidRPr="003B0B5A">
        <w:rPr>
          <w:rFonts w:eastAsiaTheme="minorEastAsia"/>
          <w:lang w:val="en-US"/>
        </w:rPr>
        <w:t>should</w:t>
      </w:r>
      <w:r>
        <w:rPr>
          <w:rFonts w:eastAsiaTheme="minorEastAsia"/>
          <w:lang w:val="en-US"/>
        </w:rPr>
        <w:t xml:space="preserve"> </w:t>
      </w:r>
      <w:r w:rsidRPr="003B0B5A">
        <w:rPr>
          <w:rFonts w:eastAsiaTheme="minorEastAsia"/>
          <w:lang w:val="en-US"/>
        </w:rPr>
        <w:t>hold</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meeting</w:t>
      </w:r>
      <w:r>
        <w:rPr>
          <w:rFonts w:eastAsiaTheme="minorEastAsia"/>
          <w:lang w:val="en-US"/>
        </w:rPr>
        <w:t xml:space="preserve"> </w:t>
      </w:r>
      <w:r w:rsidRPr="003B0B5A">
        <w:rPr>
          <w:rFonts w:eastAsiaTheme="minorEastAsia"/>
          <w:lang w:val="en-US"/>
        </w:rPr>
        <w:t>after</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budget</w:t>
      </w:r>
      <w:r>
        <w:rPr>
          <w:rFonts w:eastAsiaTheme="minorEastAsia"/>
          <w:lang w:val="en-US"/>
        </w:rPr>
        <w:t xml:space="preserve"> </w:t>
      </w:r>
      <w:r w:rsidRPr="003B0B5A">
        <w:rPr>
          <w:rFonts w:eastAsiaTheme="minorEastAsia"/>
          <w:lang w:val="en-US"/>
        </w:rPr>
        <w:t>has</w:t>
      </w:r>
      <w:r>
        <w:rPr>
          <w:rFonts w:eastAsiaTheme="minorEastAsia"/>
          <w:lang w:val="en-US"/>
        </w:rPr>
        <w:t xml:space="preserve"> </w:t>
      </w:r>
      <w:r w:rsidRPr="003B0B5A">
        <w:rPr>
          <w:rFonts w:eastAsiaTheme="minorEastAsia"/>
          <w:lang w:val="en-US"/>
        </w:rPr>
        <w:t>been</w:t>
      </w:r>
      <w:r>
        <w:rPr>
          <w:rFonts w:eastAsiaTheme="minorEastAsia"/>
          <w:lang w:val="en-US"/>
        </w:rPr>
        <w:t xml:space="preserve"> </w:t>
      </w:r>
      <w:r w:rsidRPr="003B0B5A">
        <w:rPr>
          <w:rFonts w:eastAsiaTheme="minorEastAsia"/>
          <w:lang w:val="en-US"/>
        </w:rPr>
        <w:t>prepared</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inform</w:t>
      </w:r>
      <w:r>
        <w:rPr>
          <w:rFonts w:eastAsiaTheme="minorEastAsia"/>
          <w:lang w:val="en-US"/>
        </w:rPr>
        <w:t xml:space="preserve"> </w:t>
      </w:r>
      <w:r w:rsidRPr="003B0B5A">
        <w:rPr>
          <w:rFonts w:eastAsiaTheme="minorEastAsia"/>
          <w:lang w:val="en-US"/>
        </w:rPr>
        <w:t>owners</w:t>
      </w:r>
      <w:r>
        <w:rPr>
          <w:rFonts w:eastAsiaTheme="minorEastAsia"/>
          <w:lang w:val="en-US"/>
        </w:rPr>
        <w:t xml:space="preserve"> </w:t>
      </w:r>
      <w:r w:rsidRPr="003B0B5A">
        <w:rPr>
          <w:rFonts w:eastAsiaTheme="minorEastAsia"/>
          <w:lang w:val="en-US"/>
        </w:rPr>
        <w:t>about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cost</w:t>
      </w:r>
      <w:r>
        <w:rPr>
          <w:rFonts w:eastAsiaTheme="minorEastAsia"/>
          <w:lang w:val="en-US"/>
        </w:rPr>
        <w:t xml:space="preserve"> </w:t>
      </w:r>
      <w:r w:rsidRPr="003B0B5A">
        <w:rPr>
          <w:rFonts w:eastAsiaTheme="minorEastAsia"/>
          <w:lang w:val="en-US"/>
        </w:rPr>
        <w:t>considerations</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community</w:t>
      </w:r>
      <w:r>
        <w:rPr>
          <w:rFonts w:eastAsiaTheme="minorEastAsia"/>
          <w:lang w:val="en-US"/>
        </w:rPr>
        <w:t xml:space="preserve"> </w:t>
      </w:r>
      <w:r w:rsidRPr="003B0B5A">
        <w:rPr>
          <w:rFonts w:eastAsiaTheme="minorEastAsia"/>
          <w:lang w:val="en-US"/>
        </w:rPr>
        <w:t>faces,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enable</w:t>
      </w:r>
      <w:r>
        <w:rPr>
          <w:rFonts w:eastAsiaTheme="minorEastAsia"/>
          <w:lang w:val="en-US"/>
        </w:rPr>
        <w:t xml:space="preserve"> </w:t>
      </w:r>
      <w:r w:rsidRPr="003B0B5A">
        <w:rPr>
          <w:rFonts w:eastAsiaTheme="minorEastAsia"/>
          <w:lang w:val="en-US"/>
        </w:rPr>
        <w:t>them</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voice</w:t>
      </w:r>
      <w:r>
        <w:rPr>
          <w:rFonts w:eastAsiaTheme="minorEastAsia"/>
          <w:lang w:val="en-US"/>
        </w:rPr>
        <w:t xml:space="preserve"> </w:t>
      </w:r>
      <w:r w:rsidRPr="003B0B5A">
        <w:rPr>
          <w:rFonts w:eastAsiaTheme="minorEastAsia"/>
          <w:lang w:val="en-US"/>
        </w:rPr>
        <w:t>their</w:t>
      </w:r>
      <w:r>
        <w:rPr>
          <w:rFonts w:eastAsiaTheme="minorEastAsia"/>
          <w:lang w:val="en-US"/>
        </w:rPr>
        <w:t xml:space="preserve"> </w:t>
      </w:r>
      <w:r w:rsidRPr="003B0B5A">
        <w:rPr>
          <w:rFonts w:eastAsiaTheme="minorEastAsia"/>
          <w:lang w:val="en-US"/>
        </w:rPr>
        <w:t>concerns</w:t>
      </w:r>
      <w:r>
        <w:rPr>
          <w:rFonts w:eastAsiaTheme="minorEastAsia"/>
          <w:lang w:val="en-US"/>
        </w:rPr>
        <w:t xml:space="preserve">. </w:t>
      </w:r>
      <w:r w:rsidRPr="003B0B5A">
        <w:rPr>
          <w:rFonts w:eastAsiaTheme="minorEastAsia"/>
          <w:lang w:val="en-US"/>
        </w:rPr>
        <w:t>Feedback</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important</w:t>
      </w:r>
      <w:r>
        <w:rPr>
          <w:rFonts w:eastAsiaTheme="minorEastAsia"/>
          <w:lang w:val="en-US"/>
        </w:rPr>
        <w:t xml:space="preserve"> </w:t>
      </w:r>
      <w:r w:rsidRPr="003B0B5A">
        <w:rPr>
          <w:rFonts w:eastAsiaTheme="minorEastAsia"/>
          <w:lang w:val="en-US"/>
        </w:rPr>
        <w:t>so</w:t>
      </w:r>
      <w:r>
        <w:rPr>
          <w:rFonts w:eastAsiaTheme="minorEastAsia"/>
          <w:lang w:val="en-US"/>
        </w:rPr>
        <w:t xml:space="preserve"> council </w:t>
      </w:r>
      <w:r w:rsidRPr="003B0B5A">
        <w:rPr>
          <w:rFonts w:eastAsiaTheme="minorEastAsia"/>
          <w:lang w:val="en-US"/>
        </w:rPr>
        <w:t>can</w:t>
      </w:r>
      <w:r>
        <w:rPr>
          <w:rFonts w:eastAsiaTheme="minorEastAsia"/>
          <w:lang w:val="en-US"/>
        </w:rPr>
        <w:t xml:space="preserve"> </w:t>
      </w:r>
      <w:r w:rsidRPr="003B0B5A">
        <w:rPr>
          <w:rFonts w:eastAsiaTheme="minorEastAsia"/>
          <w:lang w:val="en-US"/>
        </w:rPr>
        <w:t>determine</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they</w:t>
      </w:r>
      <w:r>
        <w:rPr>
          <w:rFonts w:eastAsiaTheme="minorEastAsia"/>
          <w:lang w:val="en-US"/>
        </w:rPr>
        <w:t xml:space="preserve"> </w:t>
      </w:r>
      <w:r w:rsidRPr="003B0B5A">
        <w:rPr>
          <w:rFonts w:eastAsiaTheme="minorEastAsia"/>
          <w:lang w:val="en-US"/>
        </w:rPr>
        <w:t>have</w:t>
      </w:r>
      <w:r>
        <w:rPr>
          <w:rFonts w:eastAsiaTheme="minorEastAsia"/>
          <w:lang w:val="en-US"/>
        </w:rPr>
        <w:t xml:space="preserve"> </w:t>
      </w:r>
      <w:r w:rsidRPr="003B0B5A">
        <w:rPr>
          <w:rFonts w:eastAsiaTheme="minorEastAsia"/>
          <w:lang w:val="en-US"/>
        </w:rPr>
        <w:t>appropriately</w:t>
      </w:r>
      <w:r>
        <w:rPr>
          <w:rFonts w:eastAsiaTheme="minorEastAsia"/>
          <w:lang w:val="en-US"/>
        </w:rPr>
        <w:t xml:space="preserve"> </w:t>
      </w:r>
      <w:r w:rsidRPr="003B0B5A">
        <w:rPr>
          <w:rFonts w:eastAsiaTheme="minorEastAsia"/>
          <w:lang w:val="en-US"/>
        </w:rPr>
        <w:t>balanced</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needs</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entire</w:t>
      </w:r>
      <w:r>
        <w:rPr>
          <w:rFonts w:eastAsiaTheme="minorEastAsia"/>
          <w:lang w:val="en-US"/>
        </w:rPr>
        <w:t xml:space="preserve"> </w:t>
      </w:r>
      <w:r w:rsidRPr="003B0B5A">
        <w:rPr>
          <w:rFonts w:eastAsiaTheme="minorEastAsia"/>
          <w:lang w:val="en-US"/>
        </w:rPr>
        <w:t>community,</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chosen</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quality</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goods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services</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majority</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owners</w:t>
      </w:r>
      <w:r>
        <w:rPr>
          <w:rFonts w:eastAsiaTheme="minorEastAsia"/>
          <w:lang w:val="en-US"/>
        </w:rPr>
        <w:t xml:space="preserve"> </w:t>
      </w:r>
      <w:r w:rsidRPr="003B0B5A">
        <w:rPr>
          <w:rFonts w:eastAsiaTheme="minorEastAsia"/>
          <w:lang w:val="en-US"/>
        </w:rPr>
        <w:t>indicate</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they</w:t>
      </w:r>
      <w:r>
        <w:rPr>
          <w:rFonts w:eastAsiaTheme="minorEastAsia"/>
          <w:lang w:val="en-US"/>
        </w:rPr>
        <w:t xml:space="preserve"> </w:t>
      </w:r>
      <w:r w:rsidRPr="003B0B5A">
        <w:rPr>
          <w:rFonts w:eastAsiaTheme="minorEastAsia"/>
          <w:lang w:val="en-US"/>
        </w:rPr>
        <w:t>desire</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are</w:t>
      </w:r>
      <w:r>
        <w:rPr>
          <w:rFonts w:eastAsiaTheme="minorEastAsia"/>
          <w:lang w:val="en-US"/>
        </w:rPr>
        <w:t xml:space="preserve"> </w:t>
      </w:r>
      <w:r w:rsidRPr="003B0B5A">
        <w:rPr>
          <w:rFonts w:eastAsiaTheme="minorEastAsia"/>
          <w:lang w:val="en-US"/>
        </w:rPr>
        <w:t>prepared</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pay</w:t>
      </w:r>
      <w:r>
        <w:rPr>
          <w:rFonts w:eastAsiaTheme="minorEastAsia"/>
          <w:lang w:val="en-US"/>
        </w:rPr>
        <w:t xml:space="preserve"> </w:t>
      </w:r>
      <w:r w:rsidRPr="003B0B5A">
        <w:rPr>
          <w:rFonts w:eastAsiaTheme="minorEastAsia"/>
          <w:lang w:val="en-US"/>
        </w:rPr>
        <w:t>for</w:t>
      </w:r>
      <w:r>
        <w:rPr>
          <w:rFonts w:eastAsiaTheme="minorEastAsia"/>
          <w:lang w:val="en-US"/>
        </w:rPr>
        <w:t xml:space="preserve">. </w:t>
      </w:r>
    </w:p>
    <w:p w:rsidR="000855A0" w:rsidRPr="003B0B5A" w:rsidRDefault="000855A0" w:rsidP="000855A0">
      <w:pPr>
        <w:pStyle w:val="BodyText"/>
        <w:spacing w:after="240"/>
        <w:rPr>
          <w:rFonts w:eastAsiaTheme="minorEastAsia"/>
          <w:lang w:val="en-US"/>
        </w:rPr>
      </w:pPr>
      <w:r w:rsidRPr="003B0B5A">
        <w:rPr>
          <w:rFonts w:eastAsiaTheme="minorEastAsia"/>
          <w:lang w:val="en-US"/>
        </w:rPr>
        <w:t>The</w:t>
      </w:r>
      <w:r>
        <w:rPr>
          <w:rFonts w:eastAsiaTheme="minorEastAsia"/>
          <w:lang w:val="en-US"/>
        </w:rPr>
        <w:t xml:space="preserve"> by</w:t>
      </w:r>
      <w:r w:rsidRPr="003B0B5A">
        <w:rPr>
          <w:rFonts w:eastAsiaTheme="minorEastAsia"/>
          <w:lang w:val="en-US"/>
        </w:rPr>
        <w:t>laws</w:t>
      </w:r>
      <w:r>
        <w:rPr>
          <w:rFonts w:eastAsiaTheme="minorEastAsia"/>
          <w:lang w:val="en-US"/>
        </w:rPr>
        <w:t xml:space="preserve"> of the strata corporation </w:t>
      </w:r>
      <w:r w:rsidRPr="003B0B5A">
        <w:rPr>
          <w:rFonts w:eastAsiaTheme="minorEastAsia"/>
          <w:lang w:val="en-US"/>
        </w:rPr>
        <w:t>will</w:t>
      </w:r>
      <w:r>
        <w:rPr>
          <w:rFonts w:eastAsiaTheme="minorEastAsia"/>
          <w:lang w:val="en-US"/>
        </w:rPr>
        <w:t xml:space="preserve"> </w:t>
      </w:r>
      <w:r w:rsidRPr="003B0B5A">
        <w:rPr>
          <w:rFonts w:eastAsiaTheme="minorEastAsia"/>
          <w:lang w:val="en-US"/>
        </w:rPr>
        <w:t>set</w:t>
      </w:r>
      <w:r>
        <w:rPr>
          <w:rFonts w:eastAsiaTheme="minorEastAsia"/>
          <w:lang w:val="en-US"/>
        </w:rPr>
        <w:t xml:space="preserve"> </w:t>
      </w:r>
      <w:r w:rsidRPr="003B0B5A">
        <w:rPr>
          <w:rFonts w:eastAsiaTheme="minorEastAsia"/>
          <w:lang w:val="en-US"/>
        </w:rPr>
        <w:t>out</w:t>
      </w:r>
      <w:r>
        <w:rPr>
          <w:rFonts w:eastAsiaTheme="minorEastAsia"/>
          <w:lang w:val="en-US"/>
        </w:rPr>
        <w:t xml:space="preserve"> </w:t>
      </w:r>
      <w:r w:rsidRPr="003B0B5A">
        <w:rPr>
          <w:rFonts w:eastAsiaTheme="minorEastAsia"/>
          <w:lang w:val="en-US"/>
        </w:rPr>
        <w:t>how</w:t>
      </w:r>
      <w:r>
        <w:rPr>
          <w:rFonts w:eastAsiaTheme="minorEastAsia"/>
          <w:lang w:val="en-US"/>
        </w:rPr>
        <w:t xml:space="preserve"> </w:t>
      </w:r>
      <w:r w:rsidRPr="003B0B5A">
        <w:rPr>
          <w:rFonts w:eastAsiaTheme="minorEastAsia"/>
          <w:lang w:val="en-US"/>
        </w:rPr>
        <w:t>owners</w:t>
      </w:r>
      <w:r>
        <w:rPr>
          <w:rFonts w:eastAsiaTheme="minorEastAsia"/>
          <w:lang w:val="en-US"/>
        </w:rPr>
        <w:t xml:space="preserve"> </w:t>
      </w:r>
      <w:r w:rsidRPr="003B0B5A">
        <w:rPr>
          <w:rFonts w:eastAsiaTheme="minorEastAsia"/>
          <w:lang w:val="en-US"/>
        </w:rPr>
        <w:t>are</w:t>
      </w:r>
      <w:r>
        <w:rPr>
          <w:rFonts w:eastAsiaTheme="minorEastAsia"/>
          <w:lang w:val="en-US"/>
        </w:rPr>
        <w:t xml:space="preserve"> </w:t>
      </w:r>
      <w:r w:rsidRPr="003B0B5A">
        <w:rPr>
          <w:rFonts w:eastAsiaTheme="minorEastAsia"/>
          <w:lang w:val="en-US"/>
        </w:rPr>
        <w:t>required</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pay</w:t>
      </w:r>
      <w:r>
        <w:rPr>
          <w:rFonts w:eastAsiaTheme="minorEastAsia"/>
          <w:lang w:val="en-US"/>
        </w:rPr>
        <w:t xml:space="preserve"> </w:t>
      </w:r>
      <w:r w:rsidRPr="003B0B5A">
        <w:rPr>
          <w:rFonts w:eastAsiaTheme="minorEastAsia"/>
          <w:lang w:val="en-US"/>
        </w:rPr>
        <w:t>their</w:t>
      </w:r>
      <w:r>
        <w:rPr>
          <w:rFonts w:eastAsiaTheme="minorEastAsia"/>
          <w:lang w:val="en-US"/>
        </w:rPr>
        <w:t xml:space="preserve"> maintenance (or strata) fees and special levies</w:t>
      </w:r>
      <w:r w:rsidRPr="003B0B5A">
        <w:rPr>
          <w:rFonts w:eastAsiaTheme="minorEastAsia"/>
          <w:lang w:val="en-US"/>
        </w:rPr>
        <w: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industry</w:t>
      </w:r>
      <w:r>
        <w:rPr>
          <w:rFonts w:eastAsiaTheme="minorEastAsia"/>
          <w:lang w:val="en-US"/>
        </w:rPr>
        <w:t xml:space="preserve"> </w:t>
      </w:r>
      <w:r w:rsidRPr="003B0B5A">
        <w:rPr>
          <w:rFonts w:eastAsiaTheme="minorEastAsia"/>
          <w:lang w:val="en-US"/>
        </w:rPr>
        <w:t>standard</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owners</w:t>
      </w:r>
      <w:r>
        <w:rPr>
          <w:rFonts w:eastAsiaTheme="minorEastAsia"/>
          <w:lang w:val="en-US"/>
        </w:rPr>
        <w:t xml:space="preserve"> </w:t>
      </w:r>
      <w:r w:rsidRPr="003B0B5A">
        <w:rPr>
          <w:rFonts w:eastAsiaTheme="minorEastAsia"/>
          <w:lang w:val="en-US"/>
        </w:rPr>
        <w:t>pay</w:t>
      </w:r>
      <w:r>
        <w:rPr>
          <w:rFonts w:eastAsiaTheme="minorEastAsia"/>
          <w:lang w:val="en-US"/>
        </w:rPr>
        <w:t xml:space="preserve"> </w:t>
      </w:r>
      <w:proofErr w:type="gramStart"/>
      <w:r w:rsidRPr="003B0B5A">
        <w:rPr>
          <w:rFonts w:eastAsiaTheme="minorEastAsia"/>
          <w:lang w:val="en-US"/>
        </w:rPr>
        <w:t>by</w:t>
      </w:r>
      <w:r>
        <w:rPr>
          <w:rFonts w:eastAsiaTheme="minorEastAsia"/>
          <w:lang w:val="en-US"/>
        </w:rPr>
        <w:t xml:space="preserve"> </w:t>
      </w:r>
      <w:r w:rsidRPr="003B0B5A">
        <w:rPr>
          <w:rFonts w:eastAsiaTheme="minorEastAsia"/>
          <w:lang w:val="en-US"/>
        </w:rPr>
        <w:t>either</w:t>
      </w:r>
      <w:proofErr w:type="gramEnd"/>
      <w:r>
        <w:rPr>
          <w:rFonts w:eastAsiaTheme="minorEastAsia"/>
          <w:lang w:val="en-US"/>
        </w:rPr>
        <w:t xml:space="preserve"> </w:t>
      </w:r>
      <w:r w:rsidRPr="003B0B5A">
        <w:rPr>
          <w:rFonts w:eastAsiaTheme="minorEastAsia"/>
          <w:lang w:val="en-US"/>
        </w:rPr>
        <w:t>post-dated</w:t>
      </w:r>
      <w:r>
        <w:rPr>
          <w:rFonts w:eastAsiaTheme="minorEastAsia"/>
          <w:lang w:val="en-US"/>
        </w:rPr>
        <w:t xml:space="preserve"> </w:t>
      </w:r>
      <w:proofErr w:type="spellStart"/>
      <w:r w:rsidRPr="003B0B5A">
        <w:rPr>
          <w:rFonts w:eastAsiaTheme="minorEastAsia"/>
          <w:lang w:val="en-US"/>
        </w:rPr>
        <w:t>cheques</w:t>
      </w:r>
      <w:proofErr w:type="spellEnd"/>
      <w:r>
        <w:rPr>
          <w:rFonts w:eastAsiaTheme="minorEastAsia"/>
          <w:lang w:val="en-US"/>
        </w:rPr>
        <w:t xml:space="preserve"> </w:t>
      </w:r>
      <w:r w:rsidRPr="003B0B5A">
        <w:rPr>
          <w:rFonts w:eastAsiaTheme="minorEastAsia"/>
          <w:lang w:val="en-US"/>
        </w:rPr>
        <w:t>or</w:t>
      </w:r>
      <w:r>
        <w:rPr>
          <w:rFonts w:eastAsiaTheme="minorEastAsia"/>
          <w:lang w:val="en-US"/>
        </w:rPr>
        <w:t xml:space="preserve"> </w:t>
      </w:r>
      <w:r w:rsidRPr="003B0B5A">
        <w:rPr>
          <w:rFonts w:eastAsiaTheme="minorEastAsia"/>
          <w:lang w:val="en-US"/>
        </w:rPr>
        <w:t>by</w:t>
      </w:r>
      <w:r>
        <w:rPr>
          <w:rFonts w:eastAsiaTheme="minorEastAsia"/>
          <w:lang w:val="en-US"/>
        </w:rPr>
        <w:t xml:space="preserve"> </w:t>
      </w:r>
      <w:r w:rsidRPr="003B0B5A">
        <w:rPr>
          <w:rFonts w:eastAsiaTheme="minorEastAsia"/>
          <w:lang w:val="en-US"/>
        </w:rPr>
        <w:t>PAP.</w:t>
      </w:r>
      <w:r>
        <w:rPr>
          <w:rFonts w:eastAsiaTheme="minorEastAsia"/>
          <w:lang w:val="en-US"/>
        </w:rPr>
        <w:t xml:space="preserve"> </w:t>
      </w:r>
      <w:r w:rsidRPr="003B0B5A">
        <w:rPr>
          <w:rFonts w:eastAsiaTheme="minorEastAsia"/>
          <w:lang w:val="en-US"/>
        </w:rPr>
        <w:t>As</w:t>
      </w:r>
      <w:r>
        <w:rPr>
          <w:rFonts w:eastAsiaTheme="minorEastAsia"/>
          <w:lang w:val="en-US"/>
        </w:rPr>
        <w:t xml:space="preserve"> </w:t>
      </w:r>
      <w:r w:rsidRPr="003B0B5A">
        <w:rPr>
          <w:rFonts w:eastAsiaTheme="minorEastAsia"/>
          <w:lang w:val="en-US"/>
        </w:rPr>
        <w:t>industry</w:t>
      </w:r>
      <w:r>
        <w:rPr>
          <w:rFonts w:eastAsiaTheme="minorEastAsia"/>
          <w:lang w:val="en-US"/>
        </w:rPr>
        <w:t xml:space="preserve"> </w:t>
      </w:r>
      <w:r w:rsidRPr="003B0B5A">
        <w:rPr>
          <w:rFonts w:eastAsiaTheme="minorEastAsia"/>
          <w:lang w:val="en-US"/>
        </w:rPr>
        <w:t>options</w:t>
      </w:r>
      <w:r>
        <w:rPr>
          <w:rFonts w:eastAsiaTheme="minorEastAsia"/>
          <w:lang w:val="en-US"/>
        </w:rPr>
        <w:t xml:space="preserve"> </w:t>
      </w:r>
      <w:r w:rsidRPr="003B0B5A">
        <w:rPr>
          <w:rFonts w:eastAsiaTheme="minorEastAsia"/>
          <w:lang w:val="en-US"/>
        </w:rPr>
        <w:t>change,</w:t>
      </w:r>
      <w:r>
        <w:rPr>
          <w:rFonts w:eastAsiaTheme="minorEastAsia"/>
          <w:lang w:val="en-US"/>
        </w:rPr>
        <w:t xml:space="preserve"> </w:t>
      </w:r>
      <w:r w:rsidRPr="003B0B5A">
        <w:rPr>
          <w:rFonts w:eastAsiaTheme="minorEastAsia"/>
          <w:lang w:val="en-US"/>
        </w:rPr>
        <w:t>online</w:t>
      </w:r>
      <w:r>
        <w:rPr>
          <w:rFonts w:eastAsiaTheme="minorEastAsia"/>
          <w:lang w:val="en-US"/>
        </w:rPr>
        <w:t xml:space="preserve"> </w:t>
      </w:r>
      <w:r w:rsidRPr="003B0B5A">
        <w:rPr>
          <w:rFonts w:eastAsiaTheme="minorEastAsia"/>
          <w:lang w:val="en-US"/>
        </w:rPr>
        <w:t>banking</w:t>
      </w:r>
      <w:r>
        <w:rPr>
          <w:rFonts w:eastAsiaTheme="minorEastAsia"/>
          <w:lang w:val="en-US"/>
        </w:rPr>
        <w:t xml:space="preserve"> </w:t>
      </w:r>
      <w:r w:rsidRPr="003B0B5A">
        <w:rPr>
          <w:rFonts w:eastAsiaTheme="minorEastAsia"/>
          <w:lang w:val="en-US"/>
        </w:rPr>
        <w:t>options</w:t>
      </w:r>
      <w:r>
        <w:rPr>
          <w:rFonts w:eastAsiaTheme="minorEastAsia"/>
          <w:lang w:val="en-US"/>
        </w:rPr>
        <w:t xml:space="preserve"> </w:t>
      </w:r>
      <w:r w:rsidRPr="003B0B5A">
        <w:rPr>
          <w:rFonts w:eastAsiaTheme="minorEastAsia"/>
          <w:lang w:val="en-US"/>
        </w:rPr>
        <w:t>will</w:t>
      </w:r>
      <w:r>
        <w:rPr>
          <w:rFonts w:eastAsiaTheme="minorEastAsia"/>
          <w:lang w:val="en-US"/>
        </w:rPr>
        <w:t xml:space="preserve"> </w:t>
      </w:r>
      <w:r w:rsidRPr="003B0B5A">
        <w:rPr>
          <w:rFonts w:eastAsiaTheme="minorEastAsia"/>
          <w:lang w:val="en-US"/>
        </w:rPr>
        <w:t>likely</w:t>
      </w:r>
      <w:r>
        <w:rPr>
          <w:rFonts w:eastAsiaTheme="minorEastAsia"/>
          <w:lang w:val="en-US"/>
        </w:rPr>
        <w:t xml:space="preserve"> </w:t>
      </w:r>
      <w:r w:rsidRPr="003B0B5A">
        <w:rPr>
          <w:rFonts w:eastAsiaTheme="minorEastAsia"/>
          <w:lang w:val="en-US"/>
        </w:rPr>
        <w:t>become</w:t>
      </w:r>
      <w:r>
        <w:rPr>
          <w:rFonts w:eastAsiaTheme="minorEastAsia"/>
          <w:lang w:val="en-US"/>
        </w:rPr>
        <w:t xml:space="preserve"> </w:t>
      </w:r>
      <w:r w:rsidRPr="003B0B5A">
        <w:rPr>
          <w:rFonts w:eastAsiaTheme="minorEastAsia"/>
          <w:lang w:val="en-US"/>
        </w:rPr>
        <w:t>an</w:t>
      </w:r>
      <w:r>
        <w:rPr>
          <w:rFonts w:eastAsiaTheme="minorEastAsia"/>
          <w:lang w:val="en-US"/>
        </w:rPr>
        <w:t xml:space="preserve"> </w:t>
      </w:r>
      <w:r w:rsidRPr="003B0B5A">
        <w:rPr>
          <w:rFonts w:eastAsiaTheme="minorEastAsia"/>
          <w:lang w:val="en-US"/>
        </w:rPr>
        <w:t>option</w:t>
      </w:r>
      <w:r>
        <w:rPr>
          <w:rFonts w:eastAsiaTheme="minorEastAsia"/>
          <w:lang w:val="en-US"/>
        </w:rPr>
        <w:t xml:space="preserve"> </w:t>
      </w:r>
      <w:r w:rsidRPr="003B0B5A">
        <w:rPr>
          <w:rFonts w:eastAsiaTheme="minorEastAsia"/>
          <w:lang w:val="en-US"/>
        </w:rPr>
        <w:t>for</w:t>
      </w:r>
      <w:r>
        <w:rPr>
          <w:rFonts w:eastAsiaTheme="minorEastAsia"/>
          <w:lang w:val="en-US"/>
        </w:rPr>
        <w:t xml:space="preserve"> </w:t>
      </w:r>
      <w:r w:rsidRPr="003B0B5A">
        <w:rPr>
          <w:rFonts w:eastAsiaTheme="minorEastAsia"/>
          <w:lang w:val="en-US"/>
        </w:rPr>
        <w:t>owners.</w:t>
      </w:r>
      <w:r>
        <w:rPr>
          <w:rFonts w:eastAsiaTheme="minorEastAsia"/>
          <w:lang w:val="en-US"/>
        </w:rPr>
        <w:t xml:space="preserve"> </w:t>
      </w:r>
      <w:r w:rsidRPr="003B0B5A">
        <w:rPr>
          <w:rFonts w:eastAsiaTheme="minorEastAsia"/>
          <w:lang w:val="en-US"/>
        </w:rPr>
        <w:t>Cash</w:t>
      </w:r>
      <w:r>
        <w:rPr>
          <w:rFonts w:eastAsiaTheme="minorEastAsia"/>
          <w:lang w:val="en-US"/>
        </w:rPr>
        <w:t xml:space="preserve"> </w:t>
      </w:r>
      <w:r w:rsidRPr="003B0B5A">
        <w:rPr>
          <w:rFonts w:eastAsiaTheme="minorEastAsia"/>
          <w:lang w:val="en-US"/>
        </w:rPr>
        <w:t>should</w:t>
      </w:r>
      <w:r>
        <w:rPr>
          <w:rFonts w:eastAsiaTheme="minorEastAsia"/>
          <w:lang w:val="en-US"/>
        </w:rPr>
        <w:t xml:space="preserve"> </w:t>
      </w:r>
      <w:r w:rsidRPr="003B0B5A">
        <w:rPr>
          <w:rFonts w:eastAsiaTheme="minorEastAsia"/>
          <w:lang w:val="en-US"/>
        </w:rPr>
        <w:t>never</w:t>
      </w:r>
      <w:r>
        <w:rPr>
          <w:rFonts w:eastAsiaTheme="minorEastAsia"/>
          <w:lang w:val="en-US"/>
        </w:rPr>
        <w:t xml:space="preserve"> </w:t>
      </w:r>
      <w:r w:rsidRPr="003B0B5A">
        <w:rPr>
          <w:rFonts w:eastAsiaTheme="minorEastAsia"/>
          <w:lang w:val="en-US"/>
        </w:rPr>
        <w:t>be</w:t>
      </w:r>
      <w:r>
        <w:rPr>
          <w:rFonts w:eastAsiaTheme="minorEastAsia"/>
          <w:lang w:val="en-US"/>
        </w:rPr>
        <w:t xml:space="preserve"> </w:t>
      </w:r>
      <w:r w:rsidRPr="003B0B5A">
        <w:rPr>
          <w:rFonts w:eastAsiaTheme="minorEastAsia"/>
          <w:lang w:val="en-US"/>
        </w:rPr>
        <w:t>accepted</w:t>
      </w:r>
      <w:r>
        <w:rPr>
          <w:rFonts w:eastAsiaTheme="minorEastAsia"/>
          <w:lang w:val="en-US"/>
        </w:rPr>
        <w:t xml:space="preserve"> </w:t>
      </w:r>
      <w:r w:rsidRPr="003B0B5A">
        <w:rPr>
          <w:rFonts w:eastAsiaTheme="minorEastAsia"/>
          <w:lang w:val="en-US"/>
        </w:rPr>
        <w:t>for</w:t>
      </w:r>
      <w:r>
        <w:rPr>
          <w:rFonts w:eastAsiaTheme="minorEastAsia"/>
          <w:lang w:val="en-US"/>
        </w:rPr>
        <w:t xml:space="preserve"> strata fees </w:t>
      </w:r>
      <w:r w:rsidRPr="003B0B5A">
        <w:rPr>
          <w:rFonts w:eastAsiaTheme="minorEastAsia"/>
          <w:lang w:val="en-US"/>
        </w:rPr>
        <w:t>or</w:t>
      </w:r>
      <w:r>
        <w:rPr>
          <w:rFonts w:eastAsiaTheme="minorEastAsia"/>
          <w:lang w:val="en-US"/>
        </w:rPr>
        <w:t xml:space="preserve"> </w:t>
      </w:r>
      <w:r w:rsidRPr="003B0B5A">
        <w:rPr>
          <w:rFonts w:eastAsiaTheme="minorEastAsia"/>
          <w:lang w:val="en-US"/>
        </w:rPr>
        <w:t>any</w:t>
      </w:r>
      <w:r>
        <w:rPr>
          <w:rFonts w:eastAsiaTheme="minorEastAsia"/>
          <w:lang w:val="en-US"/>
        </w:rPr>
        <w:t xml:space="preserve"> </w:t>
      </w:r>
      <w:r w:rsidRPr="003B0B5A">
        <w:rPr>
          <w:rFonts w:eastAsiaTheme="minorEastAsia"/>
          <w:lang w:val="en-US"/>
        </w:rPr>
        <w:t>other</w:t>
      </w:r>
      <w:r>
        <w:rPr>
          <w:rFonts w:eastAsiaTheme="minorEastAsia"/>
          <w:lang w:val="en-US"/>
        </w:rPr>
        <w:t xml:space="preserve"> </w:t>
      </w:r>
      <w:r w:rsidRPr="003B0B5A">
        <w:rPr>
          <w:rFonts w:eastAsiaTheme="minorEastAsia"/>
          <w:lang w:val="en-US"/>
        </w:rPr>
        <w:t>payment</w:t>
      </w:r>
      <w:r>
        <w:rPr>
          <w:rFonts w:eastAsiaTheme="minorEastAsia"/>
          <w:lang w:val="en-US"/>
        </w:rPr>
        <w:t xml:space="preserve"> </w:t>
      </w:r>
      <w:r w:rsidRPr="003B0B5A">
        <w:rPr>
          <w:rFonts w:eastAsiaTheme="minorEastAsia"/>
          <w:lang w:val="en-US"/>
        </w:rPr>
        <w:t>owed</w:t>
      </w:r>
      <w:r>
        <w:rPr>
          <w:rFonts w:eastAsiaTheme="minorEastAsia"/>
          <w:lang w:val="en-US"/>
        </w:rPr>
        <w:t xml:space="preserve"> </w:t>
      </w:r>
      <w:r w:rsidRPr="003B0B5A">
        <w:rPr>
          <w:rFonts w:eastAsiaTheme="minorEastAsia"/>
          <w:lang w:val="en-US"/>
        </w:rPr>
        <w:t>by</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resident</w:t>
      </w:r>
      <w:r>
        <w:rPr>
          <w:rFonts w:eastAsiaTheme="minorEastAsia"/>
          <w:lang w:val="en-US"/>
        </w:rPr>
        <w:t xml:space="preserve"> </w:t>
      </w:r>
      <w:r w:rsidRPr="003B0B5A">
        <w:rPr>
          <w:rFonts w:eastAsiaTheme="minorEastAsia"/>
          <w:lang w:val="en-US"/>
        </w:rPr>
        <w:t>or</w:t>
      </w:r>
      <w:r>
        <w:rPr>
          <w:rFonts w:eastAsiaTheme="minorEastAsia"/>
          <w:lang w:val="en-US"/>
        </w:rPr>
        <w:t xml:space="preserve"> </w:t>
      </w:r>
      <w:r w:rsidRPr="003B0B5A">
        <w:rPr>
          <w:rFonts w:eastAsiaTheme="minorEastAsia"/>
          <w:lang w:val="en-US"/>
        </w:rPr>
        <w:t>owner.</w:t>
      </w:r>
    </w:p>
    <w:p w:rsidR="000855A0" w:rsidRPr="003B0B5A" w:rsidRDefault="000855A0" w:rsidP="000855A0">
      <w:pPr>
        <w:pStyle w:val="BodyText"/>
        <w:spacing w:after="240"/>
        <w:rPr>
          <w:rFonts w:eastAsiaTheme="minorEastAsia"/>
          <w:lang w:val="en-US"/>
        </w:rPr>
      </w:pPr>
      <w:r w:rsidRPr="003B0B5A">
        <w:rPr>
          <w:rFonts w:eastAsiaTheme="minorEastAsia"/>
          <w:lang w:val="en-US"/>
        </w:rPr>
        <w:t>An</w:t>
      </w:r>
      <w:r>
        <w:rPr>
          <w:rFonts w:eastAsiaTheme="minorEastAsia"/>
          <w:lang w:val="en-US"/>
        </w:rPr>
        <w:t xml:space="preserve"> </w:t>
      </w:r>
      <w:r w:rsidRPr="003B0B5A">
        <w:rPr>
          <w:rFonts w:eastAsiaTheme="minorEastAsia"/>
          <w:lang w:val="en-US"/>
        </w:rPr>
        <w:t>owner</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required</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contribute</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cannot</w:t>
      </w:r>
      <w:r>
        <w:rPr>
          <w:rFonts w:eastAsiaTheme="minorEastAsia"/>
          <w:lang w:val="en-US"/>
        </w:rPr>
        <w:t xml:space="preserve"> </w:t>
      </w:r>
      <w:r w:rsidRPr="003B0B5A">
        <w:rPr>
          <w:rFonts w:eastAsiaTheme="minorEastAsia"/>
          <w:lang w:val="en-US"/>
        </w:rPr>
        <w:t>be</w:t>
      </w:r>
      <w:r>
        <w:rPr>
          <w:rFonts w:eastAsiaTheme="minorEastAsia"/>
          <w:lang w:val="en-US"/>
        </w:rPr>
        <w:t xml:space="preserve"> </w:t>
      </w:r>
      <w:r w:rsidRPr="003B0B5A">
        <w:rPr>
          <w:rFonts w:eastAsiaTheme="minorEastAsia"/>
          <w:lang w:val="en-US"/>
        </w:rPr>
        <w:t>exempt</w:t>
      </w:r>
      <w:r>
        <w:rPr>
          <w:rFonts w:eastAsiaTheme="minorEastAsia"/>
          <w:lang w:val="en-US"/>
        </w:rPr>
        <w:t xml:space="preserve"> </w:t>
      </w:r>
      <w:r w:rsidRPr="003B0B5A">
        <w:rPr>
          <w:rFonts w:eastAsiaTheme="minorEastAsia"/>
          <w:lang w:val="en-US"/>
        </w:rPr>
        <w:t>even</w:t>
      </w:r>
      <w:r>
        <w:rPr>
          <w:rFonts w:eastAsiaTheme="minorEastAsia"/>
          <w:lang w:val="en-US"/>
        </w:rPr>
        <w:t xml:space="preserve"> </w:t>
      </w:r>
      <w:r w:rsidRPr="003B0B5A">
        <w:rPr>
          <w:rFonts w:eastAsiaTheme="minorEastAsia"/>
          <w:lang w:val="en-US"/>
        </w:rPr>
        <w:t>if</w:t>
      </w:r>
      <w:r>
        <w:rPr>
          <w:rFonts w:eastAsiaTheme="minorEastAsia"/>
          <w:lang w:val="en-US"/>
        </w:rPr>
        <w:t xml:space="preserve"> </w:t>
      </w:r>
      <w:r w:rsidRPr="003B0B5A">
        <w:rPr>
          <w:rFonts w:eastAsiaTheme="minorEastAsia"/>
          <w:lang w:val="en-US"/>
        </w:rPr>
        <w:t>they</w:t>
      </w:r>
      <w:r>
        <w:rPr>
          <w:rFonts w:eastAsiaTheme="minorEastAsia"/>
          <w:lang w:val="en-US"/>
        </w:rPr>
        <w:t xml:space="preserve"> </w:t>
      </w:r>
      <w:r w:rsidRPr="003B0B5A">
        <w:rPr>
          <w:rFonts w:eastAsiaTheme="minorEastAsia"/>
          <w:lang w:val="en-US"/>
        </w:rPr>
        <w:t>have</w:t>
      </w:r>
      <w:r>
        <w:rPr>
          <w:rFonts w:eastAsiaTheme="minorEastAsia"/>
          <w:lang w:val="en-US"/>
        </w:rPr>
        <w:t xml:space="preserve"> </w:t>
      </w:r>
      <w:r w:rsidRPr="003B0B5A">
        <w:rPr>
          <w:rFonts w:eastAsiaTheme="minorEastAsia"/>
          <w:lang w:val="en-US"/>
        </w:rPr>
        <w:t>waived</w:t>
      </w:r>
      <w:r>
        <w:rPr>
          <w:rFonts w:eastAsiaTheme="minorEastAsia"/>
          <w:lang w:val="en-US"/>
        </w:rPr>
        <w:t xml:space="preserve"> </w:t>
      </w:r>
      <w:r w:rsidRPr="003B0B5A">
        <w:rPr>
          <w:rFonts w:eastAsiaTheme="minorEastAsia"/>
          <w:lang w:val="en-US"/>
        </w:rPr>
        <w:t>or</w:t>
      </w:r>
      <w:r>
        <w:rPr>
          <w:rFonts w:eastAsiaTheme="minorEastAsia"/>
          <w:lang w:val="en-US"/>
        </w:rPr>
        <w:t xml:space="preserve"> </w:t>
      </w:r>
      <w:r w:rsidRPr="003B0B5A">
        <w:rPr>
          <w:rFonts w:eastAsiaTheme="minorEastAsia"/>
          <w:lang w:val="en-US"/>
        </w:rPr>
        <w:t>abandoned</w:t>
      </w:r>
      <w:r>
        <w:rPr>
          <w:rFonts w:eastAsiaTheme="minorEastAsia"/>
          <w:lang w:val="en-US"/>
        </w:rPr>
        <w:t xml:space="preserve"> </w:t>
      </w:r>
      <w:r w:rsidRPr="003B0B5A">
        <w:rPr>
          <w:rFonts w:eastAsiaTheme="minorEastAsia"/>
          <w:lang w:val="en-US"/>
        </w:rPr>
        <w:t>their</w:t>
      </w:r>
      <w:r>
        <w:rPr>
          <w:rFonts w:eastAsiaTheme="minorEastAsia"/>
          <w:lang w:val="en-US"/>
        </w:rPr>
        <w:t xml:space="preserve"> </w:t>
      </w:r>
      <w:r w:rsidRPr="003B0B5A">
        <w:rPr>
          <w:rFonts w:eastAsiaTheme="minorEastAsia"/>
          <w:lang w:val="en-US"/>
        </w:rPr>
        <w:t>rights</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use</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common</w:t>
      </w:r>
      <w:r>
        <w:rPr>
          <w:rFonts w:eastAsiaTheme="minorEastAsia"/>
          <w:lang w:val="en-US"/>
        </w:rPr>
        <w:t xml:space="preserve"> property</w:t>
      </w:r>
      <w:r w:rsidRPr="003B0B5A">
        <w:rPr>
          <w:rFonts w:eastAsiaTheme="minorEastAsia"/>
          <w:lang w:val="en-US"/>
        </w:rPr>
        <w:t>,</w:t>
      </w:r>
      <w:r>
        <w:rPr>
          <w:rFonts w:eastAsiaTheme="minorEastAsia"/>
          <w:lang w:val="en-US"/>
        </w:rPr>
        <w:t xml:space="preserve"> or if </w:t>
      </w:r>
      <w:r w:rsidRPr="003B0B5A">
        <w:rPr>
          <w:rFonts w:eastAsiaTheme="minorEastAsia"/>
          <w:lang w:val="en-US"/>
        </w:rPr>
        <w:t>the</w:t>
      </w:r>
      <w:r>
        <w:rPr>
          <w:rFonts w:eastAsiaTheme="minorEastAsia"/>
          <w:lang w:val="en-US"/>
        </w:rPr>
        <w:t xml:space="preserve"> </w:t>
      </w:r>
      <w:r w:rsidRPr="003B0B5A">
        <w:rPr>
          <w:rFonts w:eastAsiaTheme="minorEastAsia"/>
          <w:lang w:val="en-US"/>
        </w:rPr>
        <w:t>owner</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making</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claim</w:t>
      </w:r>
      <w:r>
        <w:rPr>
          <w:rFonts w:eastAsiaTheme="minorEastAsia"/>
          <w:lang w:val="en-US"/>
        </w:rPr>
        <w:t xml:space="preserve"> </w:t>
      </w:r>
      <w:r w:rsidRPr="003B0B5A">
        <w:rPr>
          <w:rFonts w:eastAsiaTheme="minorEastAsia"/>
          <w:lang w:val="en-US"/>
        </w:rPr>
        <w:t>against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Pr>
          <w:szCs w:val="22"/>
        </w:rPr>
        <w:t>strata corporation</w:t>
      </w:r>
      <w:r>
        <w:rPr>
          <w:rFonts w:eastAsiaTheme="minorEastAsia"/>
          <w:lang w:val="en-US"/>
        </w:rPr>
        <w:t xml:space="preserve"> </w:t>
      </w:r>
      <w:r w:rsidRPr="003B0B5A">
        <w:rPr>
          <w:rFonts w:eastAsiaTheme="minorEastAsia"/>
          <w:lang w:val="en-US"/>
        </w:rPr>
        <w:t>and/or</w:t>
      </w:r>
      <w:r>
        <w:rPr>
          <w:rFonts w:eastAsiaTheme="minorEastAsia"/>
          <w:lang w:val="en-US"/>
        </w:rPr>
        <w:t xml:space="preserve"> if </w:t>
      </w:r>
      <w:r w:rsidRPr="003B0B5A">
        <w:rPr>
          <w:rFonts w:eastAsiaTheme="minorEastAsia"/>
          <w:lang w:val="en-US"/>
        </w:rPr>
        <w:t>the</w:t>
      </w:r>
      <w:r>
        <w:rPr>
          <w:rFonts w:eastAsiaTheme="minorEastAsia"/>
          <w:lang w:val="en-US"/>
        </w:rPr>
        <w:t xml:space="preserve"> by</w:t>
      </w:r>
      <w:r w:rsidRPr="003B0B5A">
        <w:rPr>
          <w:rFonts w:eastAsiaTheme="minorEastAsia"/>
          <w:lang w:val="en-US"/>
        </w:rPr>
        <w:t>laws</w:t>
      </w:r>
      <w:r>
        <w:rPr>
          <w:rFonts w:eastAsiaTheme="minorEastAsia"/>
          <w:lang w:val="en-US"/>
        </w:rPr>
        <w:t xml:space="preserve"> </w:t>
      </w:r>
      <w:r w:rsidRPr="003B0B5A">
        <w:rPr>
          <w:rFonts w:eastAsiaTheme="minorEastAsia"/>
          <w:lang w:val="en-US"/>
        </w:rPr>
        <w:t>or</w:t>
      </w:r>
      <w:r>
        <w:rPr>
          <w:rFonts w:eastAsiaTheme="minorEastAsia"/>
          <w:lang w:val="en-US"/>
        </w:rPr>
        <w:t xml:space="preserve"> </w:t>
      </w:r>
      <w:r w:rsidRPr="003B0B5A">
        <w:rPr>
          <w:rFonts w:eastAsiaTheme="minorEastAsia"/>
          <w:lang w:val="en-US"/>
        </w:rPr>
        <w:t>rules</w:t>
      </w:r>
      <w:r>
        <w:rPr>
          <w:rFonts w:eastAsiaTheme="minorEastAsia"/>
          <w:lang w:val="en-US"/>
        </w:rPr>
        <w:t xml:space="preserve"> </w:t>
      </w:r>
      <w:r w:rsidRPr="003B0B5A">
        <w:rPr>
          <w:rFonts w:eastAsiaTheme="minorEastAsia"/>
          <w:lang w:val="en-US"/>
        </w:rPr>
        <w:t>restrict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owner</w:t>
      </w:r>
      <w:r>
        <w:rPr>
          <w:rFonts w:eastAsiaTheme="minorEastAsia"/>
          <w:lang w:val="en-US"/>
        </w:rPr>
        <w:t xml:space="preserve"> </w:t>
      </w:r>
      <w:r w:rsidRPr="003B0B5A">
        <w:rPr>
          <w:rFonts w:eastAsiaTheme="minorEastAsia"/>
          <w:lang w:val="en-US"/>
        </w:rPr>
        <w:t>from</w:t>
      </w:r>
      <w:r>
        <w:rPr>
          <w:rFonts w:eastAsiaTheme="minorEastAsia"/>
          <w:lang w:val="en-US"/>
        </w:rPr>
        <w:t xml:space="preserve"> </w:t>
      </w:r>
      <w:r w:rsidRPr="003B0B5A">
        <w:rPr>
          <w:rFonts w:eastAsiaTheme="minorEastAsia"/>
          <w:lang w:val="en-US"/>
        </w:rPr>
        <w:t>using</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common</w:t>
      </w:r>
      <w:r>
        <w:rPr>
          <w:rFonts w:eastAsiaTheme="minorEastAsia"/>
          <w:lang w:val="en-US"/>
        </w:rPr>
        <w:t xml:space="preserve"> property </w:t>
      </w:r>
      <w:r w:rsidRPr="003B0B5A">
        <w:rPr>
          <w:rFonts w:eastAsiaTheme="minorEastAsia"/>
          <w:lang w:val="en-US"/>
        </w:rPr>
        <w:t>or</w:t>
      </w:r>
      <w:r>
        <w:rPr>
          <w:rFonts w:eastAsiaTheme="minorEastAsia"/>
          <w:lang w:val="en-US"/>
        </w:rPr>
        <w:t xml:space="preserve"> </w:t>
      </w:r>
      <w:r w:rsidRPr="003B0B5A">
        <w:rPr>
          <w:rFonts w:eastAsiaTheme="minorEastAsia"/>
          <w:lang w:val="en-US"/>
        </w:rPr>
        <w:t>part</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them.</w:t>
      </w:r>
      <w:r>
        <w:rPr>
          <w:rFonts w:eastAsiaTheme="minorEastAsia"/>
          <w:lang w:val="en-US"/>
        </w:rPr>
        <w:t xml:space="preserve"> </w:t>
      </w:r>
    </w:p>
    <w:p w:rsidR="000855A0" w:rsidRPr="003B0B5A" w:rsidRDefault="000855A0" w:rsidP="000855A0">
      <w:pPr>
        <w:pStyle w:val="BodyText"/>
        <w:spacing w:after="240"/>
        <w:rPr>
          <w:rFonts w:eastAsiaTheme="minorEastAsia"/>
          <w:lang w:val="en-US"/>
        </w:rPr>
      </w:pPr>
      <w:r w:rsidRPr="003B0B5A">
        <w:rPr>
          <w:rFonts w:eastAsiaTheme="minorEastAsia"/>
          <w:lang w:val="en-US"/>
        </w:rPr>
        <w:t>If</w:t>
      </w:r>
      <w:r>
        <w:rPr>
          <w:rFonts w:eastAsiaTheme="minorEastAsia"/>
          <w:lang w:val="en-US"/>
        </w:rPr>
        <w:t xml:space="preserve"> </w:t>
      </w:r>
      <w:r w:rsidRPr="003B0B5A">
        <w:rPr>
          <w:rFonts w:eastAsiaTheme="minorEastAsia"/>
          <w:lang w:val="en-US"/>
        </w:rPr>
        <w:t>an</w:t>
      </w:r>
      <w:r>
        <w:rPr>
          <w:rFonts w:eastAsiaTheme="minorEastAsia"/>
          <w:lang w:val="en-US"/>
        </w:rPr>
        <w:t xml:space="preserve"> </w:t>
      </w:r>
      <w:r w:rsidRPr="003B0B5A">
        <w:rPr>
          <w:rFonts w:eastAsiaTheme="minorEastAsia"/>
          <w:lang w:val="en-US"/>
        </w:rPr>
        <w:t>owner</w:t>
      </w:r>
      <w:r>
        <w:rPr>
          <w:rFonts w:eastAsiaTheme="minorEastAsia"/>
          <w:lang w:val="en-US"/>
        </w:rPr>
        <w:t xml:space="preserve"> </w:t>
      </w:r>
      <w:r w:rsidRPr="003B0B5A">
        <w:rPr>
          <w:rFonts w:eastAsiaTheme="minorEastAsia"/>
          <w:lang w:val="en-US"/>
        </w:rPr>
        <w:t>defaults,</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Pr>
          <w:szCs w:val="22"/>
        </w:rPr>
        <w:t>strata corporation</w:t>
      </w:r>
      <w:r>
        <w:rPr>
          <w:rFonts w:eastAsiaTheme="minorEastAsia"/>
          <w:lang w:val="en-US"/>
        </w:rPr>
        <w:t xml:space="preserve"> has the right to place a </w:t>
      </w:r>
      <w:r w:rsidRPr="003B0B5A">
        <w:rPr>
          <w:rFonts w:eastAsiaTheme="minorEastAsia"/>
          <w:lang w:val="en-US"/>
        </w:rPr>
        <w:t>lien</w:t>
      </w:r>
      <w:r>
        <w:rPr>
          <w:rFonts w:eastAsiaTheme="minorEastAsia"/>
          <w:lang w:val="en-US"/>
        </w:rPr>
        <w:t xml:space="preserve"> </w:t>
      </w:r>
      <w:r w:rsidRPr="003B0B5A">
        <w:rPr>
          <w:rFonts w:eastAsiaTheme="minorEastAsia"/>
          <w:lang w:val="en-US"/>
        </w:rPr>
        <w:t>against</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owner’s</w:t>
      </w:r>
      <w:r>
        <w:rPr>
          <w:rFonts w:eastAsiaTheme="minorEastAsia"/>
          <w:lang w:val="en-US"/>
        </w:rPr>
        <w:t xml:space="preserve"> </w:t>
      </w:r>
      <w:r w:rsidRPr="003B0B5A">
        <w:rPr>
          <w:rFonts w:eastAsiaTheme="minorEastAsia"/>
          <w:lang w:val="en-US"/>
        </w:rPr>
        <w:t>unit</w:t>
      </w:r>
      <w:r>
        <w:rPr>
          <w:rFonts w:eastAsiaTheme="minorEastAsia"/>
          <w:lang w:val="en-US"/>
        </w:rPr>
        <w:t xml:space="preserve"> </w:t>
      </w:r>
      <w:r w:rsidRPr="003B0B5A">
        <w:rPr>
          <w:rFonts w:eastAsiaTheme="minorEastAsia"/>
          <w:lang w:val="en-US"/>
        </w:rPr>
        <w:t>for</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unpaid</w:t>
      </w:r>
      <w:r>
        <w:rPr>
          <w:rFonts w:eastAsiaTheme="minorEastAsia"/>
          <w:lang w:val="en-US"/>
        </w:rPr>
        <w:t xml:space="preserve"> </w:t>
      </w:r>
      <w:r w:rsidRPr="003B0B5A">
        <w:rPr>
          <w:rFonts w:eastAsiaTheme="minorEastAsia"/>
          <w:lang w:val="en-US"/>
        </w:rPr>
        <w:t>amount</w:t>
      </w:r>
      <w:r>
        <w:rPr>
          <w:rFonts w:eastAsiaTheme="minorEastAsia"/>
          <w:lang w:val="en-US"/>
        </w:rPr>
        <w:t xml:space="preserve"> </w:t>
      </w:r>
      <w:r w:rsidRPr="003B0B5A">
        <w:rPr>
          <w:rFonts w:eastAsiaTheme="minorEastAsia"/>
          <w:lang w:val="en-US"/>
        </w:rPr>
        <w:t>together</w:t>
      </w:r>
      <w:r>
        <w:rPr>
          <w:rFonts w:eastAsiaTheme="minorEastAsia"/>
          <w:lang w:val="en-US"/>
        </w:rPr>
        <w:t xml:space="preserve"> </w:t>
      </w:r>
      <w:r w:rsidRPr="003B0B5A">
        <w:rPr>
          <w:rFonts w:eastAsiaTheme="minorEastAsia"/>
          <w:lang w:val="en-US"/>
        </w:rPr>
        <w:t>with</w:t>
      </w:r>
      <w:r>
        <w:rPr>
          <w:rFonts w:eastAsiaTheme="minorEastAsia"/>
          <w:lang w:val="en-US"/>
        </w:rPr>
        <w:t xml:space="preserve"> </w:t>
      </w:r>
      <w:r w:rsidRPr="003B0B5A">
        <w:rPr>
          <w:rFonts w:eastAsiaTheme="minorEastAsia"/>
          <w:lang w:val="en-US"/>
        </w:rPr>
        <w:t>all</w:t>
      </w:r>
      <w:r>
        <w:rPr>
          <w:rFonts w:eastAsiaTheme="minorEastAsia"/>
          <w:lang w:val="en-US"/>
        </w:rPr>
        <w:t xml:space="preserve"> </w:t>
      </w:r>
      <w:r w:rsidRPr="003B0B5A">
        <w:rPr>
          <w:rFonts w:eastAsiaTheme="minorEastAsia"/>
          <w:lang w:val="en-US"/>
        </w:rPr>
        <w:t>interest</w:t>
      </w:r>
      <w:r>
        <w:rPr>
          <w:rFonts w:eastAsiaTheme="minorEastAsia"/>
          <w:lang w:val="en-US"/>
        </w:rPr>
        <w:t xml:space="preserve"> </w:t>
      </w:r>
      <w:r w:rsidRPr="003B0B5A">
        <w:rPr>
          <w:rFonts w:eastAsiaTheme="minorEastAsia"/>
          <w:lang w:val="en-US"/>
        </w:rPr>
        <w:t>owing</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all</w:t>
      </w:r>
      <w:r>
        <w:rPr>
          <w:rFonts w:eastAsiaTheme="minorEastAsia"/>
          <w:lang w:val="en-US"/>
        </w:rPr>
        <w:t xml:space="preserve"> </w:t>
      </w:r>
      <w:r w:rsidRPr="003B0B5A">
        <w:rPr>
          <w:rFonts w:eastAsiaTheme="minorEastAsia"/>
          <w:lang w:val="en-US"/>
        </w:rPr>
        <w:t>reasonable</w:t>
      </w:r>
      <w:r>
        <w:rPr>
          <w:rFonts w:eastAsiaTheme="minorEastAsia"/>
          <w:lang w:val="en-US"/>
        </w:rPr>
        <w:t xml:space="preserve"> </w:t>
      </w:r>
      <w:r w:rsidRPr="003B0B5A">
        <w:rPr>
          <w:rFonts w:eastAsiaTheme="minorEastAsia"/>
          <w:lang w:val="en-US"/>
        </w:rPr>
        <w:t>legal</w:t>
      </w:r>
      <w:r>
        <w:rPr>
          <w:rFonts w:eastAsiaTheme="minorEastAsia"/>
          <w:lang w:val="en-US"/>
        </w:rPr>
        <w:t xml:space="preserve"> </w:t>
      </w:r>
      <w:r w:rsidRPr="003B0B5A">
        <w:rPr>
          <w:rFonts w:eastAsiaTheme="minorEastAsia"/>
          <w:lang w:val="en-US"/>
        </w:rPr>
        <w:t>expenses</w:t>
      </w:r>
      <w:r>
        <w:rPr>
          <w:rFonts w:eastAsiaTheme="minorEastAsia"/>
          <w:lang w:val="en-US"/>
        </w:rPr>
        <w:t xml:space="preserve"> </w:t>
      </w:r>
      <w:r w:rsidRPr="003B0B5A">
        <w:rPr>
          <w:rFonts w:eastAsiaTheme="minorEastAsia"/>
          <w:lang w:val="en-US"/>
        </w:rPr>
        <w:t>incurred</w:t>
      </w:r>
      <w:r>
        <w:rPr>
          <w:rFonts w:eastAsiaTheme="minorEastAsia"/>
          <w:lang w:val="en-US"/>
        </w:rPr>
        <w:t xml:space="preserve"> </w:t>
      </w:r>
      <w:r w:rsidRPr="003B0B5A">
        <w:rPr>
          <w:rFonts w:eastAsiaTheme="minorEastAsia"/>
          <w:lang w:val="en-US"/>
        </w:rPr>
        <w:t>by</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Pr>
          <w:szCs w:val="22"/>
        </w:rPr>
        <w:t>strata corporation</w:t>
      </w:r>
      <w:r w:rsidRPr="003B0B5A">
        <w:rPr>
          <w:rFonts w:eastAsiaTheme="minorEastAsia"/>
          <w:lang w:val="en-US"/>
        </w:rPr>
        <w:t>,</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connection</w:t>
      </w:r>
      <w:r>
        <w:rPr>
          <w:rFonts w:eastAsiaTheme="minorEastAsia"/>
          <w:lang w:val="en-US"/>
        </w:rPr>
        <w:t xml:space="preserve"> </w:t>
      </w:r>
      <w:r w:rsidRPr="003B0B5A">
        <w:rPr>
          <w:rFonts w:eastAsiaTheme="minorEastAsia"/>
          <w:lang w:val="en-US"/>
        </w:rPr>
        <w:t>with</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collection</w:t>
      </w:r>
      <w:r>
        <w:rPr>
          <w:rFonts w:eastAsiaTheme="minorEastAsia"/>
          <w:lang w:val="en-US"/>
        </w:rPr>
        <w:t xml:space="preserve"> </w:t>
      </w:r>
      <w:r w:rsidRPr="003B0B5A">
        <w:rPr>
          <w:rFonts w:eastAsiaTheme="minorEastAsia"/>
          <w:lang w:val="en-US"/>
        </w:rPr>
        <w:t>or</w:t>
      </w:r>
      <w:r>
        <w:rPr>
          <w:rFonts w:eastAsiaTheme="minorEastAsia"/>
          <w:lang w:val="en-US"/>
        </w:rPr>
        <w:t xml:space="preserve"> </w:t>
      </w:r>
      <w:r w:rsidRPr="003B0B5A">
        <w:rPr>
          <w:rFonts w:eastAsiaTheme="minorEastAsia"/>
          <w:lang w:val="en-US"/>
        </w:rPr>
        <w:t>attempted</w:t>
      </w:r>
      <w:r>
        <w:rPr>
          <w:rFonts w:eastAsiaTheme="minorEastAsia"/>
          <w:lang w:val="en-US"/>
        </w:rPr>
        <w:t xml:space="preserve"> </w:t>
      </w:r>
      <w:r w:rsidRPr="003B0B5A">
        <w:rPr>
          <w:rFonts w:eastAsiaTheme="minorEastAsia"/>
          <w:lang w:val="en-US"/>
        </w:rPr>
        <w:t>collection</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unpaid</w:t>
      </w:r>
      <w:r>
        <w:rPr>
          <w:rFonts w:eastAsiaTheme="minorEastAsia"/>
          <w:lang w:val="en-US"/>
        </w:rPr>
        <w:t xml:space="preserve"> </w:t>
      </w:r>
      <w:r w:rsidRPr="003B0B5A">
        <w:rPr>
          <w:rFonts w:eastAsiaTheme="minorEastAsia"/>
          <w:lang w:val="en-US"/>
        </w:rPr>
        <w:t>balances</w:t>
      </w:r>
      <w:r>
        <w:rPr>
          <w:rFonts w:eastAsiaTheme="minorEastAsia"/>
          <w:lang w:val="en-US"/>
        </w:rPr>
        <w:t xml:space="preserve">. </w:t>
      </w:r>
      <w:r w:rsidRPr="003B0B5A">
        <w:rPr>
          <w:rFonts w:eastAsiaTheme="minorEastAsia"/>
          <w:lang w:val="en-US"/>
        </w:rPr>
        <w:t>Should</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owner</w:t>
      </w:r>
      <w:r>
        <w:rPr>
          <w:rFonts w:eastAsiaTheme="minorEastAsia"/>
          <w:lang w:val="en-US"/>
        </w:rPr>
        <w:t xml:space="preserve"> </w:t>
      </w:r>
      <w:r w:rsidRPr="003B0B5A">
        <w:rPr>
          <w:rFonts w:eastAsiaTheme="minorEastAsia"/>
          <w:lang w:val="en-US"/>
        </w:rPr>
        <w:t>fail</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pay,</w:t>
      </w:r>
      <w:r>
        <w:rPr>
          <w:rFonts w:eastAsiaTheme="minorEastAsia"/>
          <w:lang w:val="en-US"/>
        </w:rPr>
        <w:t xml:space="preserve"> </w:t>
      </w:r>
      <w:r w:rsidRPr="003B0B5A">
        <w:rPr>
          <w:rFonts w:eastAsiaTheme="minorEastAsia"/>
          <w:lang w:val="en-US"/>
        </w:rPr>
        <w:t>the</w:t>
      </w:r>
      <w:r>
        <w:rPr>
          <w:rFonts w:eastAsiaTheme="minorEastAsia"/>
          <w:lang w:val="en-US"/>
        </w:rPr>
        <w:t xml:space="preserve"> </w:t>
      </w:r>
      <w:proofErr w:type="gramStart"/>
      <w:r>
        <w:rPr>
          <w:szCs w:val="22"/>
        </w:rPr>
        <w:t>strata corporation</w:t>
      </w:r>
      <w:proofErr w:type="gramEnd"/>
      <w:r>
        <w:rPr>
          <w:szCs w:val="22"/>
        </w:rPr>
        <w:t xml:space="preserve"> </w:t>
      </w:r>
      <w:r>
        <w:rPr>
          <w:rFonts w:eastAsiaTheme="minorEastAsia"/>
          <w:lang w:val="en-US"/>
        </w:rPr>
        <w:t xml:space="preserve">must carefully follow the procedures set out in Section 116 and 117 of the Act. If the </w:t>
      </w:r>
      <w:r>
        <w:rPr>
          <w:szCs w:val="22"/>
        </w:rPr>
        <w:t>strata corporation adheres to these provisions, the amount owing to the strata corporation ranks in priority to that of the owner’s lender.</w:t>
      </w:r>
    </w:p>
    <w:p w:rsidR="000855A0" w:rsidRPr="003B0B5A" w:rsidRDefault="000855A0" w:rsidP="000855A0">
      <w:pPr>
        <w:pStyle w:val="BodyText"/>
        <w:spacing w:after="240"/>
        <w:rPr>
          <w:rFonts w:eastAsiaTheme="minorEastAsia"/>
          <w:lang w:val="en-US"/>
        </w:rPr>
      </w:pPr>
      <w:r w:rsidRPr="003B0B5A">
        <w:rPr>
          <w:rFonts w:eastAsiaTheme="minorEastAsia"/>
          <w:lang w:val="en-US"/>
        </w:rPr>
        <w:t>While</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Act</w:t>
      </w:r>
      <w:r>
        <w:rPr>
          <w:rFonts w:eastAsiaTheme="minorEastAsia"/>
          <w:lang w:val="en-US"/>
        </w:rPr>
        <w:t xml:space="preserve"> </w:t>
      </w:r>
      <w:r w:rsidRPr="003B0B5A">
        <w:rPr>
          <w:rFonts w:eastAsiaTheme="minorEastAsia"/>
          <w:lang w:val="en-US"/>
        </w:rPr>
        <w:t>protects</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Pr>
          <w:szCs w:val="22"/>
        </w:rPr>
        <w:t xml:space="preserve">strata corporation to some extent </w:t>
      </w:r>
      <w:r>
        <w:rPr>
          <w:rFonts w:eastAsiaTheme="minorEastAsia"/>
          <w:lang w:val="en-US"/>
        </w:rPr>
        <w:t xml:space="preserve">from </w:t>
      </w:r>
      <w:r w:rsidRPr="003B0B5A">
        <w:rPr>
          <w:rFonts w:eastAsiaTheme="minorEastAsia"/>
          <w:lang w:val="en-US"/>
        </w:rPr>
        <w:t>nonpayment</w:t>
      </w:r>
      <w:r>
        <w:rPr>
          <w:rFonts w:eastAsiaTheme="minorEastAsia"/>
          <w:lang w:val="en-US"/>
        </w:rPr>
        <w:t xml:space="preserve"> </w:t>
      </w:r>
      <w:r w:rsidRPr="003B0B5A">
        <w:rPr>
          <w:rFonts w:eastAsiaTheme="minorEastAsia"/>
          <w:lang w:val="en-US"/>
        </w:rPr>
        <w:t>by</w:t>
      </w:r>
      <w:r>
        <w:rPr>
          <w:rFonts w:eastAsiaTheme="minorEastAsia"/>
          <w:lang w:val="en-US"/>
        </w:rPr>
        <w:t xml:space="preserve"> </w:t>
      </w:r>
      <w:r w:rsidRPr="003B0B5A">
        <w:rPr>
          <w:rFonts w:eastAsiaTheme="minorEastAsia"/>
          <w:lang w:val="en-US"/>
        </w:rPr>
        <w:t>owners,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the</w:t>
      </w:r>
      <w:r>
        <w:rPr>
          <w:rFonts w:eastAsiaTheme="minorEastAsia"/>
          <w:lang w:val="en-US"/>
        </w:rPr>
        <w:t xml:space="preserve"> strata council </w:t>
      </w:r>
      <w:r w:rsidRPr="003B0B5A">
        <w:rPr>
          <w:rFonts w:eastAsiaTheme="minorEastAsia"/>
          <w:lang w:val="en-US"/>
        </w:rPr>
        <w:t>review</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process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set</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clear</w:t>
      </w:r>
      <w:r>
        <w:rPr>
          <w:rFonts w:eastAsiaTheme="minorEastAsia"/>
          <w:lang w:val="en-US"/>
        </w:rPr>
        <w:t xml:space="preserve"> </w:t>
      </w:r>
      <w:r w:rsidRPr="003B0B5A">
        <w:rPr>
          <w:rFonts w:eastAsiaTheme="minorEastAsia"/>
          <w:lang w:val="en-US"/>
        </w:rPr>
        <w:t>policy.</w:t>
      </w:r>
      <w:r>
        <w:rPr>
          <w:rFonts w:eastAsiaTheme="minorEastAsia"/>
          <w:lang w:val="en-US"/>
        </w:rPr>
        <w:t xml:space="preserve"> </w:t>
      </w:r>
      <w:r w:rsidRPr="003B0B5A">
        <w:rPr>
          <w:rFonts w:eastAsiaTheme="minorEastAsia"/>
          <w:lang w:val="en-US"/>
        </w:rPr>
        <w:t>This</w:t>
      </w:r>
      <w:r>
        <w:rPr>
          <w:rFonts w:eastAsiaTheme="minorEastAsia"/>
          <w:lang w:val="en-US"/>
        </w:rPr>
        <w:t xml:space="preserve"> </w:t>
      </w:r>
      <w:r w:rsidRPr="003B0B5A">
        <w:rPr>
          <w:rFonts w:eastAsiaTheme="minorEastAsia"/>
          <w:lang w:val="en-US"/>
        </w:rPr>
        <w:t>will</w:t>
      </w:r>
      <w:r>
        <w:rPr>
          <w:rFonts w:eastAsiaTheme="minorEastAsia"/>
          <w:lang w:val="en-US"/>
        </w:rPr>
        <w:t xml:space="preserve"> </w:t>
      </w:r>
      <w:r w:rsidRPr="003B0B5A">
        <w:rPr>
          <w:rFonts w:eastAsiaTheme="minorEastAsia"/>
          <w:lang w:val="en-US"/>
        </w:rPr>
        <w:t>ensure</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clear</w:t>
      </w:r>
      <w:r>
        <w:rPr>
          <w:rFonts w:eastAsiaTheme="minorEastAsia"/>
          <w:lang w:val="en-US"/>
        </w:rPr>
        <w:t xml:space="preserve"> </w:t>
      </w:r>
      <w:r w:rsidRPr="003B0B5A">
        <w:rPr>
          <w:rFonts w:eastAsiaTheme="minorEastAsia"/>
          <w:lang w:val="en-US"/>
        </w:rPr>
        <w:t>understanding</w:t>
      </w:r>
      <w:r>
        <w:rPr>
          <w:rFonts w:eastAsiaTheme="minorEastAsia"/>
          <w:lang w:val="en-US"/>
        </w:rPr>
        <w:t xml:space="preserve"> </w:t>
      </w:r>
      <w:proofErr w:type="gramStart"/>
      <w:r w:rsidRPr="003B0B5A">
        <w:rPr>
          <w:rFonts w:eastAsiaTheme="minorEastAsia"/>
          <w:lang w:val="en-US"/>
        </w:rPr>
        <w:t>in</w:t>
      </w:r>
      <w:r>
        <w:rPr>
          <w:rFonts w:eastAsiaTheme="minorEastAsia"/>
          <w:lang w:val="en-US"/>
        </w:rPr>
        <w:t xml:space="preserve"> </w:t>
      </w:r>
      <w:r w:rsidRPr="003B0B5A">
        <w:rPr>
          <w:rFonts w:eastAsiaTheme="minorEastAsia"/>
          <w:lang w:val="en-US"/>
        </w:rPr>
        <w:t>regard</w:t>
      </w:r>
      <w:r>
        <w:rPr>
          <w:rFonts w:eastAsiaTheme="minorEastAsia"/>
          <w:lang w:val="en-US"/>
        </w:rPr>
        <w:t xml:space="preserve"> </w:t>
      </w:r>
      <w:r w:rsidRPr="003B0B5A">
        <w:rPr>
          <w:rFonts w:eastAsiaTheme="minorEastAsia"/>
          <w:lang w:val="en-US"/>
        </w:rPr>
        <w:t>to</w:t>
      </w:r>
      <w:proofErr w:type="gramEnd"/>
      <w:r>
        <w:rPr>
          <w:rFonts w:eastAsiaTheme="minorEastAsia"/>
          <w:lang w:val="en-US"/>
        </w:rPr>
        <w:t xml:space="preserve"> </w:t>
      </w:r>
      <w:r w:rsidRPr="003B0B5A">
        <w:rPr>
          <w:rFonts w:eastAsiaTheme="minorEastAsia"/>
          <w:lang w:val="en-US"/>
        </w:rPr>
        <w:t>interest</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collection</w:t>
      </w:r>
      <w:r>
        <w:rPr>
          <w:rFonts w:eastAsiaTheme="minorEastAsia"/>
          <w:lang w:val="en-US"/>
        </w:rPr>
        <w:t xml:space="preserve"> </w:t>
      </w:r>
      <w:r w:rsidRPr="003B0B5A">
        <w:rPr>
          <w:rFonts w:eastAsiaTheme="minorEastAsia"/>
          <w:lang w:val="en-US"/>
        </w:rPr>
        <w:t>fees,</w:t>
      </w:r>
      <w:r>
        <w:rPr>
          <w:rFonts w:eastAsiaTheme="minorEastAsia"/>
          <w:lang w:val="en-US"/>
        </w:rPr>
        <w:t xml:space="preserve"> </w:t>
      </w:r>
      <w:r w:rsidRPr="003B0B5A">
        <w:rPr>
          <w:rFonts w:eastAsiaTheme="minorEastAsia"/>
          <w:lang w:val="en-US"/>
        </w:rPr>
        <w:t>notification</w:t>
      </w:r>
      <w:r>
        <w:rPr>
          <w:rFonts w:eastAsiaTheme="minorEastAsia"/>
          <w:lang w:val="en-US"/>
        </w:rPr>
        <w:t xml:space="preserve"> </w:t>
      </w:r>
      <w:r w:rsidRPr="003B0B5A">
        <w:rPr>
          <w:rFonts w:eastAsiaTheme="minorEastAsia"/>
          <w:lang w:val="en-US"/>
        </w:rPr>
        <w:t>requirements</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owners</w:t>
      </w:r>
      <w:r>
        <w:rPr>
          <w:rFonts w:eastAsiaTheme="minorEastAsia"/>
          <w:lang w:val="en-US"/>
        </w:rPr>
        <w:t xml:space="preserve"> </w:t>
      </w:r>
      <w:r w:rsidRPr="003B0B5A">
        <w:rPr>
          <w:rFonts w:eastAsiaTheme="minorEastAsia"/>
          <w:lang w:val="en-US"/>
        </w:rPr>
        <w:t>before</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legal</w:t>
      </w:r>
      <w:r>
        <w:rPr>
          <w:rFonts w:eastAsiaTheme="minorEastAsia"/>
          <w:lang w:val="en-US"/>
        </w:rPr>
        <w:t xml:space="preserve"> </w:t>
      </w:r>
      <w:r w:rsidRPr="003B0B5A">
        <w:rPr>
          <w:rFonts w:eastAsiaTheme="minorEastAsia"/>
          <w:lang w:val="en-US"/>
        </w:rPr>
        <w:t>process</w:t>
      </w:r>
      <w:r>
        <w:rPr>
          <w:rFonts w:eastAsiaTheme="minorEastAsia"/>
          <w:lang w:val="en-US"/>
        </w:rPr>
        <w:t xml:space="preserve"> </w:t>
      </w:r>
      <w:r w:rsidRPr="003B0B5A">
        <w:rPr>
          <w:rFonts w:eastAsiaTheme="minorEastAsia"/>
          <w:lang w:val="en-US"/>
        </w:rPr>
        <w:t>begins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charges</w:t>
      </w:r>
      <w:r>
        <w:rPr>
          <w:rFonts w:eastAsiaTheme="minorEastAsia"/>
          <w:lang w:val="en-US"/>
        </w:rPr>
        <w:t xml:space="preserve"> </w:t>
      </w:r>
      <w:r w:rsidRPr="003B0B5A">
        <w:rPr>
          <w:rFonts w:eastAsiaTheme="minorEastAsia"/>
          <w:lang w:val="en-US"/>
        </w:rPr>
        <w:t>for</w:t>
      </w:r>
      <w:r>
        <w:rPr>
          <w:rFonts w:eastAsiaTheme="minorEastAsia"/>
          <w:lang w:val="en-US"/>
        </w:rPr>
        <w:t xml:space="preserve"> </w:t>
      </w:r>
      <w:r w:rsidRPr="003B0B5A">
        <w:rPr>
          <w:rFonts w:eastAsiaTheme="minorEastAsia"/>
          <w:lang w:val="en-US"/>
        </w:rPr>
        <w:t>collection.</w:t>
      </w:r>
      <w:r>
        <w:rPr>
          <w:rFonts w:eastAsiaTheme="minorEastAsia"/>
          <w:lang w:val="en-US"/>
        </w:rPr>
        <w:t xml:space="preserve"> Under the new B.C. limitation period, collections actions </w:t>
      </w:r>
      <w:proofErr w:type="gramStart"/>
      <w:r>
        <w:rPr>
          <w:rFonts w:eastAsiaTheme="minorEastAsia"/>
          <w:lang w:val="en-US"/>
        </w:rPr>
        <w:t>must be commenced</w:t>
      </w:r>
      <w:proofErr w:type="gramEnd"/>
      <w:r>
        <w:rPr>
          <w:rFonts w:eastAsiaTheme="minorEastAsia"/>
          <w:lang w:val="en-US"/>
        </w:rPr>
        <w:t xml:space="preserve"> within two years of the amounts being incurred.</w:t>
      </w:r>
    </w:p>
    <w:p w:rsidR="000855A0" w:rsidRPr="003F0E10" w:rsidRDefault="000855A0" w:rsidP="000855A0">
      <w:pPr>
        <w:pStyle w:val="Heading2"/>
      </w:pPr>
      <w:bookmarkStart w:id="38" w:name="_Toc483417467"/>
      <w:r w:rsidRPr="003F0E10">
        <w:t>Money and Banking</w:t>
      </w:r>
      <w:bookmarkEnd w:id="38"/>
    </w:p>
    <w:p w:rsidR="000855A0" w:rsidRPr="003B0B5A" w:rsidRDefault="000855A0" w:rsidP="000855A0">
      <w:pPr>
        <w:pStyle w:val="BodyText"/>
        <w:spacing w:after="240"/>
        <w:rPr>
          <w:rFonts w:eastAsiaTheme="minorEastAsia"/>
          <w:lang w:val="en-US"/>
        </w:rPr>
      </w:pPr>
      <w:r w:rsidRPr="003B0B5A">
        <w:rPr>
          <w:rFonts w:eastAsiaTheme="minorEastAsia"/>
          <w:lang w:val="en-US"/>
        </w:rPr>
        <w:t>The</w:t>
      </w:r>
      <w:r>
        <w:rPr>
          <w:rFonts w:eastAsiaTheme="minorEastAsia"/>
          <w:lang w:val="en-US"/>
        </w:rPr>
        <w:t xml:space="preserve"> </w:t>
      </w:r>
      <w:r w:rsidRPr="003B0B5A">
        <w:rPr>
          <w:rFonts w:eastAsiaTheme="minorEastAsia"/>
          <w:lang w:val="en-US"/>
        </w:rPr>
        <w:t>Act</w:t>
      </w:r>
      <w:r>
        <w:rPr>
          <w:rFonts w:eastAsiaTheme="minorEastAsia"/>
          <w:lang w:val="en-US"/>
        </w:rPr>
        <w:t xml:space="preserve"> </w:t>
      </w:r>
      <w:r w:rsidRPr="003B0B5A">
        <w:rPr>
          <w:rFonts w:eastAsiaTheme="minorEastAsia"/>
          <w:lang w:val="en-US"/>
        </w:rPr>
        <w:t>also</w:t>
      </w:r>
      <w:r>
        <w:rPr>
          <w:rFonts w:eastAsiaTheme="minorEastAsia"/>
          <w:lang w:val="en-US"/>
        </w:rPr>
        <w:t xml:space="preserve"> </w:t>
      </w:r>
      <w:r w:rsidRPr="003B0B5A">
        <w:rPr>
          <w:rFonts w:eastAsiaTheme="minorEastAsia"/>
          <w:lang w:val="en-US"/>
        </w:rPr>
        <w:t>sets</w:t>
      </w:r>
      <w:r>
        <w:rPr>
          <w:rFonts w:eastAsiaTheme="minorEastAsia"/>
          <w:lang w:val="en-US"/>
        </w:rPr>
        <w:t xml:space="preserve"> </w:t>
      </w:r>
      <w:r w:rsidRPr="003B0B5A">
        <w:rPr>
          <w:rFonts w:eastAsiaTheme="minorEastAsia"/>
          <w:lang w:val="en-US"/>
        </w:rPr>
        <w:t>out</w:t>
      </w:r>
      <w:r>
        <w:rPr>
          <w:rFonts w:eastAsiaTheme="minorEastAsia"/>
          <w:lang w:val="en-US"/>
        </w:rPr>
        <w:t xml:space="preserve"> </w:t>
      </w:r>
      <w:r w:rsidRPr="003B0B5A">
        <w:rPr>
          <w:rFonts w:eastAsiaTheme="minorEastAsia"/>
          <w:lang w:val="en-US"/>
        </w:rPr>
        <w:t>what</w:t>
      </w:r>
      <w:r>
        <w:rPr>
          <w:rFonts w:eastAsiaTheme="minorEastAsia"/>
          <w:lang w:val="en-US"/>
        </w:rPr>
        <w:t xml:space="preserve"> strata corporation</w:t>
      </w:r>
      <w:r w:rsidRPr="003B0B5A">
        <w:rPr>
          <w:rFonts w:eastAsiaTheme="minorEastAsia"/>
          <w:lang w:val="en-US"/>
        </w:rPr>
        <w:t>s</w:t>
      </w:r>
      <w:r>
        <w:rPr>
          <w:rFonts w:eastAsiaTheme="minorEastAsia"/>
          <w:lang w:val="en-US"/>
        </w:rPr>
        <w:t xml:space="preserve"> </w:t>
      </w:r>
      <w:r w:rsidRPr="003B0B5A">
        <w:rPr>
          <w:rFonts w:eastAsiaTheme="minorEastAsia"/>
          <w:lang w:val="en-US"/>
        </w:rPr>
        <w:t>can</w:t>
      </w:r>
      <w:r>
        <w:rPr>
          <w:rFonts w:eastAsiaTheme="minorEastAsia"/>
          <w:lang w:val="en-US"/>
        </w:rPr>
        <w:t xml:space="preserve"> </w:t>
      </w:r>
      <w:r w:rsidRPr="003B0B5A">
        <w:rPr>
          <w:rFonts w:eastAsiaTheme="minorEastAsia"/>
          <w:lang w:val="en-US"/>
        </w:rPr>
        <w:t>do</w:t>
      </w:r>
      <w:r>
        <w:rPr>
          <w:rFonts w:eastAsiaTheme="minorEastAsia"/>
          <w:lang w:val="en-US"/>
        </w:rPr>
        <w:t xml:space="preserve"> </w:t>
      </w:r>
      <w:r w:rsidRPr="003B0B5A">
        <w:rPr>
          <w:rFonts w:eastAsiaTheme="minorEastAsia"/>
          <w:lang w:val="en-US"/>
        </w:rPr>
        <w:t>with</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money</w:t>
      </w:r>
      <w:r>
        <w:rPr>
          <w:rFonts w:eastAsiaTheme="minorEastAsia"/>
          <w:lang w:val="en-US"/>
        </w:rPr>
        <w:t xml:space="preserve"> </w:t>
      </w:r>
      <w:r w:rsidRPr="003B0B5A">
        <w:rPr>
          <w:rFonts w:eastAsiaTheme="minorEastAsia"/>
          <w:lang w:val="en-US"/>
        </w:rPr>
        <w:t>collected.</w:t>
      </w:r>
      <w:r>
        <w:rPr>
          <w:rFonts w:eastAsiaTheme="minorEastAsia"/>
          <w:lang w:val="en-US"/>
        </w:rPr>
        <w:t xml:space="preserve"> </w:t>
      </w:r>
      <w:r w:rsidRPr="003B0B5A">
        <w:rPr>
          <w:rFonts w:eastAsiaTheme="minorEastAsia"/>
          <w:lang w:val="en-US"/>
        </w:rPr>
        <w:t>Two</w:t>
      </w:r>
      <w:r>
        <w:rPr>
          <w:rFonts w:eastAsiaTheme="minorEastAsia"/>
          <w:lang w:val="en-US"/>
        </w:rPr>
        <w:t xml:space="preserve"> </w:t>
      </w:r>
      <w:r w:rsidRPr="003B0B5A">
        <w:rPr>
          <w:rFonts w:eastAsiaTheme="minorEastAsia"/>
          <w:lang w:val="en-US"/>
        </w:rPr>
        <w:t>sections</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Act</w:t>
      </w:r>
      <w:r>
        <w:rPr>
          <w:rFonts w:eastAsiaTheme="minorEastAsia"/>
          <w:lang w:val="en-US"/>
        </w:rPr>
        <w:t xml:space="preserve">, Sections 95 </w:t>
      </w:r>
      <w:r w:rsidRPr="003B0B5A">
        <w:rPr>
          <w:rFonts w:eastAsiaTheme="minorEastAsia"/>
          <w:lang w:val="en-US"/>
        </w:rPr>
        <w:t>and</w:t>
      </w:r>
      <w:r>
        <w:rPr>
          <w:rFonts w:eastAsiaTheme="minorEastAsia"/>
          <w:lang w:val="en-US"/>
        </w:rPr>
        <w:t xml:space="preserve"> </w:t>
      </w:r>
      <w:r w:rsidRPr="003B0B5A">
        <w:rPr>
          <w:rFonts w:eastAsiaTheme="minorEastAsia"/>
          <w:lang w:val="en-US"/>
        </w:rPr>
        <w:t>1</w:t>
      </w:r>
      <w:r>
        <w:rPr>
          <w:rFonts w:eastAsiaTheme="minorEastAsia"/>
          <w:lang w:val="en-US"/>
        </w:rPr>
        <w:t xml:space="preserve">05, </w:t>
      </w:r>
      <w:r w:rsidRPr="003B0B5A">
        <w:rPr>
          <w:rFonts w:eastAsiaTheme="minorEastAsia"/>
          <w:lang w:val="en-US"/>
        </w:rPr>
        <w:t>cover</w:t>
      </w:r>
      <w:r>
        <w:rPr>
          <w:rFonts w:eastAsiaTheme="minorEastAsia"/>
          <w:lang w:val="en-US"/>
        </w:rPr>
        <w:t xml:space="preserve"> </w:t>
      </w:r>
      <w:r w:rsidRPr="003B0B5A">
        <w:rPr>
          <w:rFonts w:eastAsiaTheme="minorEastAsia"/>
          <w:lang w:val="en-US"/>
        </w:rPr>
        <w:t>this</w:t>
      </w:r>
      <w:r>
        <w:rPr>
          <w:rFonts w:eastAsiaTheme="minorEastAsia"/>
          <w:lang w:val="en-US"/>
        </w:rPr>
        <w:t xml:space="preserve"> </w:t>
      </w:r>
      <w:r w:rsidRPr="003B0B5A">
        <w:rPr>
          <w:rFonts w:eastAsiaTheme="minorEastAsia"/>
          <w:lang w:val="en-US"/>
        </w:rPr>
        <w:t>very</w:t>
      </w:r>
      <w:r>
        <w:rPr>
          <w:rFonts w:eastAsiaTheme="minorEastAsia"/>
          <w:lang w:val="en-US"/>
        </w:rPr>
        <w:t xml:space="preserve"> </w:t>
      </w:r>
      <w:r w:rsidRPr="003B0B5A">
        <w:rPr>
          <w:rFonts w:eastAsiaTheme="minorEastAsia"/>
          <w:lang w:val="en-US"/>
        </w:rPr>
        <w:t>important</w:t>
      </w:r>
      <w:r>
        <w:rPr>
          <w:rFonts w:eastAsiaTheme="minorEastAsia"/>
          <w:lang w:val="en-US"/>
        </w:rPr>
        <w:t xml:space="preserve"> </w:t>
      </w:r>
      <w:r w:rsidRPr="003B0B5A">
        <w:rPr>
          <w:rFonts w:eastAsiaTheme="minorEastAsia"/>
          <w:lang w:val="en-US"/>
        </w:rPr>
        <w:t>aspect.</w:t>
      </w:r>
      <w:r>
        <w:rPr>
          <w:rFonts w:eastAsiaTheme="minorEastAsia"/>
          <w:lang w:val="en-US"/>
        </w:rPr>
        <w:t xml:space="preserve"> </w:t>
      </w:r>
      <w:r w:rsidRPr="003B0B5A">
        <w:rPr>
          <w:rFonts w:eastAsiaTheme="minorEastAsia"/>
          <w:lang w:val="en-US"/>
        </w:rPr>
        <w:t>We</w:t>
      </w:r>
      <w:r>
        <w:rPr>
          <w:rFonts w:eastAsiaTheme="minorEastAsia"/>
          <w:lang w:val="en-US"/>
        </w:rPr>
        <w:t xml:space="preserve"> </w:t>
      </w:r>
      <w:r w:rsidRPr="003B0B5A">
        <w:rPr>
          <w:rFonts w:eastAsiaTheme="minorEastAsia"/>
          <w:lang w:val="en-US"/>
        </w:rPr>
        <w:t>learn</w:t>
      </w:r>
      <w:r>
        <w:rPr>
          <w:rFonts w:eastAsiaTheme="minorEastAsia"/>
          <w:lang w:val="en-US"/>
        </w:rPr>
        <w:t xml:space="preserve"> </w:t>
      </w:r>
      <w:r w:rsidRPr="003B0B5A">
        <w:rPr>
          <w:rFonts w:eastAsiaTheme="minorEastAsia"/>
          <w:lang w:val="en-US"/>
        </w:rPr>
        <w:t>from</w:t>
      </w:r>
      <w:r>
        <w:rPr>
          <w:rFonts w:eastAsiaTheme="minorEastAsia"/>
          <w:lang w:val="en-US"/>
        </w:rPr>
        <w:t xml:space="preserve"> Section 105(1)</w:t>
      </w:r>
      <w:r w:rsidRPr="003B0B5A">
        <w:rPr>
          <w:rFonts w:eastAsiaTheme="minorEastAsia"/>
          <w:lang w:val="en-US"/>
        </w:rPr>
        <w:t xml:space="preserve"> 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Act,</w:t>
      </w:r>
      <w:r>
        <w:rPr>
          <w:rFonts w:eastAsiaTheme="minorEastAsia"/>
          <w:lang w:val="en-US"/>
        </w:rPr>
        <w:t xml:space="preserve"> how a surplus is to be dealt with unless the strata corporation determines otherwise by a ¾ vote.  </w:t>
      </w:r>
      <w:proofErr w:type="gramStart"/>
      <w:r>
        <w:rPr>
          <w:rFonts w:eastAsiaTheme="minorEastAsia"/>
          <w:lang w:val="en-US"/>
        </w:rPr>
        <w:t>Otherwise</w:t>
      </w:r>
      <w:proofErr w:type="gramEnd"/>
      <w:r>
        <w:rPr>
          <w:rFonts w:eastAsiaTheme="minorEastAsia"/>
          <w:lang w:val="en-US"/>
        </w:rPr>
        <w:t xml:space="preserve"> a surplus is to be transferred to the CRF, carried forward as part of the operating budget as a surplus or used to reduce the total contribution to the next fiscal year’s operating fund.  </w:t>
      </w:r>
    </w:p>
    <w:p w:rsidR="000855A0" w:rsidRPr="003B0B5A" w:rsidRDefault="000855A0" w:rsidP="000855A0">
      <w:pPr>
        <w:pStyle w:val="BodyText"/>
        <w:spacing w:after="240"/>
        <w:rPr>
          <w:rFonts w:eastAsiaTheme="minorEastAsia"/>
          <w:lang w:val="en-US"/>
        </w:rPr>
      </w:pPr>
      <w:r w:rsidRPr="003B0B5A">
        <w:rPr>
          <w:rFonts w:eastAsiaTheme="minorEastAsia"/>
          <w:lang w:val="en-US"/>
        </w:rPr>
        <w:t>Section</w:t>
      </w:r>
      <w:r>
        <w:rPr>
          <w:rFonts w:eastAsiaTheme="minorEastAsia"/>
          <w:lang w:val="en-US"/>
        </w:rPr>
        <w:t xml:space="preserve"> 95 </w:t>
      </w:r>
      <w:r w:rsidRPr="003B0B5A">
        <w:rPr>
          <w:rFonts w:eastAsiaTheme="minorEastAsia"/>
          <w:lang w:val="en-US"/>
        </w:rPr>
        <w:t>guides</w:t>
      </w:r>
      <w:r>
        <w:rPr>
          <w:rFonts w:eastAsiaTheme="minorEastAsia"/>
          <w:lang w:val="en-US"/>
        </w:rPr>
        <w:t xml:space="preserve"> </w:t>
      </w:r>
      <w:r w:rsidRPr="003B0B5A">
        <w:rPr>
          <w:rFonts w:eastAsiaTheme="minorEastAsia"/>
          <w:lang w:val="en-US"/>
        </w:rPr>
        <w:t>the</w:t>
      </w:r>
      <w:r>
        <w:rPr>
          <w:rFonts w:eastAsiaTheme="minorEastAsia"/>
          <w:lang w:val="en-US"/>
        </w:rPr>
        <w:t xml:space="preserve"> strata corporation </w:t>
      </w:r>
      <w:r w:rsidRPr="003B0B5A">
        <w:rPr>
          <w:rFonts w:eastAsiaTheme="minorEastAsia"/>
          <w:lang w:val="en-US"/>
        </w:rPr>
        <w:t>on</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handling</w:t>
      </w:r>
      <w:r>
        <w:rPr>
          <w:rFonts w:eastAsiaTheme="minorEastAsia"/>
          <w:lang w:val="en-US"/>
        </w:rPr>
        <w:t xml:space="preserve"> and investment </w:t>
      </w:r>
      <w:r w:rsidRPr="003B0B5A">
        <w:rPr>
          <w:rFonts w:eastAsiaTheme="minorEastAsia"/>
          <w:lang w:val="en-US"/>
        </w:rPr>
        <w:t>of</w:t>
      </w:r>
      <w:r>
        <w:rPr>
          <w:rFonts w:eastAsiaTheme="minorEastAsia"/>
          <w:lang w:val="en-US"/>
        </w:rPr>
        <w:t xml:space="preserve"> CRF </w:t>
      </w:r>
      <w:r w:rsidRPr="003B0B5A">
        <w:rPr>
          <w:rFonts w:eastAsiaTheme="minorEastAsia"/>
          <w:lang w:val="en-US"/>
        </w:rPr>
        <w:t>funds.</w:t>
      </w:r>
      <w:r>
        <w:rPr>
          <w:rFonts w:eastAsiaTheme="minorEastAsia"/>
          <w:lang w:val="en-US"/>
        </w:rPr>
        <w:t xml:space="preserve"> Strata corporation</w:t>
      </w:r>
      <w:r w:rsidRPr="003B0B5A">
        <w:rPr>
          <w:rFonts w:eastAsiaTheme="minorEastAsia"/>
          <w:lang w:val="en-US"/>
        </w:rPr>
        <w:t>s</w:t>
      </w:r>
      <w:r>
        <w:rPr>
          <w:rFonts w:eastAsiaTheme="minorEastAsia"/>
          <w:lang w:val="en-US"/>
        </w:rPr>
        <w:t xml:space="preserve"> and their councils must ensure that they fully comply with the management of the CRF or face consequences of failing to do so.  It is typical of the property manager to set up the bank account for the CRF and take direction from the strata council regarding the investment of the CRF funds.  </w:t>
      </w:r>
    </w:p>
    <w:p w:rsidR="000855A0" w:rsidRPr="003B0B5A" w:rsidRDefault="000855A0" w:rsidP="000855A0">
      <w:pPr>
        <w:pStyle w:val="BodyText"/>
        <w:spacing w:after="240"/>
        <w:rPr>
          <w:rFonts w:eastAsiaTheme="minorEastAsia"/>
          <w:lang w:val="en-US"/>
        </w:rPr>
      </w:pPr>
      <w:r>
        <w:rPr>
          <w:rFonts w:eastAsiaTheme="minorEastAsia"/>
          <w:lang w:val="en-US"/>
        </w:rPr>
        <w:t xml:space="preserve">Strata or maintenance fees </w:t>
      </w:r>
      <w:proofErr w:type="gramStart"/>
      <w:r w:rsidRPr="003B0B5A">
        <w:rPr>
          <w:rFonts w:eastAsiaTheme="minorEastAsia"/>
          <w:lang w:val="en-US"/>
        </w:rPr>
        <w:t>should</w:t>
      </w:r>
      <w:r>
        <w:rPr>
          <w:rFonts w:eastAsiaTheme="minorEastAsia"/>
          <w:lang w:val="en-US"/>
        </w:rPr>
        <w:t xml:space="preserve"> </w:t>
      </w:r>
      <w:r w:rsidRPr="003B0B5A">
        <w:rPr>
          <w:rFonts w:eastAsiaTheme="minorEastAsia"/>
          <w:lang w:val="en-US"/>
        </w:rPr>
        <w:t>be</w:t>
      </w:r>
      <w:r>
        <w:rPr>
          <w:rFonts w:eastAsiaTheme="minorEastAsia"/>
          <w:lang w:val="en-US"/>
        </w:rPr>
        <w:t xml:space="preserve"> </w:t>
      </w:r>
      <w:r w:rsidRPr="003B0B5A">
        <w:rPr>
          <w:rFonts w:eastAsiaTheme="minorEastAsia"/>
          <w:lang w:val="en-US"/>
        </w:rPr>
        <w:t>collected</w:t>
      </w:r>
      <w:r>
        <w:rPr>
          <w:rFonts w:eastAsiaTheme="minorEastAsia"/>
          <w:lang w:val="en-US"/>
        </w:rPr>
        <w:t xml:space="preserve"> </w:t>
      </w:r>
      <w:r w:rsidRPr="003B0B5A">
        <w:rPr>
          <w:rFonts w:eastAsiaTheme="minorEastAsia"/>
          <w:lang w:val="en-US"/>
        </w:rPr>
        <w:t>on</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first</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month</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deposited</w:t>
      </w:r>
      <w:r>
        <w:rPr>
          <w:rFonts w:eastAsiaTheme="minorEastAsia"/>
          <w:lang w:val="en-US"/>
        </w:rPr>
        <w:t xml:space="preserve"> </w:t>
      </w:r>
      <w:r w:rsidRPr="003B0B5A">
        <w:rPr>
          <w:rFonts w:eastAsiaTheme="minorEastAsia"/>
          <w:lang w:val="en-US"/>
        </w:rPr>
        <w:t>into</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operating</w:t>
      </w:r>
      <w:r>
        <w:rPr>
          <w:rFonts w:eastAsiaTheme="minorEastAsia"/>
          <w:lang w:val="en-US"/>
        </w:rPr>
        <w:t xml:space="preserve"> </w:t>
      </w:r>
      <w:r w:rsidRPr="003B0B5A">
        <w:rPr>
          <w:rFonts w:eastAsiaTheme="minorEastAsia"/>
          <w:lang w:val="en-US"/>
        </w:rPr>
        <w:t>account</w:t>
      </w:r>
      <w:proofErr w:type="gramEnd"/>
      <w:r>
        <w:rPr>
          <w:rFonts w:eastAsiaTheme="minorEastAsia"/>
          <w:lang w:val="en-US"/>
        </w:rPr>
        <w:t>. A t</w:t>
      </w:r>
      <w:r w:rsidRPr="003B0B5A">
        <w:rPr>
          <w:rFonts w:eastAsiaTheme="minorEastAsia"/>
          <w:lang w:val="en-US"/>
        </w:rPr>
        <w:t>ransfer</w:t>
      </w:r>
      <w:r>
        <w:rPr>
          <w:rFonts w:eastAsiaTheme="minorEastAsia"/>
          <w:lang w:val="en-US"/>
        </w:rPr>
        <w:t xml:space="preserve"> </w:t>
      </w:r>
      <w:r w:rsidRPr="003B0B5A">
        <w:rPr>
          <w:rFonts w:eastAsiaTheme="minorEastAsia"/>
          <w:lang w:val="en-US"/>
        </w:rPr>
        <w:t>for</w:t>
      </w:r>
      <w:r>
        <w:rPr>
          <w:rFonts w:eastAsiaTheme="minorEastAsia"/>
          <w:lang w:val="en-US"/>
        </w:rPr>
        <w:t xml:space="preserve"> </w:t>
      </w:r>
      <w:r w:rsidRPr="003B0B5A">
        <w:rPr>
          <w:rFonts w:eastAsiaTheme="minorEastAsia"/>
          <w:lang w:val="en-US"/>
        </w:rPr>
        <w:t>the</w:t>
      </w:r>
      <w:r>
        <w:rPr>
          <w:rFonts w:eastAsiaTheme="minorEastAsia"/>
          <w:lang w:val="en-US"/>
        </w:rPr>
        <w:t xml:space="preserve"> CRF </w:t>
      </w:r>
      <w:r w:rsidRPr="003B0B5A">
        <w:rPr>
          <w:rFonts w:eastAsiaTheme="minorEastAsia"/>
          <w:lang w:val="en-US"/>
        </w:rPr>
        <w:t>portion</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this</w:t>
      </w:r>
      <w:r>
        <w:rPr>
          <w:rFonts w:eastAsiaTheme="minorEastAsia"/>
          <w:lang w:val="en-US"/>
        </w:rPr>
        <w:t xml:space="preserve"> </w:t>
      </w:r>
      <w:r w:rsidRPr="003B0B5A">
        <w:rPr>
          <w:rFonts w:eastAsiaTheme="minorEastAsia"/>
          <w:lang w:val="en-US"/>
        </w:rPr>
        <w:t>payment</w:t>
      </w:r>
      <w:r>
        <w:rPr>
          <w:rFonts w:eastAsiaTheme="minorEastAsia"/>
          <w:lang w:val="en-US"/>
        </w:rPr>
        <w:t xml:space="preserve"> </w:t>
      </w:r>
      <w:proofErr w:type="gramStart"/>
      <w:r w:rsidRPr="003B0B5A">
        <w:rPr>
          <w:rFonts w:eastAsiaTheme="minorEastAsia"/>
          <w:lang w:val="en-US"/>
        </w:rPr>
        <w:t>should</w:t>
      </w:r>
      <w:r>
        <w:rPr>
          <w:rFonts w:eastAsiaTheme="minorEastAsia"/>
          <w:lang w:val="en-US"/>
        </w:rPr>
        <w:t xml:space="preserve"> then be made</w:t>
      </w:r>
      <w:proofErr w:type="gramEnd"/>
      <w:r>
        <w:rPr>
          <w:rFonts w:eastAsiaTheme="minorEastAsia"/>
          <w:lang w:val="en-US"/>
        </w:rPr>
        <w:t xml:space="preserve"> as soon as possible.  </w:t>
      </w:r>
      <w:r w:rsidRPr="003B0B5A">
        <w:rPr>
          <w:rFonts w:eastAsiaTheme="minorEastAsia"/>
          <w:lang w:val="en-US"/>
        </w:rPr>
        <w:t>Most</w:t>
      </w:r>
      <w:r>
        <w:rPr>
          <w:rFonts w:eastAsiaTheme="minorEastAsia"/>
          <w:lang w:val="en-US"/>
        </w:rPr>
        <w:t xml:space="preserve"> </w:t>
      </w:r>
      <w:r w:rsidRPr="003B0B5A">
        <w:rPr>
          <w:rFonts w:eastAsiaTheme="minorEastAsia"/>
          <w:lang w:val="en-US"/>
        </w:rPr>
        <w:t>management</w:t>
      </w:r>
      <w:r>
        <w:rPr>
          <w:rFonts w:eastAsiaTheme="minorEastAsia"/>
          <w:lang w:val="en-US"/>
        </w:rPr>
        <w:t xml:space="preserve"> </w:t>
      </w:r>
      <w:r w:rsidRPr="003B0B5A">
        <w:rPr>
          <w:rFonts w:eastAsiaTheme="minorEastAsia"/>
          <w:lang w:val="en-US"/>
        </w:rPr>
        <w:t>companies</w:t>
      </w:r>
      <w:r>
        <w:rPr>
          <w:rFonts w:eastAsiaTheme="minorEastAsia"/>
          <w:lang w:val="en-US"/>
        </w:rPr>
        <w:t xml:space="preserve"> </w:t>
      </w:r>
      <w:r w:rsidRPr="003B0B5A">
        <w:rPr>
          <w:rFonts w:eastAsiaTheme="minorEastAsia"/>
          <w:lang w:val="en-US"/>
        </w:rPr>
        <w:t>have</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ability</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do</w:t>
      </w:r>
      <w:r>
        <w:rPr>
          <w:rFonts w:eastAsiaTheme="minorEastAsia"/>
          <w:lang w:val="en-US"/>
        </w:rPr>
        <w:t xml:space="preserve"> </w:t>
      </w:r>
      <w:r w:rsidRPr="003B0B5A">
        <w:rPr>
          <w:rFonts w:eastAsiaTheme="minorEastAsia"/>
          <w:lang w:val="en-US"/>
        </w:rPr>
        <w:t>an</w:t>
      </w:r>
      <w:r>
        <w:rPr>
          <w:rFonts w:eastAsiaTheme="minorEastAsia"/>
          <w:lang w:val="en-US"/>
        </w:rPr>
        <w:t xml:space="preserve"> </w:t>
      </w:r>
      <w:r w:rsidRPr="003B0B5A">
        <w:rPr>
          <w:rFonts w:eastAsiaTheme="minorEastAsia"/>
          <w:lang w:val="en-US"/>
        </w:rPr>
        <w:t>automatic</w:t>
      </w:r>
      <w:r>
        <w:rPr>
          <w:rFonts w:eastAsiaTheme="minorEastAsia"/>
          <w:lang w:val="en-US"/>
        </w:rPr>
        <w:t xml:space="preserve"> </w:t>
      </w:r>
      <w:r w:rsidRPr="003B0B5A">
        <w:rPr>
          <w:rFonts w:eastAsiaTheme="minorEastAsia"/>
          <w:lang w:val="en-US"/>
        </w:rPr>
        <w:t>transfer,</w:t>
      </w:r>
      <w:r>
        <w:rPr>
          <w:rFonts w:eastAsiaTheme="minorEastAsia"/>
          <w:lang w:val="en-US"/>
        </w:rPr>
        <w:t xml:space="preserve"> </w:t>
      </w:r>
      <w:r w:rsidRPr="003B0B5A">
        <w:rPr>
          <w:rFonts w:eastAsiaTheme="minorEastAsia"/>
          <w:lang w:val="en-US"/>
        </w:rPr>
        <w:t>or</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Pr>
          <w:rFonts w:eastAsiaTheme="minorEastAsia"/>
          <w:lang w:val="en-US"/>
        </w:rPr>
        <w:lastRenderedPageBreak/>
        <w:t xml:space="preserve">Council </w:t>
      </w:r>
      <w:proofErr w:type="gramStart"/>
      <w:r w:rsidRPr="003B0B5A">
        <w:rPr>
          <w:rFonts w:eastAsiaTheme="minorEastAsia"/>
          <w:lang w:val="en-US"/>
        </w:rPr>
        <w:t>should</w:t>
      </w:r>
      <w:r>
        <w:rPr>
          <w:rFonts w:eastAsiaTheme="minorEastAsia"/>
          <w:lang w:val="en-US"/>
        </w:rPr>
        <w:t xml:space="preserve"> </w:t>
      </w:r>
      <w:r w:rsidRPr="003B0B5A">
        <w:rPr>
          <w:rFonts w:eastAsiaTheme="minorEastAsia"/>
          <w:lang w:val="en-US"/>
        </w:rPr>
        <w:t>be</w:t>
      </w:r>
      <w:r>
        <w:rPr>
          <w:rFonts w:eastAsiaTheme="minorEastAsia"/>
          <w:lang w:val="en-US"/>
        </w:rPr>
        <w:t xml:space="preserve"> </w:t>
      </w:r>
      <w:r w:rsidRPr="003B0B5A">
        <w:rPr>
          <w:rFonts w:eastAsiaTheme="minorEastAsia"/>
          <w:lang w:val="en-US"/>
        </w:rPr>
        <w:t>asked</w:t>
      </w:r>
      <w:proofErr w:type="gramEnd"/>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sign</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series</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post-dated</w:t>
      </w:r>
      <w:r>
        <w:rPr>
          <w:rFonts w:eastAsiaTheme="minorEastAsia"/>
          <w:lang w:val="en-US"/>
        </w:rPr>
        <w:t xml:space="preserve"> </w:t>
      </w:r>
      <w:proofErr w:type="spellStart"/>
      <w:r w:rsidRPr="003B0B5A">
        <w:rPr>
          <w:rFonts w:eastAsiaTheme="minorEastAsia"/>
          <w:lang w:val="en-US"/>
        </w:rPr>
        <w:t>cheques</w:t>
      </w:r>
      <w:proofErr w:type="spellEnd"/>
      <w:r>
        <w:rPr>
          <w:rFonts w:eastAsiaTheme="minorEastAsia"/>
          <w:lang w:val="en-US"/>
        </w:rPr>
        <w:t xml:space="preserve"> </w:t>
      </w:r>
      <w:r w:rsidRPr="003B0B5A">
        <w:rPr>
          <w:rFonts w:eastAsiaTheme="minorEastAsia"/>
          <w:lang w:val="en-US"/>
        </w:rPr>
        <w:t>payable</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the</w:t>
      </w:r>
      <w:r>
        <w:rPr>
          <w:rFonts w:eastAsiaTheme="minorEastAsia"/>
          <w:lang w:val="en-US"/>
        </w:rPr>
        <w:t xml:space="preserve"> CRF </w:t>
      </w:r>
      <w:r w:rsidRPr="003B0B5A">
        <w:rPr>
          <w:rFonts w:eastAsiaTheme="minorEastAsia"/>
          <w:lang w:val="en-US"/>
        </w:rPr>
        <w:t>reserve</w:t>
      </w:r>
      <w:r>
        <w:rPr>
          <w:rFonts w:eastAsiaTheme="minorEastAsia"/>
          <w:lang w:val="en-US"/>
        </w:rPr>
        <w:t xml:space="preserve"> </w:t>
      </w:r>
      <w:r w:rsidRPr="003B0B5A">
        <w:rPr>
          <w:rFonts w:eastAsiaTheme="minorEastAsia"/>
          <w:lang w:val="en-US"/>
        </w:rPr>
        <w:t>so</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this</w:t>
      </w:r>
      <w:r>
        <w:rPr>
          <w:rFonts w:eastAsiaTheme="minorEastAsia"/>
          <w:lang w:val="en-US"/>
        </w:rPr>
        <w:t xml:space="preserve"> </w:t>
      </w:r>
      <w:r w:rsidRPr="003B0B5A">
        <w:rPr>
          <w:rFonts w:eastAsiaTheme="minorEastAsia"/>
          <w:lang w:val="en-US"/>
        </w:rPr>
        <w:t>transfer</w:t>
      </w:r>
      <w:r>
        <w:rPr>
          <w:rFonts w:eastAsiaTheme="minorEastAsia"/>
          <w:lang w:val="en-US"/>
        </w:rPr>
        <w:t xml:space="preserve"> </w:t>
      </w:r>
      <w:r w:rsidRPr="003B0B5A">
        <w:rPr>
          <w:rFonts w:eastAsiaTheme="minorEastAsia"/>
          <w:lang w:val="en-US"/>
        </w:rPr>
        <w:t>can</w:t>
      </w:r>
      <w:r>
        <w:rPr>
          <w:rFonts w:eastAsiaTheme="minorEastAsia"/>
          <w:lang w:val="en-US"/>
        </w:rPr>
        <w:t xml:space="preserve"> </w:t>
      </w:r>
      <w:r w:rsidRPr="003B0B5A">
        <w:rPr>
          <w:rFonts w:eastAsiaTheme="minorEastAsia"/>
          <w:lang w:val="en-US"/>
        </w:rPr>
        <w:t>be</w:t>
      </w:r>
      <w:r>
        <w:rPr>
          <w:rFonts w:eastAsiaTheme="minorEastAsia"/>
          <w:lang w:val="en-US"/>
        </w:rPr>
        <w:t xml:space="preserve"> </w:t>
      </w:r>
      <w:r w:rsidRPr="003B0B5A">
        <w:rPr>
          <w:rFonts w:eastAsiaTheme="minorEastAsia"/>
          <w:lang w:val="en-US"/>
        </w:rPr>
        <w:t>made</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timely</w:t>
      </w:r>
      <w:r>
        <w:rPr>
          <w:rFonts w:eastAsiaTheme="minorEastAsia"/>
          <w:lang w:val="en-US"/>
        </w:rPr>
        <w:t xml:space="preserve"> </w:t>
      </w:r>
      <w:r w:rsidRPr="003B0B5A">
        <w:rPr>
          <w:rFonts w:eastAsiaTheme="minorEastAsia"/>
          <w:lang w:val="en-US"/>
        </w:rPr>
        <w:t>fashion.</w:t>
      </w:r>
    </w:p>
    <w:p w:rsidR="000855A0" w:rsidRPr="003B0B5A" w:rsidRDefault="000855A0" w:rsidP="000855A0">
      <w:pPr>
        <w:pStyle w:val="Heading3"/>
        <w:rPr>
          <w:rFonts w:eastAsiaTheme="minorEastAsia"/>
          <w:lang w:val="en-US"/>
        </w:rPr>
      </w:pPr>
      <w:bookmarkStart w:id="39" w:name="_Toc483417468"/>
      <w:proofErr w:type="spellStart"/>
      <w:r w:rsidRPr="003B0B5A">
        <w:rPr>
          <w:rFonts w:eastAsiaTheme="minorEastAsia"/>
          <w:lang w:val="en-US"/>
        </w:rPr>
        <w:t>Cheque</w:t>
      </w:r>
      <w:proofErr w:type="spellEnd"/>
      <w:r>
        <w:rPr>
          <w:rFonts w:eastAsiaTheme="minorEastAsia"/>
          <w:lang w:val="en-US"/>
        </w:rPr>
        <w:t xml:space="preserve"> </w:t>
      </w:r>
      <w:r w:rsidRPr="003B0B5A">
        <w:rPr>
          <w:rFonts w:eastAsiaTheme="minorEastAsia"/>
          <w:lang w:val="en-US"/>
        </w:rPr>
        <w:t>Signing</w:t>
      </w:r>
      <w:bookmarkEnd w:id="39"/>
    </w:p>
    <w:p w:rsidR="000855A0" w:rsidRPr="003B0B5A" w:rsidRDefault="000855A0" w:rsidP="000855A0">
      <w:pPr>
        <w:pStyle w:val="BodyText"/>
        <w:spacing w:after="240"/>
        <w:rPr>
          <w:rFonts w:eastAsiaTheme="minorEastAsia"/>
          <w:lang w:val="en-US"/>
        </w:rPr>
      </w:pPr>
      <w:r w:rsidRPr="003B0B5A">
        <w:rPr>
          <w:rFonts w:eastAsiaTheme="minorEastAsia"/>
          <w:lang w:val="en-US"/>
        </w:rPr>
        <w:t>The</w:t>
      </w:r>
      <w:r>
        <w:rPr>
          <w:rFonts w:eastAsiaTheme="minorEastAsia"/>
          <w:lang w:val="en-US"/>
        </w:rPr>
        <w:t xml:space="preserve"> strata council will </w:t>
      </w:r>
      <w:r w:rsidRPr="003B0B5A">
        <w:rPr>
          <w:rFonts w:eastAsiaTheme="minorEastAsia"/>
          <w:lang w:val="en-US"/>
        </w:rPr>
        <w:t>be</w:t>
      </w:r>
      <w:r>
        <w:rPr>
          <w:rFonts w:eastAsiaTheme="minorEastAsia"/>
          <w:lang w:val="en-US"/>
        </w:rPr>
        <w:t xml:space="preserve"> </w:t>
      </w:r>
      <w:r w:rsidRPr="003B0B5A">
        <w:rPr>
          <w:rFonts w:eastAsiaTheme="minorEastAsia"/>
          <w:lang w:val="en-US"/>
        </w:rPr>
        <w:t>required</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sign</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bank</w:t>
      </w:r>
      <w:r>
        <w:rPr>
          <w:rFonts w:eastAsiaTheme="minorEastAsia"/>
          <w:lang w:val="en-US"/>
        </w:rPr>
        <w:t xml:space="preserve"> </w:t>
      </w:r>
      <w:r w:rsidRPr="003B0B5A">
        <w:rPr>
          <w:rFonts w:eastAsiaTheme="minorEastAsia"/>
          <w:lang w:val="en-US"/>
        </w:rPr>
        <w:t>authorization</w:t>
      </w:r>
      <w:r>
        <w:rPr>
          <w:rFonts w:eastAsiaTheme="minorEastAsia"/>
          <w:lang w:val="en-US"/>
        </w:rPr>
        <w:t xml:space="preserve"> </w:t>
      </w:r>
      <w:r w:rsidRPr="003B0B5A">
        <w:rPr>
          <w:rFonts w:eastAsiaTheme="minorEastAsia"/>
          <w:lang w:val="en-US"/>
        </w:rPr>
        <w:t>documents</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set</w:t>
      </w:r>
      <w:r>
        <w:rPr>
          <w:rFonts w:eastAsiaTheme="minorEastAsia"/>
          <w:lang w:val="en-US"/>
        </w:rPr>
        <w:t xml:space="preserve"> </w:t>
      </w:r>
      <w:r w:rsidRPr="003B0B5A">
        <w:rPr>
          <w:rFonts w:eastAsiaTheme="minorEastAsia"/>
          <w:lang w:val="en-US"/>
        </w:rPr>
        <w:t>up</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bank</w:t>
      </w:r>
      <w:r>
        <w:rPr>
          <w:rFonts w:eastAsiaTheme="minorEastAsia"/>
          <w:lang w:val="en-US"/>
        </w:rPr>
        <w:t xml:space="preserve"> </w:t>
      </w:r>
      <w:r w:rsidRPr="003B0B5A">
        <w:rPr>
          <w:rFonts w:eastAsiaTheme="minorEastAsia"/>
          <w:lang w:val="en-US"/>
        </w:rPr>
        <w:t>accounts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designate</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signing</w:t>
      </w:r>
      <w:r>
        <w:rPr>
          <w:rFonts w:eastAsiaTheme="minorEastAsia"/>
          <w:lang w:val="en-US"/>
        </w:rPr>
        <w:t xml:space="preserve"> </w:t>
      </w:r>
      <w:r w:rsidRPr="003B0B5A">
        <w:rPr>
          <w:rFonts w:eastAsiaTheme="minorEastAsia"/>
          <w:lang w:val="en-US"/>
        </w:rPr>
        <w:t>officers.</w:t>
      </w:r>
      <w:r>
        <w:rPr>
          <w:rFonts w:eastAsiaTheme="minorEastAsia"/>
          <w:lang w:val="en-US"/>
        </w:rPr>
        <w:t xml:space="preserve"> </w:t>
      </w:r>
    </w:p>
    <w:p w:rsidR="000855A0" w:rsidRPr="003B0B5A" w:rsidRDefault="000855A0" w:rsidP="000855A0">
      <w:pPr>
        <w:pStyle w:val="BodyText"/>
        <w:spacing w:after="240"/>
        <w:rPr>
          <w:rFonts w:eastAsiaTheme="minorEastAsia"/>
          <w:lang w:val="en-US"/>
        </w:rPr>
      </w:pPr>
      <w:r w:rsidRPr="003B0B5A">
        <w:rPr>
          <w:rFonts w:eastAsiaTheme="minorEastAsia"/>
          <w:lang w:val="en-US"/>
        </w:rPr>
        <w:t>To</w:t>
      </w:r>
      <w:r>
        <w:rPr>
          <w:rFonts w:eastAsiaTheme="minorEastAsia"/>
          <w:lang w:val="en-US"/>
        </w:rPr>
        <w:t xml:space="preserve"> </w:t>
      </w:r>
      <w:r w:rsidRPr="003B0B5A">
        <w:rPr>
          <w:rFonts w:eastAsiaTheme="minorEastAsia"/>
          <w:lang w:val="en-US"/>
        </w:rPr>
        <w:t>ensure</w:t>
      </w:r>
      <w:r>
        <w:rPr>
          <w:rFonts w:eastAsiaTheme="minorEastAsia"/>
          <w:lang w:val="en-US"/>
        </w:rPr>
        <w:t xml:space="preserve"> </w:t>
      </w:r>
      <w:r w:rsidRPr="003B0B5A">
        <w:rPr>
          <w:rFonts w:eastAsiaTheme="minorEastAsia"/>
          <w:lang w:val="en-US"/>
        </w:rPr>
        <w:t>timely</w:t>
      </w:r>
      <w:r>
        <w:rPr>
          <w:rFonts w:eastAsiaTheme="minorEastAsia"/>
          <w:lang w:val="en-US"/>
        </w:rPr>
        <w:t xml:space="preserve"> </w:t>
      </w:r>
      <w:r w:rsidRPr="003B0B5A">
        <w:rPr>
          <w:rFonts w:eastAsiaTheme="minorEastAsia"/>
          <w:lang w:val="en-US"/>
        </w:rPr>
        <w:t>utility</w:t>
      </w:r>
      <w:r>
        <w:rPr>
          <w:rFonts w:eastAsiaTheme="minorEastAsia"/>
          <w:lang w:val="en-US"/>
        </w:rPr>
        <w:t xml:space="preserve"> </w:t>
      </w:r>
      <w:r w:rsidRPr="003B0B5A">
        <w:rPr>
          <w:rFonts w:eastAsiaTheme="minorEastAsia"/>
          <w:lang w:val="en-US"/>
        </w:rPr>
        <w:t>payments,</w:t>
      </w:r>
      <w:r>
        <w:rPr>
          <w:rFonts w:eastAsiaTheme="minorEastAsia"/>
          <w:lang w:val="en-US"/>
        </w:rPr>
        <w:t xml:space="preserve"> </w:t>
      </w:r>
      <w:r w:rsidRPr="003B0B5A">
        <w:rPr>
          <w:rFonts w:eastAsiaTheme="minorEastAsia"/>
          <w:lang w:val="en-US"/>
        </w:rPr>
        <w:t>most</w:t>
      </w:r>
      <w:r>
        <w:rPr>
          <w:rFonts w:eastAsiaTheme="minorEastAsia"/>
          <w:lang w:val="en-US"/>
        </w:rPr>
        <w:t xml:space="preserve"> Corporation</w:t>
      </w:r>
      <w:r w:rsidRPr="003B0B5A">
        <w:rPr>
          <w:rFonts w:eastAsiaTheme="minorEastAsia"/>
          <w:lang w:val="en-US"/>
        </w:rPr>
        <w:t>s</w:t>
      </w:r>
      <w:r>
        <w:rPr>
          <w:rFonts w:eastAsiaTheme="minorEastAsia"/>
          <w:lang w:val="en-US"/>
        </w:rPr>
        <w:t xml:space="preserve"> </w:t>
      </w:r>
      <w:r w:rsidRPr="003B0B5A">
        <w:rPr>
          <w:rFonts w:eastAsiaTheme="minorEastAsia"/>
          <w:lang w:val="en-US"/>
        </w:rPr>
        <w:t>utilize</w:t>
      </w:r>
      <w:r>
        <w:rPr>
          <w:rFonts w:eastAsiaTheme="minorEastAsia"/>
          <w:lang w:val="en-US"/>
        </w:rPr>
        <w:t xml:space="preserve"> preauthorized p</w:t>
      </w:r>
      <w:r w:rsidRPr="003B0B5A">
        <w:rPr>
          <w:rFonts w:eastAsiaTheme="minorEastAsia"/>
          <w:lang w:val="en-US"/>
        </w:rPr>
        <w:t>ayments</w:t>
      </w:r>
      <w:r>
        <w:rPr>
          <w:rFonts w:eastAsiaTheme="minorEastAsia"/>
          <w:lang w:val="en-US"/>
        </w:rPr>
        <w:t xml:space="preserve"> </w:t>
      </w:r>
      <w:r w:rsidRPr="003B0B5A">
        <w:rPr>
          <w:rFonts w:eastAsiaTheme="minorEastAsia"/>
          <w:lang w:val="en-US"/>
        </w:rPr>
        <w:t>(PAP),</w:t>
      </w:r>
      <w:r>
        <w:rPr>
          <w:rFonts w:eastAsiaTheme="minorEastAsia"/>
          <w:lang w:val="en-US"/>
        </w:rPr>
        <w:t xml:space="preserve"> </w:t>
      </w:r>
      <w:r w:rsidRPr="003B0B5A">
        <w:rPr>
          <w:rFonts w:eastAsiaTheme="minorEastAsia"/>
          <w:lang w:val="en-US"/>
        </w:rPr>
        <w:t>(also</w:t>
      </w:r>
      <w:r>
        <w:rPr>
          <w:rFonts w:eastAsiaTheme="minorEastAsia"/>
          <w:lang w:val="en-US"/>
        </w:rPr>
        <w:t xml:space="preserve"> </w:t>
      </w:r>
      <w:r w:rsidRPr="003B0B5A">
        <w:rPr>
          <w:rFonts w:eastAsiaTheme="minorEastAsia"/>
          <w:lang w:val="en-US"/>
        </w:rPr>
        <w:t>known</w:t>
      </w:r>
      <w:r>
        <w:rPr>
          <w:rFonts w:eastAsiaTheme="minorEastAsia"/>
          <w:lang w:val="en-US"/>
        </w:rPr>
        <w:t xml:space="preserve"> </w:t>
      </w:r>
      <w:r w:rsidRPr="003B0B5A">
        <w:rPr>
          <w:rFonts w:eastAsiaTheme="minorEastAsia"/>
          <w:lang w:val="en-US"/>
        </w:rPr>
        <w:t>as</w:t>
      </w:r>
      <w:r>
        <w:rPr>
          <w:rFonts w:eastAsiaTheme="minorEastAsia"/>
          <w:lang w:val="en-US"/>
        </w:rPr>
        <w:t xml:space="preserve"> </w:t>
      </w:r>
      <w:r w:rsidRPr="003B0B5A">
        <w:rPr>
          <w:rFonts w:eastAsiaTheme="minorEastAsia"/>
          <w:lang w:val="en-US"/>
        </w:rPr>
        <w:t>electronic</w:t>
      </w:r>
      <w:r>
        <w:rPr>
          <w:rFonts w:eastAsiaTheme="minorEastAsia"/>
          <w:lang w:val="en-US"/>
        </w:rPr>
        <w:t xml:space="preserve"> </w:t>
      </w:r>
      <w:r w:rsidRPr="003B0B5A">
        <w:rPr>
          <w:rFonts w:eastAsiaTheme="minorEastAsia"/>
          <w:lang w:val="en-US"/>
        </w:rPr>
        <w:t>funds</w:t>
      </w:r>
      <w:r>
        <w:rPr>
          <w:rFonts w:eastAsiaTheme="minorEastAsia"/>
          <w:lang w:val="en-US"/>
        </w:rPr>
        <w:t xml:space="preserve"> </w:t>
      </w:r>
      <w:r w:rsidRPr="003B0B5A">
        <w:rPr>
          <w:rFonts w:eastAsiaTheme="minorEastAsia"/>
          <w:lang w:val="en-US"/>
        </w:rPr>
        <w:t>transfer</w:t>
      </w:r>
      <w:r>
        <w:rPr>
          <w:rFonts w:eastAsiaTheme="minorEastAsia"/>
          <w:lang w:val="en-US"/>
        </w:rPr>
        <w:t xml:space="preserve"> </w:t>
      </w:r>
      <w:r w:rsidRPr="003B0B5A">
        <w:rPr>
          <w:rFonts w:eastAsiaTheme="minorEastAsia"/>
          <w:lang w:val="en-US"/>
        </w:rPr>
        <w:t>(EFT))</w:t>
      </w:r>
      <w:r>
        <w:rPr>
          <w:rFonts w:eastAsiaTheme="minorEastAsia"/>
          <w:lang w:val="en-US"/>
        </w:rPr>
        <w:t xml:space="preserve"> </w:t>
      </w:r>
      <w:r w:rsidRPr="003B0B5A">
        <w:rPr>
          <w:rFonts w:eastAsiaTheme="minorEastAsia"/>
          <w:lang w:val="en-US"/>
        </w:rPr>
        <w:t>opportunities</w:t>
      </w:r>
      <w:r>
        <w:rPr>
          <w:rFonts w:eastAsiaTheme="minorEastAsia"/>
          <w:lang w:val="en-US"/>
        </w:rPr>
        <w:t xml:space="preserve"> </w:t>
      </w:r>
      <w:r w:rsidRPr="003B0B5A">
        <w:rPr>
          <w:rFonts w:eastAsiaTheme="minorEastAsia"/>
          <w:lang w:val="en-US"/>
        </w:rPr>
        <w:t>with</w:t>
      </w:r>
      <w:r>
        <w:rPr>
          <w:rFonts w:eastAsiaTheme="minorEastAsia"/>
          <w:lang w:val="en-US"/>
        </w:rPr>
        <w:t xml:space="preserve"> </w:t>
      </w:r>
      <w:r w:rsidRPr="003B0B5A">
        <w:rPr>
          <w:rFonts w:eastAsiaTheme="minorEastAsia"/>
          <w:lang w:val="en-US"/>
        </w:rPr>
        <w:t>suppliers.</w:t>
      </w:r>
      <w:r>
        <w:rPr>
          <w:rFonts w:eastAsiaTheme="minorEastAsia"/>
          <w:lang w:val="en-US"/>
        </w:rPr>
        <w:t xml:space="preserve"> </w:t>
      </w:r>
      <w:r w:rsidRPr="003B0B5A">
        <w:rPr>
          <w:rFonts w:eastAsiaTheme="minorEastAsia"/>
          <w:lang w:val="en-US"/>
        </w:rPr>
        <w:t>This</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particularly</w:t>
      </w:r>
      <w:r>
        <w:rPr>
          <w:rFonts w:eastAsiaTheme="minorEastAsia"/>
          <w:lang w:val="en-US"/>
        </w:rPr>
        <w:t xml:space="preserve"> </w:t>
      </w:r>
      <w:r w:rsidRPr="003B0B5A">
        <w:rPr>
          <w:rFonts w:eastAsiaTheme="minorEastAsia"/>
          <w:lang w:val="en-US"/>
        </w:rPr>
        <w:t>useful</w:t>
      </w:r>
      <w:r>
        <w:rPr>
          <w:rFonts w:eastAsiaTheme="minorEastAsia"/>
          <w:lang w:val="en-US"/>
        </w:rPr>
        <w:t xml:space="preserve"> </w:t>
      </w:r>
      <w:r w:rsidRPr="003B0B5A">
        <w:rPr>
          <w:rFonts w:eastAsiaTheme="minorEastAsia"/>
          <w:lang w:val="en-US"/>
        </w:rPr>
        <w:t>for</w:t>
      </w:r>
      <w:r>
        <w:rPr>
          <w:rFonts w:eastAsiaTheme="minorEastAsia"/>
          <w:lang w:val="en-US"/>
        </w:rPr>
        <w:t xml:space="preserve"> </w:t>
      </w:r>
      <w:r w:rsidRPr="003B0B5A">
        <w:rPr>
          <w:rFonts w:eastAsiaTheme="minorEastAsia"/>
          <w:lang w:val="en-US"/>
        </w:rPr>
        <w:t>utilities</w:t>
      </w:r>
      <w:r>
        <w:rPr>
          <w:rFonts w:eastAsiaTheme="minorEastAsia"/>
          <w:lang w:val="en-US"/>
        </w:rPr>
        <w:t xml:space="preserve"> </w:t>
      </w:r>
      <w:r w:rsidRPr="003B0B5A">
        <w:rPr>
          <w:rFonts w:eastAsiaTheme="minorEastAsia"/>
          <w:lang w:val="en-US"/>
        </w:rPr>
        <w:t>who</w:t>
      </w:r>
      <w:r>
        <w:rPr>
          <w:rFonts w:eastAsiaTheme="minorEastAsia"/>
          <w:lang w:val="en-US"/>
        </w:rPr>
        <w:t xml:space="preserve"> </w:t>
      </w:r>
      <w:r w:rsidRPr="003B0B5A">
        <w:rPr>
          <w:rFonts w:eastAsiaTheme="minorEastAsia"/>
          <w:lang w:val="en-US"/>
        </w:rPr>
        <w:t>charge</w:t>
      </w:r>
      <w:r>
        <w:rPr>
          <w:rFonts w:eastAsiaTheme="minorEastAsia"/>
          <w:lang w:val="en-US"/>
        </w:rPr>
        <w:t xml:space="preserve"> </w:t>
      </w:r>
      <w:r w:rsidRPr="003B0B5A">
        <w:rPr>
          <w:rFonts w:eastAsiaTheme="minorEastAsia"/>
          <w:lang w:val="en-US"/>
        </w:rPr>
        <w:t>large</w:t>
      </w:r>
      <w:r>
        <w:rPr>
          <w:rFonts w:eastAsiaTheme="minorEastAsia"/>
          <w:lang w:val="en-US"/>
        </w:rPr>
        <w:t xml:space="preserve"> </w:t>
      </w:r>
      <w:r w:rsidRPr="003B0B5A">
        <w:rPr>
          <w:rFonts w:eastAsiaTheme="minorEastAsia"/>
          <w:lang w:val="en-US"/>
        </w:rPr>
        <w:t>penalties</w:t>
      </w:r>
      <w:r>
        <w:rPr>
          <w:rFonts w:eastAsiaTheme="minorEastAsia"/>
          <w:lang w:val="en-US"/>
        </w:rPr>
        <w:t xml:space="preserve"> </w:t>
      </w:r>
      <w:r w:rsidRPr="003B0B5A">
        <w:rPr>
          <w:rFonts w:eastAsiaTheme="minorEastAsia"/>
          <w:lang w:val="en-US"/>
        </w:rPr>
        <w:t>on</w:t>
      </w:r>
      <w:r>
        <w:rPr>
          <w:rFonts w:eastAsiaTheme="minorEastAsia"/>
          <w:lang w:val="en-US"/>
        </w:rPr>
        <w:t xml:space="preserve"> </w:t>
      </w:r>
      <w:r w:rsidRPr="003B0B5A">
        <w:rPr>
          <w:rFonts w:eastAsiaTheme="minorEastAsia"/>
          <w:lang w:val="en-US"/>
        </w:rPr>
        <w:t>late</w:t>
      </w:r>
      <w:r>
        <w:rPr>
          <w:rFonts w:eastAsiaTheme="minorEastAsia"/>
          <w:lang w:val="en-US"/>
        </w:rPr>
        <w:t xml:space="preserve"> </w:t>
      </w:r>
      <w:r w:rsidRPr="003B0B5A">
        <w:rPr>
          <w:rFonts w:eastAsiaTheme="minorEastAsia"/>
          <w:lang w:val="en-US"/>
        </w:rPr>
        <w:t>payments.</w:t>
      </w:r>
      <w:r>
        <w:rPr>
          <w:rFonts w:eastAsiaTheme="minorEastAsia"/>
          <w:lang w:val="en-US"/>
        </w:rPr>
        <w:t xml:space="preserve"> </w:t>
      </w:r>
      <w:r w:rsidRPr="003B0B5A">
        <w:rPr>
          <w:rFonts w:eastAsiaTheme="minorEastAsia"/>
          <w:lang w:val="en-US"/>
        </w:rPr>
        <w:t>As</w:t>
      </w:r>
      <w:r>
        <w:rPr>
          <w:rFonts w:eastAsiaTheme="minorEastAsia"/>
          <w:lang w:val="en-US"/>
        </w:rPr>
        <w:t xml:space="preserve"> </w:t>
      </w:r>
      <w:r w:rsidRPr="003B0B5A">
        <w:rPr>
          <w:rFonts w:eastAsiaTheme="minorEastAsia"/>
          <w:lang w:val="en-US"/>
        </w:rPr>
        <w:t>long</w:t>
      </w:r>
      <w:r>
        <w:rPr>
          <w:rFonts w:eastAsiaTheme="minorEastAsia"/>
          <w:lang w:val="en-US"/>
        </w:rPr>
        <w:t xml:space="preserve"> </w:t>
      </w:r>
      <w:r w:rsidRPr="003B0B5A">
        <w:rPr>
          <w:rFonts w:eastAsiaTheme="minorEastAsia"/>
          <w:lang w:val="en-US"/>
        </w:rPr>
        <w:t>as</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management</w:t>
      </w:r>
      <w:r>
        <w:rPr>
          <w:rFonts w:eastAsiaTheme="minorEastAsia"/>
          <w:lang w:val="en-US"/>
        </w:rPr>
        <w:t xml:space="preserve"> </w:t>
      </w:r>
      <w:r w:rsidRPr="003B0B5A">
        <w:rPr>
          <w:rFonts w:eastAsiaTheme="minorEastAsia"/>
          <w:lang w:val="en-US"/>
        </w:rPr>
        <w:t>company</w:t>
      </w:r>
      <w:r>
        <w:rPr>
          <w:rFonts w:eastAsiaTheme="minorEastAsia"/>
          <w:lang w:val="en-US"/>
        </w:rPr>
        <w:t xml:space="preserve"> </w:t>
      </w:r>
      <w:r w:rsidRPr="003B0B5A">
        <w:rPr>
          <w:rFonts w:eastAsiaTheme="minorEastAsia"/>
          <w:lang w:val="en-US"/>
        </w:rPr>
        <w:t>provides</w:t>
      </w:r>
      <w:r>
        <w:rPr>
          <w:rFonts w:eastAsiaTheme="minorEastAsia"/>
          <w:lang w:val="en-US"/>
        </w:rPr>
        <w:t xml:space="preserve"> </w:t>
      </w:r>
      <w:r w:rsidRPr="003B0B5A">
        <w:rPr>
          <w:rFonts w:eastAsiaTheme="minorEastAsia"/>
          <w:lang w:val="en-US"/>
        </w:rPr>
        <w:t>financial</w:t>
      </w:r>
      <w:r>
        <w:rPr>
          <w:rFonts w:eastAsiaTheme="minorEastAsia"/>
          <w:lang w:val="en-US"/>
        </w:rPr>
        <w:t xml:space="preserve"> </w:t>
      </w:r>
      <w:r w:rsidRPr="003B0B5A">
        <w:rPr>
          <w:rFonts w:eastAsiaTheme="minorEastAsia"/>
          <w:lang w:val="en-US"/>
        </w:rPr>
        <w:t>statements</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provide</w:t>
      </w:r>
      <w:r>
        <w:rPr>
          <w:rFonts w:eastAsiaTheme="minorEastAsia"/>
          <w:lang w:val="en-US"/>
        </w:rPr>
        <w:t xml:space="preserve"> </w:t>
      </w:r>
      <w:r w:rsidRPr="003B0B5A">
        <w:rPr>
          <w:rFonts w:eastAsiaTheme="minorEastAsia"/>
          <w:lang w:val="en-US"/>
        </w:rPr>
        <w:t>schedules</w:t>
      </w:r>
      <w:r>
        <w:rPr>
          <w:rFonts w:eastAsiaTheme="minorEastAsia"/>
          <w:lang w:val="en-US"/>
        </w:rPr>
        <w:t xml:space="preserve"> </w:t>
      </w:r>
      <w:r w:rsidRPr="003B0B5A">
        <w:rPr>
          <w:rFonts w:eastAsiaTheme="minorEastAsia"/>
          <w:lang w:val="en-US"/>
        </w:rPr>
        <w:t>showing</w:t>
      </w:r>
      <w:r>
        <w:rPr>
          <w:rFonts w:eastAsiaTheme="minorEastAsia"/>
          <w:lang w:val="en-US"/>
        </w:rPr>
        <w:t xml:space="preserve"> </w:t>
      </w:r>
      <w:r w:rsidRPr="003B0B5A">
        <w:rPr>
          <w:rFonts w:eastAsiaTheme="minorEastAsia"/>
          <w:lang w:val="en-US"/>
        </w:rPr>
        <w:t>these</w:t>
      </w:r>
      <w:r>
        <w:rPr>
          <w:rFonts w:eastAsiaTheme="minorEastAsia"/>
          <w:lang w:val="en-US"/>
        </w:rPr>
        <w:t xml:space="preserve"> </w:t>
      </w:r>
      <w:r w:rsidRPr="003B0B5A">
        <w:rPr>
          <w:rFonts w:eastAsiaTheme="minorEastAsia"/>
          <w:lang w:val="en-US"/>
        </w:rPr>
        <w:t>payments,</w:t>
      </w:r>
      <w:r>
        <w:rPr>
          <w:rFonts w:eastAsiaTheme="minorEastAsia"/>
          <w:lang w:val="en-US"/>
        </w:rPr>
        <w:t xml:space="preserve"> </w:t>
      </w:r>
      <w:r w:rsidRPr="003B0B5A">
        <w:rPr>
          <w:rFonts w:eastAsiaTheme="minorEastAsia"/>
          <w:lang w:val="en-US"/>
        </w:rPr>
        <w:t>the</w:t>
      </w:r>
      <w:r>
        <w:rPr>
          <w:rFonts w:eastAsiaTheme="minorEastAsia"/>
          <w:lang w:val="en-US"/>
        </w:rPr>
        <w:t xml:space="preserve"> council </w:t>
      </w:r>
      <w:r w:rsidRPr="003B0B5A">
        <w:rPr>
          <w:rFonts w:eastAsiaTheme="minorEastAsia"/>
          <w:lang w:val="en-US"/>
        </w:rPr>
        <w:t>should</w:t>
      </w:r>
      <w:r>
        <w:rPr>
          <w:rFonts w:eastAsiaTheme="minorEastAsia"/>
          <w:lang w:val="en-US"/>
        </w:rPr>
        <w:t xml:space="preserve"> </w:t>
      </w:r>
      <w:r w:rsidRPr="003B0B5A">
        <w:rPr>
          <w:rFonts w:eastAsiaTheme="minorEastAsia"/>
          <w:lang w:val="en-US"/>
        </w:rPr>
        <w:t>be</w:t>
      </w:r>
      <w:r>
        <w:rPr>
          <w:rFonts w:eastAsiaTheme="minorEastAsia"/>
          <w:lang w:val="en-US"/>
        </w:rPr>
        <w:t xml:space="preserve"> </w:t>
      </w:r>
      <w:r w:rsidRPr="003B0B5A">
        <w:rPr>
          <w:rFonts w:eastAsiaTheme="minorEastAsia"/>
          <w:lang w:val="en-US"/>
        </w:rPr>
        <w:t>comfortable</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making</w:t>
      </w:r>
      <w:r>
        <w:rPr>
          <w:rFonts w:eastAsiaTheme="minorEastAsia"/>
          <w:lang w:val="en-US"/>
        </w:rPr>
        <w:t xml:space="preserve"> </w:t>
      </w:r>
      <w:r w:rsidRPr="003B0B5A">
        <w:rPr>
          <w:rFonts w:eastAsiaTheme="minorEastAsia"/>
          <w:lang w:val="en-US"/>
        </w:rPr>
        <w:t>payments</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this</w:t>
      </w:r>
      <w:r>
        <w:rPr>
          <w:rFonts w:eastAsiaTheme="minorEastAsia"/>
          <w:lang w:val="en-US"/>
        </w:rPr>
        <w:t xml:space="preserve"> </w:t>
      </w:r>
      <w:r w:rsidRPr="003B0B5A">
        <w:rPr>
          <w:rFonts w:eastAsiaTheme="minorEastAsia"/>
          <w:lang w:val="en-US"/>
        </w:rPr>
        <w:t>manner.</w:t>
      </w:r>
      <w:r>
        <w:rPr>
          <w:rFonts w:eastAsiaTheme="minorEastAsia"/>
          <w:lang w:val="en-US"/>
        </w:rPr>
        <w:t xml:space="preserve"> </w:t>
      </w:r>
    </w:p>
    <w:p w:rsidR="000855A0" w:rsidRPr="003B0B5A" w:rsidRDefault="000855A0" w:rsidP="000855A0">
      <w:pPr>
        <w:pStyle w:val="BodyText"/>
        <w:spacing w:after="240"/>
        <w:rPr>
          <w:lang w:val="en-GB"/>
        </w:rPr>
      </w:pPr>
      <w:r w:rsidRPr="003B0B5A">
        <w:rPr>
          <w:lang w:val="en-GB"/>
        </w:rPr>
        <w:t>There</w:t>
      </w:r>
      <w:r>
        <w:rPr>
          <w:lang w:val="en-GB"/>
        </w:rPr>
        <w:t xml:space="preserve"> </w:t>
      </w:r>
      <w:r w:rsidRPr="003B0B5A">
        <w:rPr>
          <w:lang w:val="en-GB"/>
        </w:rPr>
        <w:t>are</w:t>
      </w:r>
      <w:r>
        <w:rPr>
          <w:lang w:val="en-GB"/>
        </w:rPr>
        <w:t xml:space="preserve"> generally </w:t>
      </w:r>
      <w:r w:rsidRPr="003B0B5A">
        <w:rPr>
          <w:lang w:val="en-GB"/>
        </w:rPr>
        <w:t>three</w:t>
      </w:r>
      <w:r>
        <w:rPr>
          <w:lang w:val="en-GB"/>
        </w:rPr>
        <w:t xml:space="preserve"> </w:t>
      </w:r>
      <w:r w:rsidRPr="003B0B5A">
        <w:rPr>
          <w:lang w:val="en-GB"/>
        </w:rPr>
        <w:t>options</w:t>
      </w:r>
      <w:r>
        <w:rPr>
          <w:lang w:val="en-GB"/>
        </w:rPr>
        <w:t xml:space="preserve"> </w:t>
      </w:r>
      <w:r w:rsidRPr="003B0B5A">
        <w:rPr>
          <w:lang w:val="en-GB"/>
        </w:rPr>
        <w:t>with</w:t>
      </w:r>
      <w:r>
        <w:rPr>
          <w:lang w:val="en-GB"/>
        </w:rPr>
        <w:t xml:space="preserve"> </w:t>
      </w:r>
      <w:r w:rsidRPr="003B0B5A">
        <w:rPr>
          <w:lang w:val="en-GB"/>
        </w:rPr>
        <w:t>regard</w:t>
      </w:r>
      <w:r>
        <w:rPr>
          <w:lang w:val="en-GB"/>
        </w:rPr>
        <w:t xml:space="preserve"> </w:t>
      </w:r>
      <w:r w:rsidRPr="003B0B5A">
        <w:rPr>
          <w:lang w:val="en-GB"/>
        </w:rPr>
        <w:t>to</w:t>
      </w:r>
      <w:r>
        <w:rPr>
          <w:lang w:val="en-GB"/>
        </w:rPr>
        <w:t xml:space="preserve"> </w:t>
      </w:r>
      <w:r w:rsidRPr="003B0B5A">
        <w:rPr>
          <w:lang w:val="en-GB"/>
        </w:rPr>
        <w:t>the</w:t>
      </w:r>
      <w:r>
        <w:rPr>
          <w:lang w:val="en-GB"/>
        </w:rPr>
        <w:t xml:space="preserve"> </w:t>
      </w:r>
      <w:r w:rsidRPr="003B0B5A">
        <w:rPr>
          <w:lang w:val="en-GB"/>
        </w:rPr>
        <w:t>signing</w:t>
      </w:r>
      <w:r>
        <w:rPr>
          <w:lang w:val="en-GB"/>
        </w:rPr>
        <w:t xml:space="preserve"> </w:t>
      </w:r>
      <w:r w:rsidRPr="003B0B5A">
        <w:rPr>
          <w:lang w:val="en-GB"/>
        </w:rPr>
        <w:t>of</w:t>
      </w:r>
      <w:r>
        <w:rPr>
          <w:lang w:val="en-GB"/>
        </w:rPr>
        <w:t xml:space="preserve"> strata corporation </w:t>
      </w:r>
      <w:r w:rsidRPr="003B0B5A">
        <w:rPr>
          <w:lang w:val="en-GB"/>
        </w:rPr>
        <w:t>cheques:</w:t>
      </w:r>
    </w:p>
    <w:p w:rsidR="000855A0" w:rsidRPr="003F0E10" w:rsidRDefault="000855A0" w:rsidP="000855A0">
      <w:pPr>
        <w:pStyle w:val="BodyText"/>
        <w:spacing w:after="240"/>
        <w:rPr>
          <w:lang w:val="en-GB"/>
        </w:rPr>
      </w:pPr>
      <w:r>
        <w:rPr>
          <w:lang w:val="en-GB"/>
        </w:rPr>
        <w:t>1.</w:t>
      </w:r>
      <w:r>
        <w:rPr>
          <w:lang w:val="en-GB"/>
        </w:rPr>
        <w:tab/>
      </w:r>
      <w:r w:rsidRPr="003F0E10">
        <w:rPr>
          <w:lang w:val="en-GB"/>
        </w:rPr>
        <w:t>Two strata council members sign each cheque</w:t>
      </w:r>
    </w:p>
    <w:p w:rsidR="000855A0" w:rsidRPr="003F0E10" w:rsidRDefault="000855A0" w:rsidP="000855A0">
      <w:pPr>
        <w:pStyle w:val="BodyText"/>
        <w:spacing w:after="240"/>
        <w:rPr>
          <w:lang w:val="en-GB"/>
        </w:rPr>
      </w:pPr>
      <w:r>
        <w:rPr>
          <w:lang w:val="en-GB"/>
        </w:rPr>
        <w:t>2.</w:t>
      </w:r>
      <w:r>
        <w:rPr>
          <w:lang w:val="en-GB"/>
        </w:rPr>
        <w:tab/>
      </w:r>
      <w:r w:rsidRPr="003F0E10">
        <w:rPr>
          <w:lang w:val="en-GB"/>
        </w:rPr>
        <w:t>Two authorized officers of the management company sign each cheque</w:t>
      </w:r>
    </w:p>
    <w:p w:rsidR="000855A0" w:rsidRPr="003F0E10" w:rsidRDefault="000855A0" w:rsidP="000855A0">
      <w:pPr>
        <w:pStyle w:val="BodyText"/>
        <w:spacing w:after="240"/>
        <w:ind w:left="720" w:hanging="720"/>
        <w:rPr>
          <w:lang w:val="en-GB"/>
        </w:rPr>
      </w:pPr>
      <w:r>
        <w:rPr>
          <w:lang w:val="en-GB"/>
        </w:rPr>
        <w:t>3.</w:t>
      </w:r>
      <w:r>
        <w:rPr>
          <w:lang w:val="en-GB"/>
        </w:rPr>
        <w:tab/>
      </w:r>
      <w:r w:rsidRPr="003F0E10">
        <w:rPr>
          <w:lang w:val="en-GB"/>
        </w:rPr>
        <w:t>One council member and one authorized officer of the management company sign each cheque</w:t>
      </w:r>
    </w:p>
    <w:p w:rsidR="000855A0" w:rsidRPr="003B0B5A" w:rsidRDefault="000855A0" w:rsidP="000855A0">
      <w:pPr>
        <w:pStyle w:val="BodyText"/>
        <w:spacing w:after="240"/>
        <w:rPr>
          <w:lang w:val="en-GB"/>
        </w:rPr>
      </w:pPr>
      <w:r w:rsidRPr="003B0B5A">
        <w:rPr>
          <w:lang w:val="en-GB"/>
        </w:rPr>
        <w:t>In</w:t>
      </w:r>
      <w:r>
        <w:rPr>
          <w:lang w:val="en-GB"/>
        </w:rPr>
        <w:t xml:space="preserve"> </w:t>
      </w:r>
      <w:r w:rsidRPr="003B0B5A">
        <w:rPr>
          <w:lang w:val="en-GB"/>
        </w:rPr>
        <w:t>most</w:t>
      </w:r>
      <w:r>
        <w:rPr>
          <w:lang w:val="en-GB"/>
        </w:rPr>
        <w:t xml:space="preserve"> </w:t>
      </w:r>
      <w:r w:rsidRPr="003B0B5A">
        <w:rPr>
          <w:lang w:val="en-GB"/>
        </w:rPr>
        <w:t>cases,</w:t>
      </w:r>
      <w:r>
        <w:rPr>
          <w:lang w:val="en-GB"/>
        </w:rPr>
        <w:t xml:space="preserve"> </w:t>
      </w:r>
      <w:r w:rsidRPr="003B0B5A">
        <w:rPr>
          <w:lang w:val="en-GB"/>
        </w:rPr>
        <w:t>all</w:t>
      </w:r>
      <w:r>
        <w:rPr>
          <w:lang w:val="en-GB"/>
        </w:rPr>
        <w:t xml:space="preserve"> strata council members </w:t>
      </w:r>
      <w:proofErr w:type="gramStart"/>
      <w:r w:rsidRPr="003B0B5A">
        <w:rPr>
          <w:lang w:val="en-GB"/>
        </w:rPr>
        <w:t>are</w:t>
      </w:r>
      <w:r>
        <w:rPr>
          <w:lang w:val="en-GB"/>
        </w:rPr>
        <w:t xml:space="preserve"> </w:t>
      </w:r>
      <w:r w:rsidRPr="003B0B5A">
        <w:rPr>
          <w:lang w:val="en-GB"/>
        </w:rPr>
        <w:t>given</w:t>
      </w:r>
      <w:proofErr w:type="gramEnd"/>
      <w:r>
        <w:rPr>
          <w:lang w:val="en-GB"/>
        </w:rPr>
        <w:t xml:space="preserve"> </w:t>
      </w:r>
      <w:r w:rsidRPr="003B0B5A">
        <w:rPr>
          <w:lang w:val="en-GB"/>
        </w:rPr>
        <w:t>signing</w:t>
      </w:r>
      <w:r>
        <w:rPr>
          <w:lang w:val="en-GB"/>
        </w:rPr>
        <w:t xml:space="preserve"> </w:t>
      </w:r>
      <w:r w:rsidRPr="003B0B5A">
        <w:rPr>
          <w:lang w:val="en-GB"/>
        </w:rPr>
        <w:t>authority,</w:t>
      </w:r>
      <w:r>
        <w:rPr>
          <w:lang w:val="en-GB"/>
        </w:rPr>
        <w:t xml:space="preserve"> </w:t>
      </w:r>
      <w:r w:rsidRPr="003B0B5A">
        <w:rPr>
          <w:lang w:val="en-GB"/>
        </w:rPr>
        <w:t>with</w:t>
      </w:r>
      <w:r>
        <w:rPr>
          <w:lang w:val="en-GB"/>
        </w:rPr>
        <w:t xml:space="preserve"> </w:t>
      </w:r>
      <w:r w:rsidRPr="003B0B5A">
        <w:rPr>
          <w:lang w:val="en-GB"/>
        </w:rPr>
        <w:t>the</w:t>
      </w:r>
      <w:r>
        <w:rPr>
          <w:lang w:val="en-GB"/>
        </w:rPr>
        <w:t xml:space="preserve"> </w:t>
      </w:r>
      <w:r w:rsidRPr="003B0B5A">
        <w:rPr>
          <w:lang w:val="en-GB"/>
        </w:rPr>
        <w:t>understanding</w:t>
      </w:r>
      <w:r>
        <w:rPr>
          <w:lang w:val="en-GB"/>
        </w:rPr>
        <w:t xml:space="preserve"> </w:t>
      </w:r>
      <w:r w:rsidRPr="003B0B5A">
        <w:rPr>
          <w:lang w:val="en-GB"/>
        </w:rPr>
        <w:t>that</w:t>
      </w:r>
      <w:r>
        <w:rPr>
          <w:lang w:val="en-GB"/>
        </w:rPr>
        <w:t xml:space="preserve"> </w:t>
      </w:r>
      <w:r w:rsidRPr="003B0B5A">
        <w:rPr>
          <w:lang w:val="en-GB"/>
        </w:rPr>
        <w:t>the</w:t>
      </w:r>
      <w:r>
        <w:rPr>
          <w:lang w:val="en-GB"/>
        </w:rPr>
        <w:t xml:space="preserve"> </w:t>
      </w:r>
      <w:r w:rsidRPr="003B0B5A">
        <w:rPr>
          <w:lang w:val="en-GB"/>
        </w:rPr>
        <w:t>Treasurer</w:t>
      </w:r>
      <w:r>
        <w:rPr>
          <w:lang w:val="en-GB"/>
        </w:rPr>
        <w:t xml:space="preserve"> </w:t>
      </w:r>
      <w:r w:rsidRPr="003B0B5A">
        <w:rPr>
          <w:lang w:val="en-GB"/>
        </w:rPr>
        <w:t>is</w:t>
      </w:r>
      <w:r>
        <w:rPr>
          <w:lang w:val="en-GB"/>
        </w:rPr>
        <w:t xml:space="preserve"> </w:t>
      </w:r>
      <w:r w:rsidRPr="003B0B5A">
        <w:rPr>
          <w:lang w:val="en-GB"/>
        </w:rPr>
        <w:t>the</w:t>
      </w:r>
      <w:r>
        <w:rPr>
          <w:lang w:val="en-GB"/>
        </w:rPr>
        <w:t xml:space="preserve"> </w:t>
      </w:r>
      <w:r w:rsidRPr="003B0B5A">
        <w:rPr>
          <w:lang w:val="en-GB"/>
        </w:rPr>
        <w:t>person</w:t>
      </w:r>
      <w:r>
        <w:rPr>
          <w:lang w:val="en-GB"/>
        </w:rPr>
        <w:t xml:space="preserve"> </w:t>
      </w:r>
      <w:r w:rsidRPr="003B0B5A">
        <w:rPr>
          <w:lang w:val="en-GB"/>
        </w:rPr>
        <w:t>who</w:t>
      </w:r>
      <w:r>
        <w:rPr>
          <w:lang w:val="en-GB"/>
        </w:rPr>
        <w:t xml:space="preserve"> </w:t>
      </w:r>
      <w:r w:rsidRPr="003B0B5A">
        <w:rPr>
          <w:lang w:val="en-GB"/>
        </w:rPr>
        <w:t>would</w:t>
      </w:r>
      <w:r>
        <w:rPr>
          <w:lang w:val="en-GB"/>
        </w:rPr>
        <w:t xml:space="preserve"> </w:t>
      </w:r>
      <w:r w:rsidRPr="003B0B5A">
        <w:rPr>
          <w:lang w:val="en-GB"/>
        </w:rPr>
        <w:t>most</w:t>
      </w:r>
      <w:r>
        <w:rPr>
          <w:lang w:val="en-GB"/>
        </w:rPr>
        <w:t xml:space="preserve"> </w:t>
      </w:r>
      <w:r w:rsidRPr="003B0B5A">
        <w:rPr>
          <w:lang w:val="en-GB"/>
        </w:rPr>
        <w:t>often</w:t>
      </w:r>
      <w:r>
        <w:rPr>
          <w:lang w:val="en-GB"/>
        </w:rPr>
        <w:t xml:space="preserve"> </w:t>
      </w:r>
      <w:r w:rsidRPr="003B0B5A">
        <w:rPr>
          <w:lang w:val="en-GB"/>
        </w:rPr>
        <w:t>be</w:t>
      </w:r>
      <w:r>
        <w:rPr>
          <w:lang w:val="en-GB"/>
        </w:rPr>
        <w:t xml:space="preserve"> </w:t>
      </w:r>
      <w:r w:rsidRPr="003B0B5A">
        <w:rPr>
          <w:lang w:val="en-GB"/>
        </w:rPr>
        <w:t>called</w:t>
      </w:r>
      <w:r>
        <w:rPr>
          <w:lang w:val="en-GB"/>
        </w:rPr>
        <w:t xml:space="preserve"> </w:t>
      </w:r>
      <w:r w:rsidRPr="003B0B5A">
        <w:rPr>
          <w:lang w:val="en-GB"/>
        </w:rPr>
        <w:t>upon</w:t>
      </w:r>
      <w:r>
        <w:rPr>
          <w:lang w:val="en-GB"/>
        </w:rPr>
        <w:t xml:space="preserve"> </w:t>
      </w:r>
      <w:r w:rsidRPr="003B0B5A">
        <w:rPr>
          <w:lang w:val="en-GB"/>
        </w:rPr>
        <w:t>for</w:t>
      </w:r>
      <w:r>
        <w:rPr>
          <w:lang w:val="en-GB"/>
        </w:rPr>
        <w:t xml:space="preserve"> </w:t>
      </w:r>
      <w:r w:rsidRPr="003B0B5A">
        <w:rPr>
          <w:lang w:val="en-GB"/>
        </w:rPr>
        <w:t>signature.</w:t>
      </w:r>
      <w:r>
        <w:rPr>
          <w:lang w:val="en-GB"/>
        </w:rPr>
        <w:t xml:space="preserve"> </w:t>
      </w:r>
      <w:r w:rsidRPr="003B0B5A">
        <w:rPr>
          <w:lang w:val="en-GB"/>
        </w:rPr>
        <w:t>This</w:t>
      </w:r>
      <w:r>
        <w:rPr>
          <w:lang w:val="en-GB"/>
        </w:rPr>
        <w:t xml:space="preserve"> </w:t>
      </w:r>
      <w:r w:rsidRPr="003B0B5A">
        <w:rPr>
          <w:lang w:val="en-GB"/>
        </w:rPr>
        <w:t>ensures</w:t>
      </w:r>
      <w:r>
        <w:rPr>
          <w:lang w:val="en-GB"/>
        </w:rPr>
        <w:t xml:space="preserve"> </w:t>
      </w:r>
      <w:r w:rsidRPr="003B0B5A">
        <w:rPr>
          <w:lang w:val="en-GB"/>
        </w:rPr>
        <w:t>continuity</w:t>
      </w:r>
      <w:r>
        <w:rPr>
          <w:lang w:val="en-GB"/>
        </w:rPr>
        <w:t xml:space="preserve"> </w:t>
      </w:r>
      <w:r w:rsidRPr="003B0B5A">
        <w:rPr>
          <w:lang w:val="en-GB"/>
        </w:rPr>
        <w:t>of</w:t>
      </w:r>
      <w:r>
        <w:rPr>
          <w:lang w:val="en-GB"/>
        </w:rPr>
        <w:t xml:space="preserve"> </w:t>
      </w:r>
      <w:r w:rsidRPr="003B0B5A">
        <w:rPr>
          <w:lang w:val="en-GB"/>
        </w:rPr>
        <w:t>understanding</w:t>
      </w:r>
      <w:r>
        <w:rPr>
          <w:lang w:val="en-GB"/>
        </w:rPr>
        <w:t xml:space="preserve"> </w:t>
      </w:r>
      <w:r w:rsidRPr="003B0B5A">
        <w:rPr>
          <w:lang w:val="en-GB"/>
        </w:rPr>
        <w:t>of</w:t>
      </w:r>
      <w:r>
        <w:rPr>
          <w:lang w:val="en-GB"/>
        </w:rPr>
        <w:t xml:space="preserve"> </w:t>
      </w:r>
      <w:r w:rsidRPr="003B0B5A">
        <w:rPr>
          <w:lang w:val="en-GB"/>
        </w:rPr>
        <w:t>the</w:t>
      </w:r>
      <w:r>
        <w:rPr>
          <w:lang w:val="en-GB"/>
        </w:rPr>
        <w:t xml:space="preserve"> </w:t>
      </w:r>
      <w:r w:rsidRPr="003B0B5A">
        <w:rPr>
          <w:lang w:val="en-GB"/>
        </w:rPr>
        <w:t>payments.</w:t>
      </w:r>
      <w:r>
        <w:rPr>
          <w:lang w:val="en-GB"/>
        </w:rPr>
        <w:t xml:space="preserve"> </w:t>
      </w:r>
      <w:r w:rsidRPr="003B0B5A">
        <w:rPr>
          <w:lang w:val="en-GB"/>
        </w:rPr>
        <w:t>However,</w:t>
      </w:r>
      <w:r>
        <w:rPr>
          <w:lang w:val="en-GB"/>
        </w:rPr>
        <w:t xml:space="preserve"> </w:t>
      </w:r>
      <w:r w:rsidRPr="003B0B5A">
        <w:rPr>
          <w:lang w:val="en-GB"/>
        </w:rPr>
        <w:t>in</w:t>
      </w:r>
      <w:r>
        <w:rPr>
          <w:lang w:val="en-GB"/>
        </w:rPr>
        <w:t xml:space="preserve"> </w:t>
      </w:r>
      <w:r w:rsidRPr="003B0B5A">
        <w:rPr>
          <w:lang w:val="en-GB"/>
        </w:rPr>
        <w:t>the</w:t>
      </w:r>
      <w:r>
        <w:rPr>
          <w:lang w:val="en-GB"/>
        </w:rPr>
        <w:t xml:space="preserve"> </w:t>
      </w:r>
      <w:r w:rsidRPr="003B0B5A">
        <w:rPr>
          <w:lang w:val="en-GB"/>
        </w:rPr>
        <w:t>Treasurer’s</w:t>
      </w:r>
      <w:r>
        <w:rPr>
          <w:lang w:val="en-GB"/>
        </w:rPr>
        <w:t xml:space="preserve"> </w:t>
      </w:r>
      <w:r w:rsidRPr="003B0B5A">
        <w:rPr>
          <w:lang w:val="en-GB"/>
        </w:rPr>
        <w:t>absence,</w:t>
      </w:r>
      <w:r>
        <w:rPr>
          <w:lang w:val="en-GB"/>
        </w:rPr>
        <w:t xml:space="preserve"> </w:t>
      </w:r>
      <w:r w:rsidRPr="003B0B5A">
        <w:rPr>
          <w:lang w:val="en-GB"/>
        </w:rPr>
        <w:t>any</w:t>
      </w:r>
      <w:r>
        <w:rPr>
          <w:lang w:val="en-GB"/>
        </w:rPr>
        <w:t xml:space="preserve"> </w:t>
      </w:r>
      <w:r w:rsidRPr="003B0B5A">
        <w:rPr>
          <w:lang w:val="en-GB"/>
        </w:rPr>
        <w:t>one</w:t>
      </w:r>
      <w:r>
        <w:rPr>
          <w:lang w:val="en-GB"/>
        </w:rPr>
        <w:t xml:space="preserve"> </w:t>
      </w:r>
      <w:r w:rsidRPr="003B0B5A">
        <w:rPr>
          <w:lang w:val="en-GB"/>
        </w:rPr>
        <w:t>of</w:t>
      </w:r>
      <w:r>
        <w:rPr>
          <w:lang w:val="en-GB"/>
        </w:rPr>
        <w:t xml:space="preserve"> </w:t>
      </w:r>
      <w:r w:rsidRPr="003B0B5A">
        <w:rPr>
          <w:lang w:val="en-GB"/>
        </w:rPr>
        <w:t>the</w:t>
      </w:r>
      <w:r>
        <w:rPr>
          <w:lang w:val="en-GB"/>
        </w:rPr>
        <w:t xml:space="preserve"> strata council members </w:t>
      </w:r>
      <w:r w:rsidRPr="003B0B5A">
        <w:rPr>
          <w:lang w:val="en-GB"/>
        </w:rPr>
        <w:t>may</w:t>
      </w:r>
      <w:r>
        <w:rPr>
          <w:lang w:val="en-GB"/>
        </w:rPr>
        <w:t xml:space="preserve"> </w:t>
      </w:r>
      <w:r w:rsidRPr="003B0B5A">
        <w:rPr>
          <w:lang w:val="en-GB"/>
        </w:rPr>
        <w:t>sign</w:t>
      </w:r>
      <w:r>
        <w:rPr>
          <w:lang w:val="en-GB"/>
        </w:rPr>
        <w:t xml:space="preserve"> </w:t>
      </w:r>
      <w:r w:rsidRPr="003B0B5A">
        <w:rPr>
          <w:lang w:val="en-GB"/>
        </w:rPr>
        <w:t>a</w:t>
      </w:r>
      <w:r>
        <w:rPr>
          <w:lang w:val="en-GB"/>
        </w:rPr>
        <w:t xml:space="preserve"> </w:t>
      </w:r>
      <w:r w:rsidRPr="003B0B5A">
        <w:rPr>
          <w:lang w:val="en-GB"/>
        </w:rPr>
        <w:t>cheque.</w:t>
      </w:r>
      <w:r>
        <w:rPr>
          <w:lang w:val="en-GB"/>
        </w:rPr>
        <w:t xml:space="preserve"> </w:t>
      </w:r>
    </w:p>
    <w:p w:rsidR="000855A0" w:rsidRPr="003B0B5A" w:rsidRDefault="000855A0" w:rsidP="000855A0">
      <w:pPr>
        <w:pStyle w:val="BodyText"/>
        <w:spacing w:after="240"/>
        <w:rPr>
          <w:lang w:val="en-GB"/>
        </w:rPr>
      </w:pPr>
      <w:r w:rsidRPr="003B0B5A">
        <w:rPr>
          <w:lang w:val="en-GB"/>
        </w:rPr>
        <w:t>Option</w:t>
      </w:r>
      <w:r>
        <w:rPr>
          <w:lang w:val="en-GB"/>
        </w:rPr>
        <w:t xml:space="preserve"> No. </w:t>
      </w:r>
      <w:r w:rsidRPr="003B0B5A">
        <w:rPr>
          <w:lang w:val="en-GB"/>
        </w:rPr>
        <w:t>1</w:t>
      </w:r>
      <w:r>
        <w:rPr>
          <w:lang w:val="en-GB"/>
        </w:rPr>
        <w:t xml:space="preserve"> </w:t>
      </w:r>
      <w:r w:rsidRPr="003B0B5A">
        <w:rPr>
          <w:lang w:val="en-GB"/>
        </w:rPr>
        <w:t>is</w:t>
      </w:r>
      <w:r>
        <w:rPr>
          <w:lang w:val="en-GB"/>
        </w:rPr>
        <w:t xml:space="preserve"> </w:t>
      </w:r>
      <w:r w:rsidRPr="003B0B5A">
        <w:rPr>
          <w:lang w:val="en-GB"/>
        </w:rPr>
        <w:t>rarely</w:t>
      </w:r>
      <w:r>
        <w:rPr>
          <w:lang w:val="en-GB"/>
        </w:rPr>
        <w:t xml:space="preserve"> </w:t>
      </w:r>
      <w:proofErr w:type="gramStart"/>
      <w:r w:rsidRPr="003B0B5A">
        <w:rPr>
          <w:lang w:val="en-GB"/>
        </w:rPr>
        <w:t>used</w:t>
      </w:r>
      <w:proofErr w:type="gramEnd"/>
      <w:r>
        <w:rPr>
          <w:lang w:val="en-GB"/>
        </w:rPr>
        <w:t xml:space="preserve"> </w:t>
      </w:r>
      <w:r w:rsidRPr="003B0B5A">
        <w:rPr>
          <w:lang w:val="en-GB"/>
        </w:rPr>
        <w:t>as</w:t>
      </w:r>
      <w:r>
        <w:rPr>
          <w:lang w:val="en-GB"/>
        </w:rPr>
        <w:t xml:space="preserve"> </w:t>
      </w:r>
      <w:r w:rsidRPr="003B0B5A">
        <w:rPr>
          <w:lang w:val="en-GB"/>
        </w:rPr>
        <w:t>it</w:t>
      </w:r>
      <w:r>
        <w:rPr>
          <w:lang w:val="en-GB"/>
        </w:rPr>
        <w:t xml:space="preserve"> </w:t>
      </w:r>
      <w:r w:rsidRPr="003B0B5A">
        <w:rPr>
          <w:lang w:val="en-GB"/>
        </w:rPr>
        <w:t>is</w:t>
      </w:r>
      <w:r>
        <w:rPr>
          <w:lang w:val="en-GB"/>
        </w:rPr>
        <w:t xml:space="preserve"> </w:t>
      </w:r>
      <w:r w:rsidRPr="003B0B5A">
        <w:rPr>
          <w:lang w:val="en-GB"/>
        </w:rPr>
        <w:t>the</w:t>
      </w:r>
      <w:r>
        <w:rPr>
          <w:lang w:val="en-GB"/>
        </w:rPr>
        <w:t xml:space="preserve"> </w:t>
      </w:r>
      <w:r w:rsidRPr="003B0B5A">
        <w:rPr>
          <w:lang w:val="en-GB"/>
        </w:rPr>
        <w:t>most</w:t>
      </w:r>
      <w:r>
        <w:rPr>
          <w:lang w:val="en-GB"/>
        </w:rPr>
        <w:t xml:space="preserve"> </w:t>
      </w:r>
      <w:r w:rsidRPr="003B0B5A">
        <w:rPr>
          <w:lang w:val="en-GB"/>
        </w:rPr>
        <w:t>risky.</w:t>
      </w:r>
      <w:r>
        <w:rPr>
          <w:lang w:val="en-GB"/>
        </w:rPr>
        <w:t xml:space="preserve"> </w:t>
      </w:r>
      <w:r w:rsidRPr="003B0B5A">
        <w:rPr>
          <w:lang w:val="en-GB"/>
        </w:rPr>
        <w:t>When</w:t>
      </w:r>
      <w:r>
        <w:rPr>
          <w:lang w:val="en-GB"/>
        </w:rPr>
        <w:t xml:space="preserve"> </w:t>
      </w:r>
      <w:r w:rsidRPr="003B0B5A">
        <w:rPr>
          <w:lang w:val="en-GB"/>
        </w:rPr>
        <w:t>two</w:t>
      </w:r>
      <w:r>
        <w:rPr>
          <w:lang w:val="en-GB"/>
        </w:rPr>
        <w:t xml:space="preserve"> strata council members </w:t>
      </w:r>
      <w:r w:rsidRPr="003B0B5A">
        <w:rPr>
          <w:lang w:val="en-GB"/>
        </w:rPr>
        <w:t>have</w:t>
      </w:r>
      <w:r>
        <w:rPr>
          <w:lang w:val="en-GB"/>
        </w:rPr>
        <w:t xml:space="preserve"> </w:t>
      </w:r>
      <w:r w:rsidRPr="003B0B5A">
        <w:rPr>
          <w:lang w:val="en-GB"/>
        </w:rPr>
        <w:t>access</w:t>
      </w:r>
      <w:r>
        <w:rPr>
          <w:lang w:val="en-GB"/>
        </w:rPr>
        <w:t xml:space="preserve"> </w:t>
      </w:r>
      <w:r w:rsidRPr="003B0B5A">
        <w:rPr>
          <w:lang w:val="en-GB"/>
        </w:rPr>
        <w:t>to</w:t>
      </w:r>
      <w:r>
        <w:rPr>
          <w:lang w:val="en-GB"/>
        </w:rPr>
        <w:t xml:space="preserve"> </w:t>
      </w:r>
      <w:r w:rsidRPr="003B0B5A">
        <w:rPr>
          <w:lang w:val="en-GB"/>
        </w:rPr>
        <w:t>the</w:t>
      </w:r>
      <w:r>
        <w:rPr>
          <w:lang w:val="en-GB"/>
        </w:rPr>
        <w:t xml:space="preserve"> </w:t>
      </w:r>
      <w:proofErr w:type="gramStart"/>
      <w:r w:rsidRPr="003B0B5A">
        <w:rPr>
          <w:lang w:val="en-GB"/>
        </w:rPr>
        <w:t>funds</w:t>
      </w:r>
      <w:proofErr w:type="gramEnd"/>
      <w:r>
        <w:rPr>
          <w:lang w:val="en-GB"/>
        </w:rPr>
        <w:t xml:space="preserve"> </w:t>
      </w:r>
      <w:r w:rsidRPr="003B0B5A">
        <w:rPr>
          <w:lang w:val="en-GB"/>
        </w:rPr>
        <w:t>there</w:t>
      </w:r>
      <w:r>
        <w:rPr>
          <w:lang w:val="en-GB"/>
        </w:rPr>
        <w:t xml:space="preserve"> </w:t>
      </w:r>
      <w:r w:rsidRPr="003B0B5A">
        <w:rPr>
          <w:lang w:val="en-GB"/>
        </w:rPr>
        <w:t>is</w:t>
      </w:r>
      <w:r>
        <w:rPr>
          <w:lang w:val="en-GB"/>
        </w:rPr>
        <w:t xml:space="preserve"> </w:t>
      </w:r>
      <w:r w:rsidRPr="003B0B5A">
        <w:rPr>
          <w:lang w:val="en-GB"/>
        </w:rPr>
        <w:t>more</w:t>
      </w:r>
      <w:r>
        <w:rPr>
          <w:lang w:val="en-GB"/>
        </w:rPr>
        <w:t xml:space="preserve"> </w:t>
      </w:r>
      <w:r w:rsidRPr="003B0B5A">
        <w:rPr>
          <w:lang w:val="en-GB"/>
        </w:rPr>
        <w:t>likely</w:t>
      </w:r>
      <w:r>
        <w:rPr>
          <w:lang w:val="en-GB"/>
        </w:rPr>
        <w:t xml:space="preserve"> </w:t>
      </w:r>
      <w:r w:rsidRPr="003B0B5A">
        <w:rPr>
          <w:lang w:val="en-GB"/>
        </w:rPr>
        <w:t>a</w:t>
      </w:r>
      <w:r>
        <w:rPr>
          <w:lang w:val="en-GB"/>
        </w:rPr>
        <w:t xml:space="preserve"> </w:t>
      </w:r>
      <w:r w:rsidRPr="003B0B5A">
        <w:rPr>
          <w:lang w:val="en-GB"/>
        </w:rPr>
        <w:t>chance</w:t>
      </w:r>
      <w:r>
        <w:rPr>
          <w:lang w:val="en-GB"/>
        </w:rPr>
        <w:t xml:space="preserve"> </w:t>
      </w:r>
      <w:r w:rsidRPr="003B0B5A">
        <w:rPr>
          <w:lang w:val="en-GB"/>
        </w:rPr>
        <w:t>of</w:t>
      </w:r>
      <w:r>
        <w:rPr>
          <w:lang w:val="en-GB"/>
        </w:rPr>
        <w:t xml:space="preserve"> </w:t>
      </w:r>
      <w:r w:rsidRPr="003B0B5A">
        <w:rPr>
          <w:lang w:val="en-GB"/>
        </w:rPr>
        <w:t>collusion,</w:t>
      </w:r>
      <w:r>
        <w:rPr>
          <w:lang w:val="en-GB"/>
        </w:rPr>
        <w:t xml:space="preserve"> </w:t>
      </w:r>
      <w:r w:rsidRPr="003B0B5A">
        <w:rPr>
          <w:lang w:val="en-GB"/>
        </w:rPr>
        <w:t>which</w:t>
      </w:r>
      <w:r>
        <w:rPr>
          <w:lang w:val="en-GB"/>
        </w:rPr>
        <w:t xml:space="preserve"> </w:t>
      </w:r>
      <w:r w:rsidRPr="003B0B5A">
        <w:rPr>
          <w:lang w:val="en-GB"/>
        </w:rPr>
        <w:t>could</w:t>
      </w:r>
      <w:r>
        <w:rPr>
          <w:lang w:val="en-GB"/>
        </w:rPr>
        <w:t xml:space="preserve"> </w:t>
      </w:r>
      <w:r w:rsidRPr="003B0B5A">
        <w:rPr>
          <w:lang w:val="en-GB"/>
        </w:rPr>
        <w:t>result</w:t>
      </w:r>
      <w:r>
        <w:rPr>
          <w:lang w:val="en-GB"/>
        </w:rPr>
        <w:t xml:space="preserve"> </w:t>
      </w:r>
      <w:r w:rsidRPr="003B0B5A">
        <w:rPr>
          <w:lang w:val="en-GB"/>
        </w:rPr>
        <w:t>in</w:t>
      </w:r>
      <w:r>
        <w:rPr>
          <w:lang w:val="en-GB"/>
        </w:rPr>
        <w:t xml:space="preserve"> </w:t>
      </w:r>
      <w:r w:rsidRPr="003B0B5A">
        <w:rPr>
          <w:lang w:val="en-GB"/>
        </w:rPr>
        <w:t>a</w:t>
      </w:r>
      <w:r>
        <w:rPr>
          <w:lang w:val="en-GB"/>
        </w:rPr>
        <w:t xml:space="preserve"> </w:t>
      </w:r>
      <w:r w:rsidRPr="003B0B5A">
        <w:rPr>
          <w:lang w:val="en-GB"/>
        </w:rPr>
        <w:t>loss</w:t>
      </w:r>
      <w:r>
        <w:rPr>
          <w:lang w:val="en-GB"/>
        </w:rPr>
        <w:t xml:space="preserve"> </w:t>
      </w:r>
      <w:r w:rsidRPr="003B0B5A">
        <w:rPr>
          <w:lang w:val="en-GB"/>
        </w:rPr>
        <w:t>of</w:t>
      </w:r>
      <w:r>
        <w:rPr>
          <w:lang w:val="en-GB"/>
        </w:rPr>
        <w:t xml:space="preserve"> </w:t>
      </w:r>
      <w:r w:rsidRPr="003B0B5A">
        <w:rPr>
          <w:lang w:val="en-GB"/>
        </w:rPr>
        <w:t>funds.</w:t>
      </w:r>
      <w:r>
        <w:rPr>
          <w:lang w:val="en-GB"/>
        </w:rPr>
        <w:t xml:space="preserve"> </w:t>
      </w:r>
      <w:r w:rsidRPr="003B0B5A">
        <w:rPr>
          <w:lang w:val="en-GB"/>
        </w:rPr>
        <w:t>The</w:t>
      </w:r>
      <w:r>
        <w:rPr>
          <w:lang w:val="en-GB"/>
        </w:rPr>
        <w:t xml:space="preserve"> strata corporation</w:t>
      </w:r>
      <w:r w:rsidRPr="003B0B5A">
        <w:rPr>
          <w:lang w:val="en-GB"/>
        </w:rPr>
        <w:t>’s</w:t>
      </w:r>
      <w:r>
        <w:rPr>
          <w:lang w:val="en-GB"/>
        </w:rPr>
        <w:t xml:space="preserve"> </w:t>
      </w:r>
      <w:r w:rsidRPr="003B0B5A">
        <w:rPr>
          <w:lang w:val="en-GB"/>
        </w:rPr>
        <w:t>insurance</w:t>
      </w:r>
      <w:r>
        <w:rPr>
          <w:lang w:val="en-GB"/>
        </w:rPr>
        <w:t xml:space="preserve"> </w:t>
      </w:r>
      <w:r w:rsidRPr="003B0B5A">
        <w:rPr>
          <w:lang w:val="en-GB"/>
        </w:rPr>
        <w:t>provider</w:t>
      </w:r>
      <w:r>
        <w:rPr>
          <w:lang w:val="en-GB"/>
        </w:rPr>
        <w:t xml:space="preserve"> may </w:t>
      </w:r>
      <w:r w:rsidRPr="003B0B5A">
        <w:rPr>
          <w:lang w:val="en-GB"/>
        </w:rPr>
        <w:t>specifically</w:t>
      </w:r>
      <w:r>
        <w:rPr>
          <w:lang w:val="en-GB"/>
        </w:rPr>
        <w:t xml:space="preserve"> </w:t>
      </w:r>
      <w:r w:rsidRPr="003B0B5A">
        <w:rPr>
          <w:lang w:val="en-GB"/>
        </w:rPr>
        <w:t>ask</w:t>
      </w:r>
      <w:r>
        <w:rPr>
          <w:lang w:val="en-GB"/>
        </w:rPr>
        <w:t xml:space="preserve"> </w:t>
      </w:r>
      <w:r w:rsidRPr="003B0B5A">
        <w:rPr>
          <w:lang w:val="en-GB"/>
        </w:rPr>
        <w:t>who</w:t>
      </w:r>
      <w:r>
        <w:rPr>
          <w:lang w:val="en-GB"/>
        </w:rPr>
        <w:t xml:space="preserve"> </w:t>
      </w:r>
      <w:r w:rsidRPr="003B0B5A">
        <w:rPr>
          <w:lang w:val="en-GB"/>
        </w:rPr>
        <w:t>signs</w:t>
      </w:r>
      <w:r>
        <w:rPr>
          <w:lang w:val="en-GB"/>
        </w:rPr>
        <w:t xml:space="preserve"> </w:t>
      </w:r>
      <w:r w:rsidRPr="003B0B5A">
        <w:rPr>
          <w:lang w:val="en-GB"/>
        </w:rPr>
        <w:t>the</w:t>
      </w:r>
      <w:r>
        <w:rPr>
          <w:lang w:val="en-GB"/>
        </w:rPr>
        <w:t xml:space="preserve"> </w:t>
      </w:r>
      <w:r w:rsidRPr="003B0B5A">
        <w:rPr>
          <w:lang w:val="en-GB"/>
        </w:rPr>
        <w:t>cheques</w:t>
      </w:r>
      <w:r>
        <w:rPr>
          <w:lang w:val="en-GB"/>
        </w:rPr>
        <w:t xml:space="preserve"> </w:t>
      </w:r>
      <w:r w:rsidRPr="003B0B5A">
        <w:rPr>
          <w:lang w:val="en-GB"/>
        </w:rPr>
        <w:t>and</w:t>
      </w:r>
      <w:r>
        <w:rPr>
          <w:lang w:val="en-GB"/>
        </w:rPr>
        <w:t xml:space="preserve"> </w:t>
      </w:r>
      <w:r w:rsidRPr="003B0B5A">
        <w:rPr>
          <w:lang w:val="en-GB"/>
        </w:rPr>
        <w:t>how</w:t>
      </w:r>
      <w:r>
        <w:rPr>
          <w:lang w:val="en-GB"/>
        </w:rPr>
        <w:t xml:space="preserve"> </w:t>
      </w:r>
      <w:r w:rsidRPr="003B0B5A">
        <w:rPr>
          <w:lang w:val="en-GB"/>
        </w:rPr>
        <w:t>many</w:t>
      </w:r>
      <w:r>
        <w:rPr>
          <w:lang w:val="en-GB"/>
        </w:rPr>
        <w:t xml:space="preserve"> </w:t>
      </w:r>
      <w:r w:rsidRPr="003B0B5A">
        <w:rPr>
          <w:lang w:val="en-GB"/>
        </w:rPr>
        <w:t>people</w:t>
      </w:r>
      <w:r>
        <w:rPr>
          <w:lang w:val="en-GB"/>
        </w:rPr>
        <w:t xml:space="preserve"> </w:t>
      </w:r>
      <w:r w:rsidRPr="003B0B5A">
        <w:rPr>
          <w:lang w:val="en-GB"/>
        </w:rPr>
        <w:t>sign</w:t>
      </w:r>
      <w:r>
        <w:rPr>
          <w:lang w:val="en-GB"/>
        </w:rPr>
        <w:t xml:space="preserve"> </w:t>
      </w:r>
      <w:r w:rsidRPr="003B0B5A">
        <w:rPr>
          <w:lang w:val="en-GB"/>
        </w:rPr>
        <w:t>the</w:t>
      </w:r>
      <w:r>
        <w:rPr>
          <w:lang w:val="en-GB"/>
        </w:rPr>
        <w:t xml:space="preserve"> </w:t>
      </w:r>
      <w:r w:rsidRPr="003B0B5A">
        <w:rPr>
          <w:lang w:val="en-GB"/>
        </w:rPr>
        <w:t>cheques.</w:t>
      </w:r>
      <w:r>
        <w:rPr>
          <w:lang w:val="en-GB"/>
        </w:rPr>
        <w:t xml:space="preserve"> </w:t>
      </w:r>
      <w:r w:rsidRPr="003B0B5A">
        <w:rPr>
          <w:lang w:val="en-GB"/>
        </w:rPr>
        <w:t>If</w:t>
      </w:r>
      <w:r>
        <w:rPr>
          <w:lang w:val="en-GB"/>
        </w:rPr>
        <w:t xml:space="preserve"> </w:t>
      </w:r>
      <w:r w:rsidRPr="003B0B5A">
        <w:rPr>
          <w:lang w:val="en-GB"/>
        </w:rPr>
        <w:t>the</w:t>
      </w:r>
      <w:r>
        <w:rPr>
          <w:lang w:val="en-GB"/>
        </w:rPr>
        <w:t xml:space="preserve"> </w:t>
      </w:r>
      <w:r w:rsidRPr="003B0B5A">
        <w:rPr>
          <w:lang w:val="en-GB"/>
        </w:rPr>
        <w:t>cheques</w:t>
      </w:r>
      <w:r>
        <w:rPr>
          <w:lang w:val="en-GB"/>
        </w:rPr>
        <w:t xml:space="preserve"> </w:t>
      </w:r>
      <w:r w:rsidRPr="003B0B5A">
        <w:rPr>
          <w:lang w:val="en-GB"/>
        </w:rPr>
        <w:t>are</w:t>
      </w:r>
      <w:r>
        <w:rPr>
          <w:lang w:val="en-GB"/>
        </w:rPr>
        <w:t xml:space="preserve"> </w:t>
      </w:r>
      <w:r w:rsidRPr="003B0B5A">
        <w:rPr>
          <w:lang w:val="en-GB"/>
        </w:rPr>
        <w:t>not</w:t>
      </w:r>
      <w:r>
        <w:rPr>
          <w:lang w:val="en-GB"/>
        </w:rPr>
        <w:t xml:space="preserve"> </w:t>
      </w:r>
      <w:r w:rsidRPr="003B0B5A">
        <w:rPr>
          <w:lang w:val="en-GB"/>
        </w:rPr>
        <w:t>co-signed</w:t>
      </w:r>
      <w:r>
        <w:rPr>
          <w:lang w:val="en-GB"/>
        </w:rPr>
        <w:t xml:space="preserve"> </w:t>
      </w:r>
      <w:r w:rsidRPr="003B0B5A">
        <w:rPr>
          <w:lang w:val="en-GB"/>
        </w:rPr>
        <w:t>by</w:t>
      </w:r>
      <w:r>
        <w:rPr>
          <w:lang w:val="en-GB"/>
        </w:rPr>
        <w:t xml:space="preserve"> </w:t>
      </w:r>
      <w:r w:rsidRPr="003B0B5A">
        <w:rPr>
          <w:lang w:val="en-GB"/>
        </w:rPr>
        <w:t>a</w:t>
      </w:r>
      <w:r>
        <w:rPr>
          <w:lang w:val="en-GB"/>
        </w:rPr>
        <w:t xml:space="preserve"> </w:t>
      </w:r>
      <w:proofErr w:type="gramStart"/>
      <w:r w:rsidRPr="003B0B5A">
        <w:rPr>
          <w:lang w:val="en-GB"/>
        </w:rPr>
        <w:t>third</w:t>
      </w:r>
      <w:proofErr w:type="gramEnd"/>
      <w:r>
        <w:rPr>
          <w:lang w:val="en-GB"/>
        </w:rPr>
        <w:t xml:space="preserve"> </w:t>
      </w:r>
      <w:r w:rsidRPr="003B0B5A">
        <w:rPr>
          <w:lang w:val="en-GB"/>
        </w:rPr>
        <w:t>party</w:t>
      </w:r>
      <w:r>
        <w:rPr>
          <w:lang w:val="en-GB"/>
        </w:rPr>
        <w:t xml:space="preserve"> </w:t>
      </w:r>
      <w:r w:rsidRPr="003B0B5A">
        <w:rPr>
          <w:lang w:val="en-GB"/>
        </w:rPr>
        <w:t>a</w:t>
      </w:r>
      <w:r>
        <w:rPr>
          <w:lang w:val="en-GB"/>
        </w:rPr>
        <w:t xml:space="preserve"> </w:t>
      </w:r>
      <w:r w:rsidRPr="003B0B5A">
        <w:rPr>
          <w:lang w:val="en-GB"/>
        </w:rPr>
        <w:t>bond</w:t>
      </w:r>
      <w:r>
        <w:rPr>
          <w:lang w:val="en-GB"/>
        </w:rPr>
        <w:t xml:space="preserve"> </w:t>
      </w:r>
      <w:r w:rsidRPr="003B0B5A">
        <w:rPr>
          <w:lang w:val="en-GB"/>
        </w:rPr>
        <w:t>to</w:t>
      </w:r>
      <w:r>
        <w:rPr>
          <w:lang w:val="en-GB"/>
        </w:rPr>
        <w:t xml:space="preserve"> </w:t>
      </w:r>
      <w:r w:rsidRPr="003B0B5A">
        <w:rPr>
          <w:lang w:val="en-GB"/>
        </w:rPr>
        <w:t>cover</w:t>
      </w:r>
      <w:r>
        <w:rPr>
          <w:lang w:val="en-GB"/>
        </w:rPr>
        <w:t xml:space="preserve"> </w:t>
      </w:r>
      <w:r w:rsidRPr="003B0B5A">
        <w:rPr>
          <w:lang w:val="en-GB"/>
        </w:rPr>
        <w:t>theft</w:t>
      </w:r>
      <w:r>
        <w:rPr>
          <w:lang w:val="en-GB"/>
        </w:rPr>
        <w:t xml:space="preserve"> </w:t>
      </w:r>
      <w:r w:rsidRPr="003B0B5A">
        <w:rPr>
          <w:lang w:val="en-GB"/>
        </w:rPr>
        <w:t>of</w:t>
      </w:r>
      <w:r>
        <w:rPr>
          <w:lang w:val="en-GB"/>
        </w:rPr>
        <w:t xml:space="preserve"> </w:t>
      </w:r>
      <w:r w:rsidRPr="003B0B5A">
        <w:rPr>
          <w:lang w:val="en-GB"/>
        </w:rPr>
        <w:t>funds</w:t>
      </w:r>
      <w:r>
        <w:rPr>
          <w:lang w:val="en-GB"/>
        </w:rPr>
        <w:t xml:space="preserve"> </w:t>
      </w:r>
      <w:r w:rsidRPr="003B0B5A">
        <w:rPr>
          <w:lang w:val="en-GB"/>
        </w:rPr>
        <w:t>will</w:t>
      </w:r>
      <w:r>
        <w:rPr>
          <w:lang w:val="en-GB"/>
        </w:rPr>
        <w:t xml:space="preserve"> </w:t>
      </w:r>
      <w:r w:rsidRPr="003B0B5A">
        <w:rPr>
          <w:lang w:val="en-GB"/>
        </w:rPr>
        <w:t>not</w:t>
      </w:r>
      <w:r>
        <w:rPr>
          <w:lang w:val="en-GB"/>
        </w:rPr>
        <w:t xml:space="preserve"> </w:t>
      </w:r>
      <w:r w:rsidRPr="003B0B5A">
        <w:rPr>
          <w:lang w:val="en-GB"/>
        </w:rPr>
        <w:t>be</w:t>
      </w:r>
      <w:r>
        <w:rPr>
          <w:lang w:val="en-GB"/>
        </w:rPr>
        <w:t xml:space="preserve"> </w:t>
      </w:r>
      <w:r w:rsidRPr="003B0B5A">
        <w:rPr>
          <w:lang w:val="en-GB"/>
        </w:rPr>
        <w:t>granted.</w:t>
      </w:r>
      <w:r>
        <w:rPr>
          <w:lang w:val="en-GB"/>
        </w:rPr>
        <w:t xml:space="preserve"> </w:t>
      </w:r>
      <w:r>
        <w:rPr>
          <w:lang w:val="en-US"/>
        </w:rPr>
        <w:t xml:space="preserve">There will be more </w:t>
      </w:r>
      <w:r w:rsidRPr="003B0B5A">
        <w:rPr>
          <w:lang w:val="en-US"/>
        </w:rPr>
        <w:t>on</w:t>
      </w:r>
      <w:r>
        <w:rPr>
          <w:lang w:val="en-US"/>
        </w:rPr>
        <w:t xml:space="preserve"> </w:t>
      </w:r>
      <w:r w:rsidRPr="003B0B5A">
        <w:rPr>
          <w:lang w:val="en-US"/>
        </w:rPr>
        <w:t>insurance</w:t>
      </w:r>
      <w:r>
        <w:rPr>
          <w:lang w:val="en-US"/>
        </w:rPr>
        <w:t xml:space="preserve"> </w:t>
      </w:r>
      <w:r w:rsidRPr="003B0B5A">
        <w:rPr>
          <w:lang w:val="en-US"/>
        </w:rPr>
        <w:t>in</w:t>
      </w:r>
      <w:r>
        <w:rPr>
          <w:lang w:val="en-US"/>
        </w:rPr>
        <w:t xml:space="preserve"> </w:t>
      </w:r>
      <w:r w:rsidRPr="003B0B5A">
        <w:rPr>
          <w:lang w:val="en-US"/>
        </w:rPr>
        <w:t>the</w:t>
      </w:r>
      <w:r>
        <w:rPr>
          <w:lang w:val="en-US"/>
        </w:rPr>
        <w:t xml:space="preserve"> CCI-V </w:t>
      </w:r>
      <w:r w:rsidRPr="003B0B5A">
        <w:rPr>
          <w:lang w:val="en-US"/>
        </w:rPr>
        <w:t>Level</w:t>
      </w:r>
      <w:r>
        <w:rPr>
          <w:lang w:val="en-US"/>
        </w:rPr>
        <w:t xml:space="preserve"> </w:t>
      </w:r>
      <w:r w:rsidRPr="003B0B5A">
        <w:rPr>
          <w:lang w:val="en-US"/>
        </w:rPr>
        <w:t>200</w:t>
      </w:r>
      <w:r>
        <w:rPr>
          <w:lang w:val="en-US"/>
        </w:rPr>
        <w:t xml:space="preserve"> </w:t>
      </w:r>
      <w:r w:rsidRPr="003B0B5A">
        <w:rPr>
          <w:lang w:val="en-US"/>
        </w:rPr>
        <w:t>course.</w:t>
      </w:r>
      <w:r>
        <w:rPr>
          <w:lang w:val="en-US"/>
        </w:rPr>
        <w:t xml:space="preserve"> </w:t>
      </w:r>
    </w:p>
    <w:p w:rsidR="000855A0" w:rsidRPr="003B0B5A" w:rsidRDefault="000855A0" w:rsidP="000855A0">
      <w:pPr>
        <w:pStyle w:val="BodyText"/>
        <w:spacing w:after="240"/>
        <w:rPr>
          <w:lang w:val="en-GB"/>
        </w:rPr>
      </w:pPr>
      <w:r w:rsidRPr="003B0B5A">
        <w:rPr>
          <w:lang w:val="en-GB"/>
        </w:rPr>
        <w:t>Option</w:t>
      </w:r>
      <w:r>
        <w:rPr>
          <w:lang w:val="en-GB"/>
        </w:rPr>
        <w:t xml:space="preserve"> No. </w:t>
      </w:r>
      <w:r w:rsidRPr="003B0B5A">
        <w:rPr>
          <w:lang w:val="en-GB"/>
        </w:rPr>
        <w:t>2</w:t>
      </w:r>
      <w:r>
        <w:rPr>
          <w:lang w:val="en-GB"/>
        </w:rPr>
        <w:t xml:space="preserve"> </w:t>
      </w:r>
      <w:r w:rsidRPr="003B0B5A">
        <w:rPr>
          <w:lang w:val="en-GB"/>
        </w:rPr>
        <w:t>is</w:t>
      </w:r>
      <w:r>
        <w:rPr>
          <w:lang w:val="en-GB"/>
        </w:rPr>
        <w:t xml:space="preserve"> </w:t>
      </w:r>
      <w:r w:rsidRPr="003B0B5A">
        <w:rPr>
          <w:lang w:val="en-GB"/>
        </w:rPr>
        <w:t>used</w:t>
      </w:r>
      <w:r>
        <w:rPr>
          <w:lang w:val="en-GB"/>
        </w:rPr>
        <w:t xml:space="preserve"> </w:t>
      </w:r>
      <w:r w:rsidRPr="003B0B5A">
        <w:rPr>
          <w:lang w:val="en-GB"/>
        </w:rPr>
        <w:t>most</w:t>
      </w:r>
      <w:r>
        <w:rPr>
          <w:lang w:val="en-GB"/>
        </w:rPr>
        <w:t xml:space="preserve"> </w:t>
      </w:r>
      <w:r w:rsidRPr="003B0B5A">
        <w:rPr>
          <w:lang w:val="en-GB"/>
        </w:rPr>
        <w:t>often</w:t>
      </w:r>
      <w:r>
        <w:rPr>
          <w:lang w:val="en-GB"/>
        </w:rPr>
        <w:t xml:space="preserve"> </w:t>
      </w:r>
      <w:r w:rsidRPr="003B0B5A">
        <w:rPr>
          <w:lang w:val="en-GB"/>
        </w:rPr>
        <w:t>by</w:t>
      </w:r>
      <w:r>
        <w:rPr>
          <w:lang w:val="en-GB"/>
        </w:rPr>
        <w:t xml:space="preserve"> </w:t>
      </w:r>
      <w:r w:rsidRPr="003B0B5A">
        <w:rPr>
          <w:lang w:val="en-GB"/>
        </w:rPr>
        <w:t>townho</w:t>
      </w:r>
      <w:r>
        <w:rPr>
          <w:lang w:val="en-GB"/>
        </w:rPr>
        <w:t xml:space="preserve">use communities and </w:t>
      </w:r>
      <w:r w:rsidRPr="003B0B5A">
        <w:rPr>
          <w:lang w:val="en-GB"/>
        </w:rPr>
        <w:t>very</w:t>
      </w:r>
      <w:r>
        <w:rPr>
          <w:lang w:val="en-GB"/>
        </w:rPr>
        <w:t xml:space="preserve"> </w:t>
      </w:r>
      <w:r w:rsidRPr="003B0B5A">
        <w:rPr>
          <w:lang w:val="en-GB"/>
        </w:rPr>
        <w:t>small</w:t>
      </w:r>
      <w:r>
        <w:rPr>
          <w:lang w:val="en-GB"/>
        </w:rPr>
        <w:t xml:space="preserve"> strata corporations </w:t>
      </w:r>
      <w:r w:rsidRPr="003B0B5A">
        <w:rPr>
          <w:lang w:val="en-GB"/>
        </w:rPr>
        <w:t>that</w:t>
      </w:r>
      <w:r>
        <w:rPr>
          <w:lang w:val="en-GB"/>
        </w:rPr>
        <w:t xml:space="preserve"> </w:t>
      </w:r>
      <w:r w:rsidRPr="003B0B5A">
        <w:rPr>
          <w:lang w:val="en-GB"/>
        </w:rPr>
        <w:t>have</w:t>
      </w:r>
      <w:r>
        <w:rPr>
          <w:lang w:val="en-GB"/>
        </w:rPr>
        <w:t xml:space="preserve"> </w:t>
      </w:r>
      <w:r w:rsidRPr="003B0B5A">
        <w:rPr>
          <w:lang w:val="en-GB"/>
        </w:rPr>
        <w:t>very</w:t>
      </w:r>
      <w:r>
        <w:rPr>
          <w:lang w:val="en-GB"/>
        </w:rPr>
        <w:t xml:space="preserve"> </w:t>
      </w:r>
      <w:r w:rsidRPr="003B0B5A">
        <w:rPr>
          <w:lang w:val="en-GB"/>
        </w:rPr>
        <w:t>few</w:t>
      </w:r>
      <w:r>
        <w:rPr>
          <w:lang w:val="en-GB"/>
        </w:rPr>
        <w:t xml:space="preserve"> </w:t>
      </w:r>
      <w:r w:rsidRPr="003B0B5A">
        <w:rPr>
          <w:lang w:val="en-GB"/>
        </w:rPr>
        <w:t>cheques</w:t>
      </w:r>
      <w:r>
        <w:rPr>
          <w:lang w:val="en-GB"/>
        </w:rPr>
        <w:t xml:space="preserve"> </w:t>
      </w:r>
      <w:r w:rsidRPr="003B0B5A">
        <w:rPr>
          <w:lang w:val="en-GB"/>
        </w:rPr>
        <w:t>to</w:t>
      </w:r>
      <w:r>
        <w:rPr>
          <w:lang w:val="en-GB"/>
        </w:rPr>
        <w:t xml:space="preserve"> </w:t>
      </w:r>
      <w:r w:rsidRPr="003B0B5A">
        <w:rPr>
          <w:lang w:val="en-GB"/>
        </w:rPr>
        <w:t>sign</w:t>
      </w:r>
      <w:r>
        <w:rPr>
          <w:lang w:val="en-GB"/>
        </w:rPr>
        <w:t xml:space="preserve"> </w:t>
      </w:r>
      <w:r w:rsidRPr="003B0B5A">
        <w:rPr>
          <w:lang w:val="en-GB"/>
        </w:rPr>
        <w:t>each</w:t>
      </w:r>
      <w:r>
        <w:rPr>
          <w:lang w:val="en-GB"/>
        </w:rPr>
        <w:t xml:space="preserve"> </w:t>
      </w:r>
      <w:r w:rsidRPr="003B0B5A">
        <w:rPr>
          <w:lang w:val="en-GB"/>
        </w:rPr>
        <w:t>month</w:t>
      </w:r>
      <w:r>
        <w:rPr>
          <w:lang w:val="en-GB"/>
        </w:rPr>
        <w:t xml:space="preserve"> and where it is a </w:t>
      </w:r>
      <w:r w:rsidRPr="003B0B5A">
        <w:rPr>
          <w:lang w:val="en-GB"/>
        </w:rPr>
        <w:t>challenge</w:t>
      </w:r>
      <w:r>
        <w:rPr>
          <w:lang w:val="en-GB"/>
        </w:rPr>
        <w:t xml:space="preserve"> to deliver </w:t>
      </w:r>
      <w:r w:rsidRPr="003B0B5A">
        <w:rPr>
          <w:lang w:val="en-GB"/>
        </w:rPr>
        <w:t>the</w:t>
      </w:r>
      <w:r>
        <w:rPr>
          <w:lang w:val="en-GB"/>
        </w:rPr>
        <w:t xml:space="preserve"> </w:t>
      </w:r>
      <w:r w:rsidRPr="003B0B5A">
        <w:rPr>
          <w:lang w:val="en-GB"/>
        </w:rPr>
        <w:t>cheques</w:t>
      </w:r>
      <w:r>
        <w:rPr>
          <w:lang w:val="en-GB"/>
        </w:rPr>
        <w:t xml:space="preserve"> </w:t>
      </w:r>
      <w:r w:rsidRPr="003B0B5A">
        <w:rPr>
          <w:lang w:val="en-GB"/>
        </w:rPr>
        <w:t>to</w:t>
      </w:r>
      <w:r>
        <w:rPr>
          <w:lang w:val="en-GB"/>
        </w:rPr>
        <w:t xml:space="preserve"> </w:t>
      </w:r>
      <w:r w:rsidRPr="003B0B5A">
        <w:rPr>
          <w:lang w:val="en-GB"/>
        </w:rPr>
        <w:t>a</w:t>
      </w:r>
      <w:r>
        <w:rPr>
          <w:lang w:val="en-GB"/>
        </w:rPr>
        <w:t xml:space="preserve"> council </w:t>
      </w:r>
      <w:r w:rsidRPr="003B0B5A">
        <w:rPr>
          <w:lang w:val="en-GB"/>
        </w:rPr>
        <w:t>member</w:t>
      </w:r>
      <w:r>
        <w:rPr>
          <w:lang w:val="en-GB"/>
        </w:rPr>
        <w:t xml:space="preserve"> </w:t>
      </w:r>
      <w:r w:rsidRPr="003B0B5A">
        <w:rPr>
          <w:lang w:val="en-GB"/>
        </w:rPr>
        <w:t>for</w:t>
      </w:r>
      <w:r>
        <w:rPr>
          <w:lang w:val="en-GB"/>
        </w:rPr>
        <w:t xml:space="preserve"> </w:t>
      </w:r>
      <w:r w:rsidRPr="003B0B5A">
        <w:rPr>
          <w:lang w:val="en-GB"/>
        </w:rPr>
        <w:t>signature.</w:t>
      </w:r>
      <w:r>
        <w:rPr>
          <w:lang w:val="en-GB"/>
        </w:rPr>
        <w:t xml:space="preserve"> </w:t>
      </w:r>
      <w:r w:rsidRPr="003B0B5A">
        <w:rPr>
          <w:lang w:val="en-GB"/>
        </w:rPr>
        <w:t>There</w:t>
      </w:r>
      <w:r>
        <w:rPr>
          <w:lang w:val="en-GB"/>
        </w:rPr>
        <w:t xml:space="preserve"> </w:t>
      </w:r>
      <w:r w:rsidRPr="003B0B5A">
        <w:rPr>
          <w:lang w:val="en-GB"/>
        </w:rPr>
        <w:t>is</w:t>
      </w:r>
      <w:r>
        <w:rPr>
          <w:lang w:val="en-GB"/>
        </w:rPr>
        <w:t xml:space="preserve"> </w:t>
      </w:r>
      <w:r w:rsidRPr="003B0B5A">
        <w:rPr>
          <w:lang w:val="en-GB"/>
        </w:rPr>
        <w:t>usually</w:t>
      </w:r>
      <w:r>
        <w:rPr>
          <w:lang w:val="en-GB"/>
        </w:rPr>
        <w:t xml:space="preserve"> </w:t>
      </w:r>
      <w:r w:rsidRPr="003B0B5A">
        <w:rPr>
          <w:lang w:val="en-GB"/>
        </w:rPr>
        <w:t>no</w:t>
      </w:r>
      <w:r>
        <w:rPr>
          <w:lang w:val="en-GB"/>
        </w:rPr>
        <w:t xml:space="preserve"> </w:t>
      </w:r>
      <w:r w:rsidRPr="003B0B5A">
        <w:rPr>
          <w:lang w:val="en-GB"/>
        </w:rPr>
        <w:t>office</w:t>
      </w:r>
      <w:r>
        <w:rPr>
          <w:lang w:val="en-GB"/>
        </w:rPr>
        <w:t xml:space="preserve"> </w:t>
      </w:r>
      <w:r w:rsidRPr="003B0B5A">
        <w:rPr>
          <w:lang w:val="en-GB"/>
        </w:rPr>
        <w:t>or</w:t>
      </w:r>
      <w:r>
        <w:rPr>
          <w:lang w:val="en-GB"/>
        </w:rPr>
        <w:t xml:space="preserve"> </w:t>
      </w:r>
      <w:r w:rsidRPr="003B0B5A">
        <w:rPr>
          <w:lang w:val="en-GB"/>
        </w:rPr>
        <w:t>security</w:t>
      </w:r>
      <w:r>
        <w:rPr>
          <w:lang w:val="en-GB"/>
        </w:rPr>
        <w:t xml:space="preserve"> </w:t>
      </w:r>
      <w:r w:rsidRPr="003B0B5A">
        <w:rPr>
          <w:lang w:val="en-GB"/>
        </w:rPr>
        <w:t>desk</w:t>
      </w:r>
      <w:r>
        <w:rPr>
          <w:lang w:val="en-GB"/>
        </w:rPr>
        <w:t xml:space="preserve"> </w:t>
      </w:r>
      <w:r w:rsidRPr="003B0B5A">
        <w:rPr>
          <w:lang w:val="en-GB"/>
        </w:rPr>
        <w:t>to</w:t>
      </w:r>
      <w:r>
        <w:rPr>
          <w:lang w:val="en-GB"/>
        </w:rPr>
        <w:t xml:space="preserve"> </w:t>
      </w:r>
      <w:r w:rsidRPr="003B0B5A">
        <w:rPr>
          <w:lang w:val="en-GB"/>
        </w:rPr>
        <w:t>drop</w:t>
      </w:r>
      <w:r>
        <w:rPr>
          <w:lang w:val="en-GB"/>
        </w:rPr>
        <w:t xml:space="preserve"> </w:t>
      </w:r>
      <w:r w:rsidRPr="003B0B5A">
        <w:rPr>
          <w:lang w:val="en-GB"/>
        </w:rPr>
        <w:t>them</w:t>
      </w:r>
      <w:r>
        <w:rPr>
          <w:lang w:val="en-GB"/>
        </w:rPr>
        <w:t xml:space="preserve"> </w:t>
      </w:r>
      <w:proofErr w:type="gramStart"/>
      <w:r w:rsidRPr="003B0B5A">
        <w:rPr>
          <w:lang w:val="en-GB"/>
        </w:rPr>
        <w:t>off,</w:t>
      </w:r>
      <w:proofErr w:type="gramEnd"/>
      <w:r>
        <w:rPr>
          <w:lang w:val="en-GB"/>
        </w:rPr>
        <w:t xml:space="preserve"> </w:t>
      </w:r>
      <w:r w:rsidRPr="003B0B5A">
        <w:rPr>
          <w:lang w:val="en-GB"/>
        </w:rPr>
        <w:t>and</w:t>
      </w:r>
      <w:r>
        <w:rPr>
          <w:lang w:val="en-GB"/>
        </w:rPr>
        <w:t xml:space="preserve"> </w:t>
      </w:r>
      <w:r w:rsidRPr="003B0B5A">
        <w:rPr>
          <w:lang w:val="en-GB"/>
        </w:rPr>
        <w:t>the</w:t>
      </w:r>
      <w:r>
        <w:rPr>
          <w:lang w:val="en-GB"/>
        </w:rPr>
        <w:t xml:space="preserve"> </w:t>
      </w:r>
      <w:r w:rsidRPr="003B0B5A">
        <w:rPr>
          <w:lang w:val="en-GB"/>
        </w:rPr>
        <w:t>cost</w:t>
      </w:r>
      <w:r>
        <w:rPr>
          <w:lang w:val="en-GB"/>
        </w:rPr>
        <w:t xml:space="preserve"> </w:t>
      </w:r>
      <w:r w:rsidRPr="003B0B5A">
        <w:rPr>
          <w:lang w:val="en-GB"/>
        </w:rPr>
        <w:t>of</w:t>
      </w:r>
      <w:r>
        <w:rPr>
          <w:lang w:val="en-GB"/>
        </w:rPr>
        <w:t xml:space="preserve"> </w:t>
      </w:r>
      <w:r w:rsidRPr="003B0B5A">
        <w:rPr>
          <w:lang w:val="en-GB"/>
        </w:rPr>
        <w:t>a</w:t>
      </w:r>
      <w:r>
        <w:rPr>
          <w:lang w:val="en-GB"/>
        </w:rPr>
        <w:t xml:space="preserve"> </w:t>
      </w:r>
      <w:r w:rsidRPr="003B0B5A">
        <w:rPr>
          <w:lang w:val="en-GB"/>
        </w:rPr>
        <w:t>courier</w:t>
      </w:r>
      <w:r>
        <w:rPr>
          <w:lang w:val="en-GB"/>
        </w:rPr>
        <w:t xml:space="preserve"> </w:t>
      </w:r>
      <w:r w:rsidRPr="003B0B5A">
        <w:rPr>
          <w:lang w:val="en-GB"/>
        </w:rPr>
        <w:t>can</w:t>
      </w:r>
      <w:r>
        <w:rPr>
          <w:lang w:val="en-GB"/>
        </w:rPr>
        <w:t xml:space="preserve"> </w:t>
      </w:r>
      <w:r w:rsidRPr="003B0B5A">
        <w:rPr>
          <w:lang w:val="en-GB"/>
        </w:rPr>
        <w:t>be</w:t>
      </w:r>
      <w:r>
        <w:rPr>
          <w:lang w:val="en-GB"/>
        </w:rPr>
        <w:t xml:space="preserve"> </w:t>
      </w:r>
      <w:r w:rsidRPr="003B0B5A">
        <w:rPr>
          <w:lang w:val="en-GB"/>
        </w:rPr>
        <w:t>restrictive.</w:t>
      </w:r>
      <w:r>
        <w:rPr>
          <w:lang w:val="en-GB"/>
        </w:rPr>
        <w:t xml:space="preserve"> </w:t>
      </w:r>
      <w:r w:rsidRPr="003B0B5A">
        <w:rPr>
          <w:lang w:val="en-GB"/>
        </w:rPr>
        <w:t>Some</w:t>
      </w:r>
      <w:r>
        <w:rPr>
          <w:lang w:val="en-GB"/>
        </w:rPr>
        <w:t xml:space="preserve"> </w:t>
      </w:r>
      <w:r w:rsidRPr="003B0B5A">
        <w:rPr>
          <w:lang w:val="en-GB"/>
        </w:rPr>
        <w:t>larger</w:t>
      </w:r>
      <w:r>
        <w:rPr>
          <w:lang w:val="en-GB"/>
        </w:rPr>
        <w:t xml:space="preserve"> strata corporation</w:t>
      </w:r>
      <w:r w:rsidRPr="003B0B5A">
        <w:rPr>
          <w:lang w:val="en-GB"/>
        </w:rPr>
        <w:t>s</w:t>
      </w:r>
      <w:r>
        <w:rPr>
          <w:lang w:val="en-GB"/>
        </w:rPr>
        <w:t xml:space="preserve"> </w:t>
      </w:r>
      <w:r w:rsidRPr="003B0B5A">
        <w:rPr>
          <w:lang w:val="en-GB"/>
        </w:rPr>
        <w:t>adopt</w:t>
      </w:r>
      <w:r>
        <w:rPr>
          <w:lang w:val="en-GB"/>
        </w:rPr>
        <w:t xml:space="preserve"> </w:t>
      </w:r>
      <w:r w:rsidRPr="003B0B5A">
        <w:rPr>
          <w:lang w:val="en-GB"/>
        </w:rPr>
        <w:t>this</w:t>
      </w:r>
      <w:r>
        <w:rPr>
          <w:lang w:val="en-GB"/>
        </w:rPr>
        <w:t xml:space="preserve"> </w:t>
      </w:r>
      <w:r w:rsidRPr="003B0B5A">
        <w:rPr>
          <w:lang w:val="en-GB"/>
        </w:rPr>
        <w:t>method</w:t>
      </w:r>
      <w:r>
        <w:rPr>
          <w:lang w:val="en-GB"/>
        </w:rPr>
        <w:t xml:space="preserve"> </w:t>
      </w:r>
      <w:r w:rsidRPr="003B0B5A">
        <w:rPr>
          <w:lang w:val="en-GB"/>
        </w:rPr>
        <w:t>when</w:t>
      </w:r>
      <w:r>
        <w:rPr>
          <w:lang w:val="en-GB"/>
        </w:rPr>
        <w:t xml:space="preserve"> </w:t>
      </w:r>
      <w:r w:rsidRPr="003B0B5A">
        <w:rPr>
          <w:lang w:val="en-GB"/>
        </w:rPr>
        <w:t>there</w:t>
      </w:r>
      <w:r>
        <w:rPr>
          <w:lang w:val="en-GB"/>
        </w:rPr>
        <w:t xml:space="preserve"> </w:t>
      </w:r>
      <w:r w:rsidRPr="003B0B5A">
        <w:rPr>
          <w:lang w:val="en-GB"/>
        </w:rPr>
        <w:t>is</w:t>
      </w:r>
      <w:r>
        <w:rPr>
          <w:lang w:val="en-GB"/>
        </w:rPr>
        <w:t xml:space="preserve"> </w:t>
      </w:r>
      <w:r w:rsidRPr="003B0B5A">
        <w:rPr>
          <w:lang w:val="en-GB"/>
        </w:rPr>
        <w:t>trust</w:t>
      </w:r>
      <w:r>
        <w:rPr>
          <w:lang w:val="en-GB"/>
        </w:rPr>
        <w:t xml:space="preserve"> </w:t>
      </w:r>
      <w:r w:rsidRPr="003B0B5A">
        <w:rPr>
          <w:lang w:val="en-GB"/>
        </w:rPr>
        <w:t>and</w:t>
      </w:r>
      <w:r>
        <w:rPr>
          <w:lang w:val="en-GB"/>
        </w:rPr>
        <w:t xml:space="preserve"> </w:t>
      </w:r>
      <w:r w:rsidRPr="003B0B5A">
        <w:rPr>
          <w:lang w:val="en-GB"/>
        </w:rPr>
        <w:t>confidence</w:t>
      </w:r>
      <w:r>
        <w:rPr>
          <w:lang w:val="en-GB"/>
        </w:rPr>
        <w:t xml:space="preserve"> </w:t>
      </w:r>
      <w:r w:rsidRPr="003B0B5A">
        <w:rPr>
          <w:lang w:val="en-GB"/>
        </w:rPr>
        <w:t>in</w:t>
      </w:r>
      <w:r>
        <w:rPr>
          <w:lang w:val="en-GB"/>
        </w:rPr>
        <w:t xml:space="preserve"> </w:t>
      </w:r>
      <w:r w:rsidRPr="003B0B5A">
        <w:rPr>
          <w:lang w:val="en-GB"/>
        </w:rPr>
        <w:t>the</w:t>
      </w:r>
      <w:r>
        <w:rPr>
          <w:lang w:val="en-GB"/>
        </w:rPr>
        <w:t xml:space="preserve"> </w:t>
      </w:r>
      <w:r w:rsidRPr="003B0B5A">
        <w:rPr>
          <w:lang w:val="en-GB"/>
        </w:rPr>
        <w:t>management</w:t>
      </w:r>
      <w:r>
        <w:rPr>
          <w:lang w:val="en-GB"/>
        </w:rPr>
        <w:t xml:space="preserve"> </w:t>
      </w:r>
      <w:r w:rsidRPr="003B0B5A">
        <w:rPr>
          <w:lang w:val="en-GB"/>
        </w:rPr>
        <w:t>company’s</w:t>
      </w:r>
      <w:r>
        <w:rPr>
          <w:lang w:val="en-GB"/>
        </w:rPr>
        <w:t xml:space="preserve"> </w:t>
      </w:r>
      <w:r w:rsidRPr="003B0B5A">
        <w:rPr>
          <w:lang w:val="en-GB"/>
        </w:rPr>
        <w:t>financial</w:t>
      </w:r>
      <w:r>
        <w:rPr>
          <w:lang w:val="en-GB"/>
        </w:rPr>
        <w:t xml:space="preserve"> </w:t>
      </w:r>
      <w:r w:rsidRPr="003B0B5A">
        <w:rPr>
          <w:lang w:val="en-GB"/>
        </w:rPr>
        <w:t>procedures.</w:t>
      </w:r>
    </w:p>
    <w:p w:rsidR="000855A0" w:rsidRPr="003B0B5A" w:rsidRDefault="000855A0" w:rsidP="000855A0">
      <w:pPr>
        <w:pStyle w:val="BodyText"/>
        <w:spacing w:after="240"/>
        <w:rPr>
          <w:lang w:val="en-GB"/>
        </w:rPr>
      </w:pPr>
      <w:r w:rsidRPr="003B0B5A">
        <w:rPr>
          <w:lang w:val="en-GB"/>
        </w:rPr>
        <w:t>Option</w:t>
      </w:r>
      <w:r>
        <w:rPr>
          <w:lang w:val="en-GB"/>
        </w:rPr>
        <w:t xml:space="preserve"> No. </w:t>
      </w:r>
      <w:r w:rsidRPr="003B0B5A">
        <w:rPr>
          <w:lang w:val="en-GB"/>
        </w:rPr>
        <w:t>3</w:t>
      </w:r>
      <w:r>
        <w:rPr>
          <w:lang w:val="en-GB"/>
        </w:rPr>
        <w:t xml:space="preserve"> </w:t>
      </w:r>
      <w:r w:rsidRPr="003B0B5A">
        <w:rPr>
          <w:lang w:val="en-GB"/>
        </w:rPr>
        <w:t>is</w:t>
      </w:r>
      <w:r>
        <w:rPr>
          <w:lang w:val="en-GB"/>
        </w:rPr>
        <w:t xml:space="preserve"> </w:t>
      </w:r>
      <w:r w:rsidRPr="003B0B5A">
        <w:rPr>
          <w:lang w:val="en-GB"/>
        </w:rPr>
        <w:t>the</w:t>
      </w:r>
      <w:r>
        <w:rPr>
          <w:lang w:val="en-GB"/>
        </w:rPr>
        <w:t xml:space="preserve"> </w:t>
      </w:r>
      <w:r w:rsidRPr="003B0B5A">
        <w:rPr>
          <w:lang w:val="en-GB"/>
        </w:rPr>
        <w:t>most</w:t>
      </w:r>
      <w:r>
        <w:rPr>
          <w:lang w:val="en-GB"/>
        </w:rPr>
        <w:t xml:space="preserve"> </w:t>
      </w:r>
      <w:r w:rsidRPr="003B0B5A">
        <w:rPr>
          <w:lang w:val="en-GB"/>
        </w:rPr>
        <w:t>common</w:t>
      </w:r>
      <w:r>
        <w:rPr>
          <w:lang w:val="en-GB"/>
        </w:rPr>
        <w:t xml:space="preserve"> </w:t>
      </w:r>
      <w:r w:rsidRPr="003B0B5A">
        <w:rPr>
          <w:lang w:val="en-GB"/>
        </w:rPr>
        <w:t>method</w:t>
      </w:r>
      <w:r>
        <w:rPr>
          <w:lang w:val="en-GB"/>
        </w:rPr>
        <w:t xml:space="preserve"> </w:t>
      </w:r>
      <w:r w:rsidRPr="003B0B5A">
        <w:rPr>
          <w:lang w:val="en-GB"/>
        </w:rPr>
        <w:t>used.</w:t>
      </w:r>
      <w:r>
        <w:rPr>
          <w:lang w:val="en-GB"/>
        </w:rPr>
        <w:t xml:space="preserve"> </w:t>
      </w:r>
      <w:r w:rsidRPr="003B0B5A">
        <w:rPr>
          <w:lang w:val="en-GB"/>
        </w:rPr>
        <w:t>This</w:t>
      </w:r>
      <w:r>
        <w:rPr>
          <w:lang w:val="en-GB"/>
        </w:rPr>
        <w:t xml:space="preserve"> </w:t>
      </w:r>
      <w:r w:rsidRPr="003B0B5A">
        <w:rPr>
          <w:lang w:val="en-GB"/>
        </w:rPr>
        <w:t>reflects</w:t>
      </w:r>
      <w:r>
        <w:rPr>
          <w:lang w:val="en-GB"/>
        </w:rPr>
        <w:t xml:space="preserve"> </w:t>
      </w:r>
      <w:r w:rsidRPr="003B0B5A">
        <w:rPr>
          <w:lang w:val="en-GB"/>
        </w:rPr>
        <w:t>a</w:t>
      </w:r>
      <w:r>
        <w:rPr>
          <w:lang w:val="en-GB"/>
        </w:rPr>
        <w:t xml:space="preserve"> </w:t>
      </w:r>
      <w:r w:rsidRPr="003B0B5A">
        <w:rPr>
          <w:lang w:val="en-GB"/>
        </w:rPr>
        <w:t>partnership</w:t>
      </w:r>
      <w:r>
        <w:rPr>
          <w:lang w:val="en-GB"/>
        </w:rPr>
        <w:t xml:space="preserve"> </w:t>
      </w:r>
      <w:r w:rsidRPr="003B0B5A">
        <w:rPr>
          <w:lang w:val="en-GB"/>
        </w:rPr>
        <w:t>of</w:t>
      </w:r>
      <w:r>
        <w:rPr>
          <w:lang w:val="en-GB"/>
        </w:rPr>
        <w:t xml:space="preserve"> </w:t>
      </w:r>
      <w:r w:rsidRPr="003B0B5A">
        <w:rPr>
          <w:lang w:val="en-GB"/>
        </w:rPr>
        <w:t>responsibility</w:t>
      </w:r>
      <w:r>
        <w:rPr>
          <w:lang w:val="en-GB"/>
        </w:rPr>
        <w:t xml:space="preserve"> </w:t>
      </w:r>
      <w:proofErr w:type="gramStart"/>
      <w:r w:rsidRPr="003B0B5A">
        <w:rPr>
          <w:lang w:val="en-GB"/>
        </w:rPr>
        <w:t>not</w:t>
      </w:r>
      <w:r>
        <w:rPr>
          <w:lang w:val="en-GB"/>
        </w:rPr>
        <w:t xml:space="preserve"> </w:t>
      </w:r>
      <w:r w:rsidRPr="003B0B5A">
        <w:rPr>
          <w:lang w:val="en-GB"/>
        </w:rPr>
        <w:t>only</w:t>
      </w:r>
      <w:r>
        <w:rPr>
          <w:lang w:val="en-GB"/>
        </w:rPr>
        <w:t xml:space="preserve"> </w:t>
      </w:r>
      <w:r w:rsidRPr="003B0B5A">
        <w:rPr>
          <w:lang w:val="en-GB"/>
        </w:rPr>
        <w:t>for</w:t>
      </w:r>
      <w:r>
        <w:rPr>
          <w:lang w:val="en-GB"/>
        </w:rPr>
        <w:t xml:space="preserve"> </w:t>
      </w:r>
      <w:r w:rsidRPr="003B0B5A">
        <w:rPr>
          <w:lang w:val="en-GB"/>
        </w:rPr>
        <w:t>producing</w:t>
      </w:r>
      <w:r>
        <w:rPr>
          <w:lang w:val="en-GB"/>
        </w:rPr>
        <w:t xml:space="preserve"> </w:t>
      </w:r>
      <w:r w:rsidRPr="003B0B5A">
        <w:rPr>
          <w:lang w:val="en-GB"/>
        </w:rPr>
        <w:t>complete</w:t>
      </w:r>
      <w:r>
        <w:rPr>
          <w:lang w:val="en-GB"/>
        </w:rPr>
        <w:t xml:space="preserve"> </w:t>
      </w:r>
      <w:r w:rsidRPr="003B0B5A">
        <w:rPr>
          <w:lang w:val="en-GB"/>
        </w:rPr>
        <w:t>and</w:t>
      </w:r>
      <w:r>
        <w:rPr>
          <w:lang w:val="en-GB"/>
        </w:rPr>
        <w:t xml:space="preserve"> </w:t>
      </w:r>
      <w:r w:rsidRPr="003B0B5A">
        <w:rPr>
          <w:lang w:val="en-GB"/>
        </w:rPr>
        <w:t>correct</w:t>
      </w:r>
      <w:r>
        <w:rPr>
          <w:lang w:val="en-GB"/>
        </w:rPr>
        <w:t xml:space="preserve"> </w:t>
      </w:r>
      <w:r w:rsidRPr="003B0B5A">
        <w:rPr>
          <w:lang w:val="en-GB"/>
        </w:rPr>
        <w:t>payments,</w:t>
      </w:r>
      <w:r>
        <w:rPr>
          <w:lang w:val="en-GB"/>
        </w:rPr>
        <w:t xml:space="preserve"> </w:t>
      </w:r>
      <w:r w:rsidRPr="003B0B5A">
        <w:rPr>
          <w:lang w:val="en-GB"/>
        </w:rPr>
        <w:t>but</w:t>
      </w:r>
      <w:r>
        <w:rPr>
          <w:lang w:val="en-GB"/>
        </w:rPr>
        <w:t xml:space="preserve"> </w:t>
      </w:r>
      <w:r w:rsidRPr="003B0B5A">
        <w:rPr>
          <w:lang w:val="en-GB"/>
        </w:rPr>
        <w:t>timely</w:t>
      </w:r>
      <w:proofErr w:type="gramEnd"/>
      <w:r>
        <w:rPr>
          <w:lang w:val="en-GB"/>
        </w:rPr>
        <w:t xml:space="preserve"> </w:t>
      </w:r>
      <w:r w:rsidRPr="003B0B5A">
        <w:rPr>
          <w:lang w:val="en-GB"/>
        </w:rPr>
        <w:t>payments</w:t>
      </w:r>
      <w:r>
        <w:rPr>
          <w:lang w:val="en-GB"/>
        </w:rPr>
        <w:t xml:space="preserve"> </w:t>
      </w:r>
      <w:r w:rsidRPr="003B0B5A">
        <w:rPr>
          <w:lang w:val="en-GB"/>
        </w:rPr>
        <w:t>as</w:t>
      </w:r>
      <w:r>
        <w:rPr>
          <w:lang w:val="en-GB"/>
        </w:rPr>
        <w:t xml:space="preserve"> </w:t>
      </w:r>
      <w:r w:rsidRPr="003B0B5A">
        <w:rPr>
          <w:lang w:val="en-GB"/>
        </w:rPr>
        <w:t>well</w:t>
      </w:r>
      <w:r>
        <w:rPr>
          <w:lang w:val="en-GB"/>
        </w:rPr>
        <w:t>. However, t</w:t>
      </w:r>
      <w:r w:rsidRPr="003B0B5A">
        <w:rPr>
          <w:lang w:val="en-GB"/>
        </w:rPr>
        <w:t>he</w:t>
      </w:r>
      <w:r>
        <w:rPr>
          <w:lang w:val="en-GB"/>
        </w:rPr>
        <w:t xml:space="preserve"> council should clearly understand </w:t>
      </w:r>
      <w:proofErr w:type="gramStart"/>
      <w:r>
        <w:rPr>
          <w:lang w:val="en-GB"/>
        </w:rPr>
        <w:t>who</w:t>
      </w:r>
      <w:proofErr w:type="gramEnd"/>
      <w:r>
        <w:rPr>
          <w:lang w:val="en-GB"/>
        </w:rPr>
        <w:t xml:space="preserve"> </w:t>
      </w:r>
      <w:r w:rsidRPr="003B0B5A">
        <w:rPr>
          <w:lang w:val="en-GB"/>
        </w:rPr>
        <w:t>the</w:t>
      </w:r>
      <w:r>
        <w:rPr>
          <w:lang w:val="en-GB"/>
        </w:rPr>
        <w:t xml:space="preserve"> </w:t>
      </w:r>
      <w:r w:rsidRPr="003B0B5A">
        <w:rPr>
          <w:lang w:val="en-GB"/>
        </w:rPr>
        <w:t>signing</w:t>
      </w:r>
      <w:r>
        <w:rPr>
          <w:lang w:val="en-GB"/>
        </w:rPr>
        <w:t xml:space="preserve"> </w:t>
      </w:r>
      <w:r w:rsidRPr="003B0B5A">
        <w:rPr>
          <w:lang w:val="en-GB"/>
        </w:rPr>
        <w:t>officers</w:t>
      </w:r>
      <w:r>
        <w:rPr>
          <w:lang w:val="en-GB"/>
        </w:rPr>
        <w:t xml:space="preserve"> </w:t>
      </w:r>
      <w:r w:rsidRPr="003B0B5A">
        <w:rPr>
          <w:lang w:val="en-GB"/>
        </w:rPr>
        <w:t>for</w:t>
      </w:r>
      <w:r>
        <w:rPr>
          <w:lang w:val="en-GB"/>
        </w:rPr>
        <w:t xml:space="preserve"> </w:t>
      </w:r>
      <w:r w:rsidRPr="003B0B5A">
        <w:rPr>
          <w:lang w:val="en-GB"/>
        </w:rPr>
        <w:t>the</w:t>
      </w:r>
      <w:r>
        <w:rPr>
          <w:lang w:val="en-GB"/>
        </w:rPr>
        <w:t xml:space="preserve"> </w:t>
      </w:r>
      <w:r w:rsidRPr="003B0B5A">
        <w:rPr>
          <w:lang w:val="en-GB"/>
        </w:rPr>
        <w:t>management</w:t>
      </w:r>
      <w:r>
        <w:rPr>
          <w:lang w:val="en-GB"/>
        </w:rPr>
        <w:t xml:space="preserve"> </w:t>
      </w:r>
      <w:r w:rsidRPr="003B0B5A">
        <w:rPr>
          <w:lang w:val="en-GB"/>
        </w:rPr>
        <w:t>company</w:t>
      </w:r>
      <w:r>
        <w:rPr>
          <w:lang w:val="en-GB"/>
        </w:rPr>
        <w:t xml:space="preserve"> </w:t>
      </w:r>
      <w:r w:rsidRPr="003B0B5A">
        <w:rPr>
          <w:lang w:val="en-GB"/>
        </w:rPr>
        <w:t>are</w:t>
      </w:r>
      <w:r>
        <w:rPr>
          <w:lang w:val="en-GB"/>
        </w:rPr>
        <w:t xml:space="preserve"> to ensure they are in a senior position and so that the council can confirm the signatures. </w:t>
      </w:r>
    </w:p>
    <w:p w:rsidR="000855A0" w:rsidRPr="003B0B5A" w:rsidRDefault="000855A0" w:rsidP="000855A0">
      <w:pPr>
        <w:pStyle w:val="BodyText"/>
        <w:spacing w:after="240"/>
        <w:rPr>
          <w:lang w:val="en-GB"/>
        </w:rPr>
      </w:pPr>
      <w:r w:rsidRPr="003B0B5A">
        <w:rPr>
          <w:lang w:val="en-GB"/>
        </w:rPr>
        <w:t>For</w:t>
      </w:r>
      <w:r>
        <w:rPr>
          <w:lang w:val="en-GB"/>
        </w:rPr>
        <w:t xml:space="preserve"> </w:t>
      </w:r>
      <w:r w:rsidRPr="003B0B5A">
        <w:rPr>
          <w:lang w:val="en-GB"/>
        </w:rPr>
        <w:t>proper</w:t>
      </w:r>
      <w:r>
        <w:rPr>
          <w:lang w:val="en-GB"/>
        </w:rPr>
        <w:t xml:space="preserve"> </w:t>
      </w:r>
      <w:r w:rsidRPr="003B0B5A">
        <w:rPr>
          <w:lang w:val="en-GB"/>
        </w:rPr>
        <w:t>financial</w:t>
      </w:r>
      <w:r>
        <w:rPr>
          <w:lang w:val="en-GB"/>
        </w:rPr>
        <w:t xml:space="preserve"> </w:t>
      </w:r>
      <w:r w:rsidRPr="003B0B5A">
        <w:rPr>
          <w:lang w:val="en-GB"/>
        </w:rPr>
        <w:t>risk</w:t>
      </w:r>
      <w:r>
        <w:rPr>
          <w:lang w:val="en-GB"/>
        </w:rPr>
        <w:t xml:space="preserve"> </w:t>
      </w:r>
      <w:r w:rsidRPr="003B0B5A">
        <w:rPr>
          <w:lang w:val="en-GB"/>
        </w:rPr>
        <w:t>management,</w:t>
      </w:r>
      <w:r>
        <w:rPr>
          <w:lang w:val="en-GB"/>
        </w:rPr>
        <w:t xml:space="preserve"> </w:t>
      </w:r>
      <w:r w:rsidRPr="003B0B5A">
        <w:rPr>
          <w:lang w:val="en-GB"/>
        </w:rPr>
        <w:t>the</w:t>
      </w:r>
      <w:r>
        <w:rPr>
          <w:lang w:val="en-GB"/>
        </w:rPr>
        <w:t xml:space="preserve"> </w:t>
      </w:r>
      <w:r w:rsidRPr="003B0B5A">
        <w:rPr>
          <w:lang w:val="en-GB"/>
        </w:rPr>
        <w:t>site</w:t>
      </w:r>
      <w:r>
        <w:rPr>
          <w:lang w:val="en-GB"/>
        </w:rPr>
        <w:t xml:space="preserve"> </w:t>
      </w:r>
      <w:r w:rsidRPr="003B0B5A">
        <w:rPr>
          <w:lang w:val="en-GB"/>
        </w:rPr>
        <w:t>manager</w:t>
      </w:r>
      <w:r>
        <w:rPr>
          <w:lang w:val="en-GB"/>
        </w:rPr>
        <w:t xml:space="preserve"> </w:t>
      </w:r>
      <w:r w:rsidRPr="003B0B5A">
        <w:rPr>
          <w:lang w:val="en-GB"/>
        </w:rPr>
        <w:t>should</w:t>
      </w:r>
      <w:r>
        <w:rPr>
          <w:lang w:val="en-GB"/>
        </w:rPr>
        <w:t xml:space="preserve"> </w:t>
      </w:r>
      <w:r w:rsidRPr="003B0B5A">
        <w:rPr>
          <w:lang w:val="en-GB"/>
        </w:rPr>
        <w:t>never</w:t>
      </w:r>
      <w:r>
        <w:rPr>
          <w:lang w:val="en-GB"/>
        </w:rPr>
        <w:t xml:space="preserve"> </w:t>
      </w:r>
      <w:r w:rsidRPr="003B0B5A">
        <w:rPr>
          <w:lang w:val="en-GB"/>
        </w:rPr>
        <w:t>be</w:t>
      </w:r>
      <w:r>
        <w:rPr>
          <w:lang w:val="en-GB"/>
        </w:rPr>
        <w:t xml:space="preserve"> </w:t>
      </w:r>
      <w:r w:rsidRPr="003B0B5A">
        <w:rPr>
          <w:lang w:val="en-GB"/>
        </w:rPr>
        <w:t>signatory</w:t>
      </w:r>
      <w:r>
        <w:rPr>
          <w:lang w:val="en-GB"/>
        </w:rPr>
        <w:t xml:space="preserve"> </w:t>
      </w:r>
      <w:r w:rsidRPr="003B0B5A">
        <w:rPr>
          <w:lang w:val="en-GB"/>
        </w:rPr>
        <w:t>on</w:t>
      </w:r>
      <w:r>
        <w:rPr>
          <w:lang w:val="en-GB"/>
        </w:rPr>
        <w:t xml:space="preserve"> strata corporation </w:t>
      </w:r>
      <w:r w:rsidRPr="003B0B5A">
        <w:rPr>
          <w:lang w:val="en-GB"/>
        </w:rPr>
        <w:t>cheques</w:t>
      </w:r>
      <w:r>
        <w:rPr>
          <w:lang w:val="en-GB"/>
        </w:rPr>
        <w:t xml:space="preserve"> </w:t>
      </w:r>
      <w:r w:rsidRPr="003B0B5A">
        <w:rPr>
          <w:lang w:val="en-GB"/>
        </w:rPr>
        <w:t>as</w:t>
      </w:r>
      <w:r>
        <w:rPr>
          <w:lang w:val="en-GB"/>
        </w:rPr>
        <w:t xml:space="preserve"> </w:t>
      </w:r>
      <w:r w:rsidRPr="003B0B5A">
        <w:rPr>
          <w:lang w:val="en-GB"/>
        </w:rPr>
        <w:t>they</w:t>
      </w:r>
      <w:r>
        <w:rPr>
          <w:lang w:val="en-GB"/>
        </w:rPr>
        <w:t xml:space="preserve"> </w:t>
      </w:r>
      <w:r w:rsidRPr="003B0B5A">
        <w:rPr>
          <w:lang w:val="en-GB"/>
        </w:rPr>
        <w:t>issue</w:t>
      </w:r>
      <w:r>
        <w:rPr>
          <w:lang w:val="en-GB"/>
        </w:rPr>
        <w:t xml:space="preserve"> </w:t>
      </w:r>
      <w:r w:rsidRPr="003B0B5A">
        <w:rPr>
          <w:lang w:val="en-GB"/>
        </w:rPr>
        <w:t>payment</w:t>
      </w:r>
      <w:r>
        <w:rPr>
          <w:lang w:val="en-GB"/>
        </w:rPr>
        <w:t xml:space="preserve"> </w:t>
      </w:r>
      <w:r w:rsidRPr="003B0B5A">
        <w:rPr>
          <w:lang w:val="en-GB"/>
        </w:rPr>
        <w:t>approvals</w:t>
      </w:r>
      <w:r>
        <w:rPr>
          <w:lang w:val="en-GB"/>
        </w:rPr>
        <w:t xml:space="preserve"> </w:t>
      </w:r>
      <w:r w:rsidRPr="003B0B5A">
        <w:rPr>
          <w:lang w:val="en-GB"/>
        </w:rPr>
        <w:t>and</w:t>
      </w:r>
      <w:r>
        <w:rPr>
          <w:lang w:val="en-GB"/>
        </w:rPr>
        <w:t xml:space="preserve"> </w:t>
      </w:r>
      <w:r w:rsidRPr="003B0B5A">
        <w:rPr>
          <w:lang w:val="en-GB"/>
        </w:rPr>
        <w:t>purchase</w:t>
      </w:r>
      <w:r>
        <w:rPr>
          <w:lang w:val="en-GB"/>
        </w:rPr>
        <w:t xml:space="preserve"> </w:t>
      </w:r>
      <w:r w:rsidRPr="003B0B5A">
        <w:rPr>
          <w:lang w:val="en-GB"/>
        </w:rPr>
        <w:t>orders.</w:t>
      </w:r>
      <w:r>
        <w:rPr>
          <w:lang w:val="en-GB"/>
        </w:rPr>
        <w:t xml:space="preserve"> </w:t>
      </w:r>
      <w:r w:rsidRPr="003B0B5A">
        <w:rPr>
          <w:lang w:val="en-GB"/>
        </w:rPr>
        <w:t>Each</w:t>
      </w:r>
      <w:r>
        <w:rPr>
          <w:lang w:val="en-GB"/>
        </w:rPr>
        <w:t xml:space="preserve"> strata corporation </w:t>
      </w:r>
      <w:r w:rsidRPr="003B0B5A">
        <w:rPr>
          <w:lang w:val="en-GB"/>
        </w:rPr>
        <w:t>has</w:t>
      </w:r>
      <w:r>
        <w:rPr>
          <w:lang w:val="en-GB"/>
        </w:rPr>
        <w:t xml:space="preserve"> </w:t>
      </w:r>
      <w:r w:rsidRPr="003B0B5A">
        <w:rPr>
          <w:lang w:val="en-GB"/>
        </w:rPr>
        <w:t>challenges</w:t>
      </w:r>
      <w:r>
        <w:rPr>
          <w:lang w:val="en-GB"/>
        </w:rPr>
        <w:t xml:space="preserve"> </w:t>
      </w:r>
      <w:r w:rsidRPr="003B0B5A">
        <w:rPr>
          <w:lang w:val="en-GB"/>
        </w:rPr>
        <w:t>ensuring</w:t>
      </w:r>
      <w:r>
        <w:rPr>
          <w:lang w:val="en-GB"/>
        </w:rPr>
        <w:t xml:space="preserve"> </w:t>
      </w:r>
      <w:r w:rsidRPr="003B0B5A">
        <w:rPr>
          <w:lang w:val="en-GB"/>
        </w:rPr>
        <w:t>the</w:t>
      </w:r>
      <w:r>
        <w:rPr>
          <w:lang w:val="en-GB"/>
        </w:rPr>
        <w:t xml:space="preserve"> </w:t>
      </w:r>
      <w:r w:rsidRPr="003B0B5A">
        <w:rPr>
          <w:lang w:val="en-GB"/>
        </w:rPr>
        <w:t>cheques</w:t>
      </w:r>
      <w:r>
        <w:rPr>
          <w:lang w:val="en-GB"/>
        </w:rPr>
        <w:t xml:space="preserve"> </w:t>
      </w:r>
      <w:proofErr w:type="gramStart"/>
      <w:r w:rsidRPr="003B0B5A">
        <w:rPr>
          <w:lang w:val="en-GB"/>
        </w:rPr>
        <w:t>are</w:t>
      </w:r>
      <w:r>
        <w:rPr>
          <w:lang w:val="en-GB"/>
        </w:rPr>
        <w:t xml:space="preserve"> </w:t>
      </w:r>
      <w:r w:rsidRPr="003B0B5A">
        <w:rPr>
          <w:lang w:val="en-GB"/>
        </w:rPr>
        <w:t>signed</w:t>
      </w:r>
      <w:proofErr w:type="gramEnd"/>
      <w:r>
        <w:rPr>
          <w:lang w:val="en-GB"/>
        </w:rPr>
        <w:t xml:space="preserve"> </w:t>
      </w:r>
      <w:r w:rsidRPr="003B0B5A">
        <w:rPr>
          <w:lang w:val="en-GB"/>
        </w:rPr>
        <w:t>in</w:t>
      </w:r>
      <w:r>
        <w:rPr>
          <w:lang w:val="en-GB"/>
        </w:rPr>
        <w:t xml:space="preserve"> </w:t>
      </w:r>
      <w:r w:rsidRPr="003B0B5A">
        <w:rPr>
          <w:lang w:val="en-GB"/>
        </w:rPr>
        <w:t>a</w:t>
      </w:r>
      <w:r>
        <w:rPr>
          <w:lang w:val="en-GB"/>
        </w:rPr>
        <w:t xml:space="preserve"> </w:t>
      </w:r>
      <w:r w:rsidRPr="003B0B5A">
        <w:rPr>
          <w:lang w:val="en-GB"/>
        </w:rPr>
        <w:t>timely</w:t>
      </w:r>
      <w:r>
        <w:rPr>
          <w:lang w:val="en-GB"/>
        </w:rPr>
        <w:t xml:space="preserve"> </w:t>
      </w:r>
      <w:r w:rsidRPr="003B0B5A">
        <w:rPr>
          <w:lang w:val="en-GB"/>
        </w:rPr>
        <w:t>manner.</w:t>
      </w:r>
      <w:r>
        <w:rPr>
          <w:lang w:val="en-GB"/>
        </w:rPr>
        <w:t xml:space="preserve"> </w:t>
      </w:r>
      <w:r w:rsidRPr="003B0B5A">
        <w:rPr>
          <w:lang w:val="en-GB"/>
        </w:rPr>
        <w:t>These</w:t>
      </w:r>
      <w:r>
        <w:rPr>
          <w:lang w:val="en-GB"/>
        </w:rPr>
        <w:t xml:space="preserve"> </w:t>
      </w:r>
      <w:r w:rsidRPr="003B0B5A">
        <w:rPr>
          <w:lang w:val="en-GB"/>
        </w:rPr>
        <w:t>challenges</w:t>
      </w:r>
      <w:r>
        <w:rPr>
          <w:lang w:val="en-GB"/>
        </w:rPr>
        <w:t xml:space="preserve"> </w:t>
      </w:r>
      <w:r w:rsidRPr="003B0B5A">
        <w:rPr>
          <w:lang w:val="en-GB"/>
        </w:rPr>
        <w:t>will</w:t>
      </w:r>
      <w:r>
        <w:rPr>
          <w:lang w:val="en-GB"/>
        </w:rPr>
        <w:t xml:space="preserve"> </w:t>
      </w:r>
      <w:r w:rsidRPr="003B0B5A">
        <w:rPr>
          <w:lang w:val="en-GB"/>
        </w:rPr>
        <w:t>often</w:t>
      </w:r>
      <w:r>
        <w:rPr>
          <w:lang w:val="en-GB"/>
        </w:rPr>
        <w:t xml:space="preserve"> </w:t>
      </w:r>
      <w:r w:rsidRPr="003B0B5A">
        <w:rPr>
          <w:lang w:val="en-GB"/>
        </w:rPr>
        <w:t>be</w:t>
      </w:r>
      <w:r>
        <w:rPr>
          <w:lang w:val="en-GB"/>
        </w:rPr>
        <w:t xml:space="preserve"> </w:t>
      </w:r>
      <w:r w:rsidRPr="003B0B5A">
        <w:rPr>
          <w:lang w:val="en-GB"/>
        </w:rPr>
        <w:t>the</w:t>
      </w:r>
      <w:r>
        <w:rPr>
          <w:lang w:val="en-GB"/>
        </w:rPr>
        <w:t xml:space="preserve"> </w:t>
      </w:r>
      <w:r w:rsidRPr="003B0B5A">
        <w:rPr>
          <w:lang w:val="en-GB"/>
        </w:rPr>
        <w:t>deciding</w:t>
      </w:r>
      <w:r>
        <w:rPr>
          <w:lang w:val="en-GB"/>
        </w:rPr>
        <w:t xml:space="preserve"> </w:t>
      </w:r>
      <w:r w:rsidRPr="003B0B5A">
        <w:rPr>
          <w:lang w:val="en-GB"/>
        </w:rPr>
        <w:t>factor</w:t>
      </w:r>
      <w:r>
        <w:rPr>
          <w:lang w:val="en-GB"/>
        </w:rPr>
        <w:t xml:space="preserve"> </w:t>
      </w:r>
      <w:r w:rsidRPr="003B0B5A">
        <w:rPr>
          <w:lang w:val="en-GB"/>
        </w:rPr>
        <w:t>on</w:t>
      </w:r>
      <w:r>
        <w:rPr>
          <w:lang w:val="en-GB"/>
        </w:rPr>
        <w:t xml:space="preserve"> </w:t>
      </w:r>
      <w:r w:rsidRPr="003B0B5A">
        <w:rPr>
          <w:lang w:val="en-GB"/>
        </w:rPr>
        <w:t>how</w:t>
      </w:r>
      <w:r>
        <w:rPr>
          <w:lang w:val="en-GB"/>
        </w:rPr>
        <w:t xml:space="preserve"> </w:t>
      </w:r>
      <w:r w:rsidRPr="003B0B5A">
        <w:rPr>
          <w:lang w:val="en-GB"/>
        </w:rPr>
        <w:t>the</w:t>
      </w:r>
      <w:r>
        <w:rPr>
          <w:lang w:val="en-GB"/>
        </w:rPr>
        <w:t xml:space="preserve"> </w:t>
      </w:r>
      <w:r w:rsidRPr="003B0B5A">
        <w:rPr>
          <w:lang w:val="en-GB"/>
        </w:rPr>
        <w:t>cheques</w:t>
      </w:r>
      <w:r>
        <w:rPr>
          <w:lang w:val="en-GB"/>
        </w:rPr>
        <w:t xml:space="preserve"> </w:t>
      </w:r>
      <w:proofErr w:type="gramStart"/>
      <w:r w:rsidRPr="003B0B5A">
        <w:rPr>
          <w:lang w:val="en-GB"/>
        </w:rPr>
        <w:t>are</w:t>
      </w:r>
      <w:r>
        <w:rPr>
          <w:lang w:val="en-GB"/>
        </w:rPr>
        <w:t xml:space="preserve"> </w:t>
      </w:r>
      <w:r w:rsidRPr="003B0B5A">
        <w:rPr>
          <w:lang w:val="en-GB"/>
        </w:rPr>
        <w:t>signed</w:t>
      </w:r>
      <w:proofErr w:type="gramEnd"/>
      <w:r w:rsidRPr="003B0B5A">
        <w:rPr>
          <w:lang w:val="en-GB"/>
        </w:rPr>
        <w:t>.</w:t>
      </w:r>
    </w:p>
    <w:p w:rsidR="000855A0" w:rsidRPr="003B0B5A" w:rsidRDefault="000855A0" w:rsidP="000855A0">
      <w:pPr>
        <w:pStyle w:val="BodyText"/>
        <w:spacing w:after="240"/>
        <w:rPr>
          <w:lang w:val="en-GB"/>
        </w:rPr>
      </w:pPr>
      <w:r w:rsidRPr="003B0B5A">
        <w:rPr>
          <w:lang w:val="en-GB"/>
        </w:rPr>
        <w:t>Due</w:t>
      </w:r>
      <w:r>
        <w:rPr>
          <w:lang w:val="en-GB"/>
        </w:rPr>
        <w:t xml:space="preserve"> </w:t>
      </w:r>
      <w:r w:rsidRPr="003B0B5A">
        <w:rPr>
          <w:lang w:val="en-GB"/>
        </w:rPr>
        <w:t>to</w:t>
      </w:r>
      <w:r>
        <w:rPr>
          <w:lang w:val="en-GB"/>
        </w:rPr>
        <w:t xml:space="preserve"> </w:t>
      </w:r>
      <w:r w:rsidRPr="003B0B5A">
        <w:rPr>
          <w:lang w:val="en-GB"/>
        </w:rPr>
        <w:t>the</w:t>
      </w:r>
      <w:r>
        <w:rPr>
          <w:lang w:val="en-GB"/>
        </w:rPr>
        <w:t xml:space="preserve"> </w:t>
      </w:r>
      <w:r w:rsidRPr="003B0B5A">
        <w:rPr>
          <w:lang w:val="en-GB"/>
        </w:rPr>
        <w:t>size</w:t>
      </w:r>
      <w:r>
        <w:rPr>
          <w:lang w:val="en-GB"/>
        </w:rPr>
        <w:t xml:space="preserve"> </w:t>
      </w:r>
      <w:r w:rsidRPr="003B0B5A">
        <w:rPr>
          <w:lang w:val="en-GB"/>
        </w:rPr>
        <w:t>of</w:t>
      </w:r>
      <w:r>
        <w:rPr>
          <w:lang w:val="en-GB"/>
        </w:rPr>
        <w:t xml:space="preserve"> </w:t>
      </w:r>
      <w:r w:rsidRPr="003B0B5A">
        <w:rPr>
          <w:lang w:val="en-GB"/>
        </w:rPr>
        <w:t>the</w:t>
      </w:r>
      <w:r>
        <w:rPr>
          <w:lang w:val="en-GB"/>
        </w:rPr>
        <w:t xml:space="preserve"> </w:t>
      </w:r>
      <w:r w:rsidRPr="003B0B5A">
        <w:rPr>
          <w:lang w:val="en-GB"/>
        </w:rPr>
        <w:t>major</w:t>
      </w:r>
      <w:r>
        <w:rPr>
          <w:lang w:val="en-GB"/>
        </w:rPr>
        <w:t xml:space="preserve"> </w:t>
      </w:r>
      <w:r w:rsidRPr="003B0B5A">
        <w:rPr>
          <w:lang w:val="en-GB"/>
        </w:rPr>
        <w:t>management</w:t>
      </w:r>
      <w:r>
        <w:rPr>
          <w:lang w:val="en-GB"/>
        </w:rPr>
        <w:t xml:space="preserve"> </w:t>
      </w:r>
      <w:r w:rsidRPr="003B0B5A">
        <w:rPr>
          <w:lang w:val="en-GB"/>
        </w:rPr>
        <w:t>companies,</w:t>
      </w:r>
      <w:r>
        <w:rPr>
          <w:lang w:val="en-GB"/>
        </w:rPr>
        <w:t xml:space="preserve"> </w:t>
      </w:r>
      <w:r w:rsidRPr="003B0B5A">
        <w:rPr>
          <w:lang w:val="en-GB"/>
        </w:rPr>
        <w:t>the</w:t>
      </w:r>
      <w:r>
        <w:rPr>
          <w:lang w:val="en-GB"/>
        </w:rPr>
        <w:t xml:space="preserve"> </w:t>
      </w:r>
      <w:r w:rsidRPr="003B0B5A">
        <w:rPr>
          <w:lang w:val="en-GB"/>
        </w:rPr>
        <w:t>number</w:t>
      </w:r>
      <w:r>
        <w:rPr>
          <w:lang w:val="en-GB"/>
        </w:rPr>
        <w:t xml:space="preserve"> </w:t>
      </w:r>
      <w:r w:rsidRPr="003B0B5A">
        <w:rPr>
          <w:lang w:val="en-GB"/>
        </w:rPr>
        <w:t>of</w:t>
      </w:r>
      <w:r>
        <w:rPr>
          <w:lang w:val="en-GB"/>
        </w:rPr>
        <w:t xml:space="preserve"> </w:t>
      </w:r>
      <w:r w:rsidRPr="003B0B5A">
        <w:rPr>
          <w:lang w:val="en-GB"/>
        </w:rPr>
        <w:t>cheques</w:t>
      </w:r>
      <w:r>
        <w:rPr>
          <w:lang w:val="en-GB"/>
        </w:rPr>
        <w:t xml:space="preserve"> </w:t>
      </w:r>
      <w:r w:rsidRPr="003B0B5A">
        <w:rPr>
          <w:lang w:val="en-GB"/>
        </w:rPr>
        <w:t>processed</w:t>
      </w:r>
      <w:r>
        <w:rPr>
          <w:lang w:val="en-GB"/>
        </w:rPr>
        <w:t xml:space="preserve"> </w:t>
      </w:r>
      <w:r w:rsidRPr="003B0B5A">
        <w:rPr>
          <w:lang w:val="en-GB"/>
        </w:rPr>
        <w:t>each</w:t>
      </w:r>
      <w:r>
        <w:rPr>
          <w:lang w:val="en-GB"/>
        </w:rPr>
        <w:t xml:space="preserve"> </w:t>
      </w:r>
      <w:r w:rsidRPr="003B0B5A">
        <w:rPr>
          <w:lang w:val="en-GB"/>
        </w:rPr>
        <w:t>month</w:t>
      </w:r>
      <w:r>
        <w:rPr>
          <w:lang w:val="en-GB"/>
        </w:rPr>
        <w:t xml:space="preserve"> </w:t>
      </w:r>
      <w:r w:rsidRPr="003B0B5A">
        <w:rPr>
          <w:lang w:val="en-GB"/>
        </w:rPr>
        <w:t>for</w:t>
      </w:r>
      <w:r>
        <w:rPr>
          <w:lang w:val="en-GB"/>
        </w:rPr>
        <w:t xml:space="preserve"> </w:t>
      </w:r>
      <w:r w:rsidRPr="003B0B5A">
        <w:rPr>
          <w:lang w:val="en-GB"/>
        </w:rPr>
        <w:t>signature</w:t>
      </w:r>
      <w:r>
        <w:rPr>
          <w:lang w:val="en-GB"/>
        </w:rPr>
        <w:t xml:space="preserve"> </w:t>
      </w:r>
      <w:r w:rsidRPr="003B0B5A">
        <w:rPr>
          <w:lang w:val="en-GB"/>
        </w:rPr>
        <w:t>is</w:t>
      </w:r>
      <w:r>
        <w:rPr>
          <w:lang w:val="en-GB"/>
        </w:rPr>
        <w:t xml:space="preserve"> </w:t>
      </w:r>
      <w:r w:rsidRPr="003B0B5A">
        <w:rPr>
          <w:lang w:val="en-GB"/>
        </w:rPr>
        <w:t>high.</w:t>
      </w:r>
      <w:r>
        <w:rPr>
          <w:lang w:val="en-GB"/>
        </w:rPr>
        <w:t xml:space="preserve"> </w:t>
      </w:r>
      <w:r w:rsidRPr="003B0B5A">
        <w:rPr>
          <w:lang w:val="en-GB"/>
        </w:rPr>
        <w:t>The</w:t>
      </w:r>
      <w:r>
        <w:rPr>
          <w:lang w:val="en-GB"/>
        </w:rPr>
        <w:t xml:space="preserve"> </w:t>
      </w:r>
      <w:r w:rsidRPr="003B0B5A">
        <w:rPr>
          <w:lang w:val="en-GB"/>
        </w:rPr>
        <w:t>use</w:t>
      </w:r>
      <w:r>
        <w:rPr>
          <w:lang w:val="en-GB"/>
        </w:rPr>
        <w:t xml:space="preserve"> </w:t>
      </w:r>
      <w:r w:rsidRPr="003B0B5A">
        <w:rPr>
          <w:lang w:val="en-GB"/>
        </w:rPr>
        <w:t>of</w:t>
      </w:r>
      <w:r>
        <w:rPr>
          <w:lang w:val="en-GB"/>
        </w:rPr>
        <w:t xml:space="preserve"> </w:t>
      </w:r>
      <w:r w:rsidRPr="003B0B5A">
        <w:rPr>
          <w:lang w:val="en-GB"/>
        </w:rPr>
        <w:t>electronic</w:t>
      </w:r>
      <w:r>
        <w:rPr>
          <w:lang w:val="en-GB"/>
        </w:rPr>
        <w:t xml:space="preserve"> </w:t>
      </w:r>
      <w:r w:rsidRPr="003B0B5A">
        <w:rPr>
          <w:lang w:val="en-GB"/>
        </w:rPr>
        <w:t>signatures</w:t>
      </w:r>
      <w:r>
        <w:rPr>
          <w:lang w:val="en-GB"/>
        </w:rPr>
        <w:t xml:space="preserve"> </w:t>
      </w:r>
      <w:r w:rsidRPr="003B0B5A">
        <w:rPr>
          <w:lang w:val="en-GB"/>
        </w:rPr>
        <w:t>will</w:t>
      </w:r>
      <w:r>
        <w:rPr>
          <w:lang w:val="en-GB"/>
        </w:rPr>
        <w:t xml:space="preserve"> </w:t>
      </w:r>
      <w:r w:rsidRPr="003B0B5A">
        <w:rPr>
          <w:lang w:val="en-GB"/>
        </w:rPr>
        <w:t>become</w:t>
      </w:r>
      <w:r>
        <w:rPr>
          <w:lang w:val="en-GB"/>
        </w:rPr>
        <w:t xml:space="preserve"> </w:t>
      </w:r>
      <w:r w:rsidRPr="003B0B5A">
        <w:rPr>
          <w:lang w:val="en-GB"/>
        </w:rPr>
        <w:t>more</w:t>
      </w:r>
      <w:r>
        <w:rPr>
          <w:lang w:val="en-GB"/>
        </w:rPr>
        <w:t xml:space="preserve"> </w:t>
      </w:r>
      <w:r w:rsidRPr="003B0B5A">
        <w:rPr>
          <w:lang w:val="en-GB"/>
        </w:rPr>
        <w:t>common</w:t>
      </w:r>
      <w:r>
        <w:rPr>
          <w:lang w:val="en-GB"/>
        </w:rPr>
        <w:t xml:space="preserve"> </w:t>
      </w:r>
      <w:r w:rsidRPr="003B0B5A">
        <w:rPr>
          <w:lang w:val="en-GB"/>
        </w:rPr>
        <w:t>for</w:t>
      </w:r>
      <w:r>
        <w:rPr>
          <w:lang w:val="en-GB"/>
        </w:rPr>
        <w:t xml:space="preserve"> </w:t>
      </w:r>
      <w:r w:rsidRPr="003B0B5A">
        <w:rPr>
          <w:lang w:val="en-GB"/>
        </w:rPr>
        <w:lastRenderedPageBreak/>
        <w:t>payments</w:t>
      </w:r>
      <w:r>
        <w:rPr>
          <w:lang w:val="en-GB"/>
        </w:rPr>
        <w:t xml:space="preserve"> </w:t>
      </w:r>
      <w:r w:rsidRPr="003B0B5A">
        <w:rPr>
          <w:lang w:val="en-GB"/>
        </w:rPr>
        <w:t>within</w:t>
      </w:r>
      <w:r>
        <w:rPr>
          <w:lang w:val="en-GB"/>
        </w:rPr>
        <w:t xml:space="preserve"> </w:t>
      </w:r>
      <w:r w:rsidRPr="003B0B5A">
        <w:rPr>
          <w:lang w:val="en-GB"/>
        </w:rPr>
        <w:t>the</w:t>
      </w:r>
      <w:r>
        <w:rPr>
          <w:lang w:val="en-GB"/>
        </w:rPr>
        <w:t xml:space="preserve"> </w:t>
      </w:r>
      <w:r w:rsidRPr="003B0B5A">
        <w:rPr>
          <w:lang w:val="en-GB"/>
        </w:rPr>
        <w:t>signing</w:t>
      </w:r>
      <w:r>
        <w:rPr>
          <w:lang w:val="en-GB"/>
        </w:rPr>
        <w:t xml:space="preserve"> </w:t>
      </w:r>
      <w:r w:rsidRPr="003B0B5A">
        <w:rPr>
          <w:lang w:val="en-GB"/>
        </w:rPr>
        <w:t>authority</w:t>
      </w:r>
      <w:r>
        <w:rPr>
          <w:lang w:val="en-GB"/>
        </w:rPr>
        <w:t xml:space="preserve"> </w:t>
      </w:r>
      <w:r w:rsidRPr="003B0B5A">
        <w:rPr>
          <w:lang w:val="en-GB"/>
        </w:rPr>
        <w:t>of</w:t>
      </w:r>
      <w:r>
        <w:rPr>
          <w:lang w:val="en-GB"/>
        </w:rPr>
        <w:t xml:space="preserve"> </w:t>
      </w:r>
      <w:r w:rsidRPr="003B0B5A">
        <w:rPr>
          <w:lang w:val="en-GB"/>
        </w:rPr>
        <w:t>the</w:t>
      </w:r>
      <w:r>
        <w:rPr>
          <w:lang w:val="en-GB"/>
        </w:rPr>
        <w:t xml:space="preserve"> </w:t>
      </w:r>
      <w:r w:rsidRPr="003B0B5A">
        <w:rPr>
          <w:lang w:val="en-GB"/>
        </w:rPr>
        <w:t>management</w:t>
      </w:r>
      <w:r>
        <w:rPr>
          <w:lang w:val="en-GB"/>
        </w:rPr>
        <w:t xml:space="preserve"> </w:t>
      </w:r>
      <w:r w:rsidRPr="003B0B5A">
        <w:rPr>
          <w:lang w:val="en-GB"/>
        </w:rPr>
        <w:t>company.</w:t>
      </w:r>
      <w:r>
        <w:rPr>
          <w:lang w:val="en-GB"/>
        </w:rPr>
        <w:t xml:space="preserve"> </w:t>
      </w:r>
      <w:r w:rsidRPr="003B0B5A">
        <w:rPr>
          <w:lang w:val="en-GB"/>
        </w:rPr>
        <w:t>In</w:t>
      </w:r>
      <w:r>
        <w:rPr>
          <w:lang w:val="en-GB"/>
        </w:rPr>
        <w:t xml:space="preserve"> </w:t>
      </w:r>
      <w:r w:rsidRPr="003B0B5A">
        <w:rPr>
          <w:lang w:val="en-GB"/>
        </w:rPr>
        <w:t>this</w:t>
      </w:r>
      <w:r>
        <w:rPr>
          <w:lang w:val="en-GB"/>
        </w:rPr>
        <w:t xml:space="preserve"> </w:t>
      </w:r>
      <w:r w:rsidRPr="003B0B5A">
        <w:rPr>
          <w:lang w:val="en-GB"/>
        </w:rPr>
        <w:t>case,</w:t>
      </w:r>
      <w:r>
        <w:rPr>
          <w:lang w:val="en-GB"/>
        </w:rPr>
        <w:t xml:space="preserve"> </w:t>
      </w:r>
      <w:r w:rsidRPr="003B0B5A">
        <w:rPr>
          <w:lang w:val="en-GB"/>
        </w:rPr>
        <w:t>the</w:t>
      </w:r>
      <w:r>
        <w:rPr>
          <w:lang w:val="en-GB"/>
        </w:rPr>
        <w:t xml:space="preserve"> council </w:t>
      </w:r>
      <w:r w:rsidRPr="003B0B5A">
        <w:rPr>
          <w:lang w:val="en-GB"/>
        </w:rPr>
        <w:t>needs</w:t>
      </w:r>
      <w:r>
        <w:rPr>
          <w:lang w:val="en-GB"/>
        </w:rPr>
        <w:t xml:space="preserve"> </w:t>
      </w:r>
      <w:r w:rsidRPr="003B0B5A">
        <w:rPr>
          <w:lang w:val="en-GB"/>
        </w:rPr>
        <w:t>to</w:t>
      </w:r>
      <w:r>
        <w:rPr>
          <w:lang w:val="en-GB"/>
        </w:rPr>
        <w:t xml:space="preserve"> </w:t>
      </w:r>
      <w:r w:rsidRPr="003B0B5A">
        <w:rPr>
          <w:lang w:val="en-GB"/>
        </w:rPr>
        <w:t>be</w:t>
      </w:r>
      <w:r>
        <w:rPr>
          <w:lang w:val="en-GB"/>
        </w:rPr>
        <w:t xml:space="preserve"> </w:t>
      </w:r>
      <w:r w:rsidRPr="003B0B5A">
        <w:rPr>
          <w:lang w:val="en-GB"/>
        </w:rPr>
        <w:t>comfortable</w:t>
      </w:r>
      <w:r>
        <w:rPr>
          <w:lang w:val="en-GB"/>
        </w:rPr>
        <w:t xml:space="preserve"> </w:t>
      </w:r>
      <w:r w:rsidRPr="003B0B5A">
        <w:rPr>
          <w:lang w:val="en-GB"/>
        </w:rPr>
        <w:t>with</w:t>
      </w:r>
      <w:r>
        <w:rPr>
          <w:lang w:val="en-GB"/>
        </w:rPr>
        <w:t xml:space="preserve"> </w:t>
      </w:r>
      <w:r w:rsidRPr="003B0B5A">
        <w:rPr>
          <w:lang w:val="en-GB"/>
        </w:rPr>
        <w:t>the</w:t>
      </w:r>
      <w:r>
        <w:rPr>
          <w:lang w:val="en-GB"/>
        </w:rPr>
        <w:t xml:space="preserve"> </w:t>
      </w:r>
      <w:r w:rsidRPr="003B0B5A">
        <w:rPr>
          <w:lang w:val="en-GB"/>
        </w:rPr>
        <w:t>security</w:t>
      </w:r>
      <w:r>
        <w:rPr>
          <w:lang w:val="en-GB"/>
        </w:rPr>
        <w:t xml:space="preserve"> </w:t>
      </w:r>
      <w:r w:rsidRPr="003B0B5A">
        <w:rPr>
          <w:lang w:val="en-GB"/>
        </w:rPr>
        <w:t>in</w:t>
      </w:r>
      <w:r>
        <w:rPr>
          <w:lang w:val="en-GB"/>
        </w:rPr>
        <w:t xml:space="preserve"> </w:t>
      </w:r>
      <w:r w:rsidRPr="003B0B5A">
        <w:rPr>
          <w:lang w:val="en-GB"/>
        </w:rPr>
        <w:t>place</w:t>
      </w:r>
      <w:r>
        <w:rPr>
          <w:lang w:val="en-GB"/>
        </w:rPr>
        <w:t xml:space="preserve"> </w:t>
      </w:r>
      <w:r w:rsidRPr="003B0B5A">
        <w:rPr>
          <w:lang w:val="en-GB"/>
        </w:rPr>
        <w:t>to</w:t>
      </w:r>
      <w:r>
        <w:rPr>
          <w:lang w:val="en-GB"/>
        </w:rPr>
        <w:t xml:space="preserve"> </w:t>
      </w:r>
      <w:r w:rsidRPr="003B0B5A">
        <w:rPr>
          <w:lang w:val="en-GB"/>
        </w:rPr>
        <w:t>protect</w:t>
      </w:r>
      <w:r>
        <w:rPr>
          <w:lang w:val="en-GB"/>
        </w:rPr>
        <w:t xml:space="preserve"> against </w:t>
      </w:r>
      <w:r w:rsidRPr="003B0B5A">
        <w:rPr>
          <w:lang w:val="en-GB"/>
        </w:rPr>
        <w:t>fraud</w:t>
      </w:r>
      <w:r>
        <w:rPr>
          <w:lang w:val="en-GB"/>
        </w:rPr>
        <w:t xml:space="preserve"> </w:t>
      </w:r>
      <w:r w:rsidRPr="003B0B5A">
        <w:rPr>
          <w:lang w:val="en-GB"/>
        </w:rPr>
        <w:t>and</w:t>
      </w:r>
      <w:r>
        <w:rPr>
          <w:lang w:val="en-GB"/>
        </w:rPr>
        <w:t xml:space="preserve"> </w:t>
      </w:r>
      <w:r w:rsidRPr="003B0B5A">
        <w:rPr>
          <w:lang w:val="en-GB"/>
        </w:rPr>
        <w:t>errors.</w:t>
      </w:r>
      <w:r>
        <w:rPr>
          <w:lang w:val="en-GB"/>
        </w:rPr>
        <w:t xml:space="preserve"> </w:t>
      </w:r>
    </w:p>
    <w:p w:rsidR="000855A0" w:rsidRPr="003B0B5A" w:rsidRDefault="000855A0" w:rsidP="000855A0">
      <w:pPr>
        <w:pStyle w:val="Heading3"/>
        <w:rPr>
          <w:rFonts w:eastAsiaTheme="minorEastAsia"/>
          <w:lang w:val="en-US"/>
        </w:rPr>
      </w:pPr>
      <w:bookmarkStart w:id="40" w:name="_Toc483417469"/>
      <w:r w:rsidRPr="003B0B5A">
        <w:rPr>
          <w:rFonts w:eastAsiaTheme="minorEastAsia"/>
          <w:lang w:val="en-US"/>
        </w:rPr>
        <w:t>Financial</w:t>
      </w:r>
      <w:r>
        <w:rPr>
          <w:rFonts w:eastAsiaTheme="minorEastAsia"/>
          <w:lang w:val="en-US"/>
        </w:rPr>
        <w:t xml:space="preserve"> </w:t>
      </w:r>
      <w:r w:rsidRPr="003B0B5A">
        <w:rPr>
          <w:rFonts w:eastAsiaTheme="minorEastAsia"/>
          <w:lang w:val="en-US"/>
        </w:rPr>
        <w:t>Statements</w:t>
      </w:r>
      <w:bookmarkEnd w:id="40"/>
    </w:p>
    <w:p w:rsidR="000855A0" w:rsidRPr="003B0B5A" w:rsidRDefault="000855A0" w:rsidP="000855A0">
      <w:pPr>
        <w:pStyle w:val="BodyText"/>
        <w:spacing w:after="240"/>
        <w:rPr>
          <w:rFonts w:eastAsiaTheme="minorEastAsia"/>
          <w:lang w:val="en-US"/>
        </w:rPr>
      </w:pPr>
      <w:r w:rsidRPr="003B0B5A">
        <w:rPr>
          <w:rFonts w:eastAsiaTheme="minorEastAsia"/>
          <w:lang w:val="en-US"/>
        </w:rPr>
        <w:t>The</w:t>
      </w:r>
      <w:r>
        <w:rPr>
          <w:rFonts w:eastAsiaTheme="minorEastAsia"/>
          <w:lang w:val="en-US"/>
        </w:rPr>
        <w:t xml:space="preserve"> </w:t>
      </w:r>
      <w:proofErr w:type="gramStart"/>
      <w:r w:rsidRPr="003B0B5A">
        <w:rPr>
          <w:rFonts w:eastAsiaTheme="minorEastAsia"/>
          <w:lang w:val="en-US"/>
        </w:rPr>
        <w:t>financial</w:t>
      </w:r>
      <w:r>
        <w:rPr>
          <w:rFonts w:eastAsiaTheme="minorEastAsia"/>
          <w:lang w:val="en-US"/>
        </w:rPr>
        <w:t xml:space="preserve"> </w:t>
      </w:r>
      <w:r w:rsidRPr="003B0B5A">
        <w:rPr>
          <w:rFonts w:eastAsiaTheme="minorEastAsia"/>
          <w:lang w:val="en-US"/>
        </w:rPr>
        <w:t>statements</w:t>
      </w:r>
      <w:r>
        <w:rPr>
          <w:rFonts w:eastAsiaTheme="minorEastAsia"/>
          <w:lang w:val="en-US"/>
        </w:rPr>
        <w:t xml:space="preserve"> </w:t>
      </w:r>
      <w:r w:rsidRPr="003B0B5A">
        <w:rPr>
          <w:rFonts w:eastAsiaTheme="minorEastAsia"/>
          <w:lang w:val="en-US"/>
        </w:rPr>
        <w:t>are</w:t>
      </w:r>
      <w:r>
        <w:rPr>
          <w:rFonts w:eastAsiaTheme="minorEastAsia"/>
          <w:lang w:val="en-US"/>
        </w:rPr>
        <w:t xml:space="preserve"> </w:t>
      </w:r>
      <w:r w:rsidRPr="003B0B5A">
        <w:rPr>
          <w:rFonts w:eastAsiaTheme="minorEastAsia"/>
          <w:lang w:val="en-US"/>
        </w:rPr>
        <w:t>usually</w:t>
      </w:r>
      <w:r>
        <w:rPr>
          <w:rFonts w:eastAsiaTheme="minorEastAsia"/>
          <w:lang w:val="en-US"/>
        </w:rPr>
        <w:t xml:space="preserve"> </w:t>
      </w:r>
      <w:r w:rsidRPr="003B0B5A">
        <w:rPr>
          <w:rFonts w:eastAsiaTheme="minorEastAsia"/>
          <w:lang w:val="en-US"/>
        </w:rPr>
        <w:t>prepared</w:t>
      </w:r>
      <w:r>
        <w:rPr>
          <w:rFonts w:eastAsiaTheme="minorEastAsia"/>
          <w:lang w:val="en-US"/>
        </w:rPr>
        <w:t xml:space="preserve"> </w:t>
      </w:r>
      <w:r w:rsidRPr="003B0B5A">
        <w:rPr>
          <w:rFonts w:eastAsiaTheme="minorEastAsia"/>
          <w:lang w:val="en-US"/>
        </w:rPr>
        <w:t>monthly</w:t>
      </w:r>
      <w:r>
        <w:rPr>
          <w:rFonts w:eastAsiaTheme="minorEastAsia"/>
          <w:lang w:val="en-US"/>
        </w:rPr>
        <w:t xml:space="preserve"> </w:t>
      </w:r>
      <w:r w:rsidRPr="003B0B5A">
        <w:rPr>
          <w:rFonts w:eastAsiaTheme="minorEastAsia"/>
          <w:lang w:val="en-US"/>
        </w:rPr>
        <w:t>by</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management</w:t>
      </w:r>
      <w:r>
        <w:rPr>
          <w:rFonts w:eastAsiaTheme="minorEastAsia"/>
          <w:lang w:val="en-US"/>
        </w:rPr>
        <w:t xml:space="preserve"> </w:t>
      </w:r>
      <w:r w:rsidRPr="003B0B5A">
        <w:rPr>
          <w:rFonts w:eastAsiaTheme="minorEastAsia"/>
          <w:lang w:val="en-US"/>
        </w:rPr>
        <w:t>company</w:t>
      </w:r>
      <w:proofErr w:type="gramEnd"/>
      <w:r w:rsidRPr="003B0B5A">
        <w:rPr>
          <w:rFonts w:eastAsiaTheme="minorEastAsia"/>
          <w:lang w:val="en-US"/>
        </w:rPr>
        <w:t>.</w:t>
      </w:r>
      <w:r>
        <w:rPr>
          <w:rFonts w:eastAsiaTheme="minorEastAsia"/>
          <w:lang w:val="en-US"/>
        </w:rPr>
        <w:t xml:space="preserve"> </w:t>
      </w:r>
      <w:r w:rsidRPr="003B0B5A">
        <w:rPr>
          <w:rFonts w:eastAsiaTheme="minorEastAsia"/>
          <w:lang w:val="en-US"/>
        </w:rPr>
        <w:t>It</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industry</w:t>
      </w:r>
      <w:r>
        <w:rPr>
          <w:rFonts w:eastAsiaTheme="minorEastAsia"/>
          <w:lang w:val="en-US"/>
        </w:rPr>
        <w:t xml:space="preserve"> </w:t>
      </w:r>
      <w:r w:rsidRPr="003B0B5A">
        <w:rPr>
          <w:rFonts w:eastAsiaTheme="minorEastAsia"/>
          <w:lang w:val="en-US"/>
        </w:rPr>
        <w:t>standard</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financial</w:t>
      </w:r>
      <w:r>
        <w:rPr>
          <w:rFonts w:eastAsiaTheme="minorEastAsia"/>
          <w:lang w:val="en-US"/>
        </w:rPr>
        <w:t xml:space="preserve"> </w:t>
      </w:r>
      <w:r w:rsidRPr="003B0B5A">
        <w:rPr>
          <w:rFonts w:eastAsiaTheme="minorEastAsia"/>
          <w:lang w:val="en-US"/>
        </w:rPr>
        <w:t>statements</w:t>
      </w:r>
      <w:r>
        <w:rPr>
          <w:rFonts w:eastAsiaTheme="minorEastAsia"/>
          <w:lang w:val="en-US"/>
        </w:rPr>
        <w:t xml:space="preserve"> </w:t>
      </w:r>
      <w:r w:rsidRPr="003B0B5A">
        <w:rPr>
          <w:rFonts w:eastAsiaTheme="minorEastAsia"/>
          <w:lang w:val="en-US"/>
        </w:rPr>
        <w:t>are</w:t>
      </w:r>
      <w:r>
        <w:rPr>
          <w:rFonts w:eastAsiaTheme="minorEastAsia"/>
          <w:lang w:val="en-US"/>
        </w:rPr>
        <w:t xml:space="preserve"> </w:t>
      </w:r>
      <w:r w:rsidRPr="003B0B5A">
        <w:rPr>
          <w:rFonts w:eastAsiaTheme="minorEastAsia"/>
          <w:lang w:val="en-US"/>
        </w:rPr>
        <w:t>generally</w:t>
      </w:r>
      <w:r>
        <w:rPr>
          <w:rFonts w:eastAsiaTheme="minorEastAsia"/>
          <w:lang w:val="en-US"/>
        </w:rPr>
        <w:t xml:space="preserve"> </w:t>
      </w:r>
      <w:r w:rsidRPr="003B0B5A">
        <w:rPr>
          <w:rFonts w:eastAsiaTheme="minorEastAsia"/>
          <w:lang w:val="en-US"/>
        </w:rPr>
        <w:t>submitted</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the</w:t>
      </w:r>
      <w:r>
        <w:rPr>
          <w:rFonts w:eastAsiaTheme="minorEastAsia"/>
          <w:lang w:val="en-US"/>
        </w:rPr>
        <w:t xml:space="preserve"> council </w:t>
      </w:r>
      <w:r w:rsidRPr="003B0B5A">
        <w:rPr>
          <w:rFonts w:eastAsiaTheme="minorEastAsia"/>
          <w:u w:val="single"/>
          <w:lang w:val="en-US"/>
        </w:rPr>
        <w:t>no</w:t>
      </w:r>
      <w:r>
        <w:rPr>
          <w:rFonts w:eastAsiaTheme="minorEastAsia"/>
          <w:u w:val="single"/>
          <w:lang w:val="en-US"/>
        </w:rPr>
        <w:t xml:space="preserve"> </w:t>
      </w:r>
      <w:r w:rsidRPr="003B0B5A">
        <w:rPr>
          <w:rFonts w:eastAsiaTheme="minorEastAsia"/>
          <w:u w:val="single"/>
          <w:lang w:val="en-US"/>
        </w:rPr>
        <w:t>later</w:t>
      </w:r>
      <w:r>
        <w:rPr>
          <w:rFonts w:eastAsiaTheme="minorEastAsia"/>
          <w:u w:val="single"/>
          <w:lang w:val="en-US"/>
        </w:rPr>
        <w:t xml:space="preserve"> </w:t>
      </w:r>
      <w:r w:rsidRPr="003B0B5A">
        <w:rPr>
          <w:rFonts w:eastAsiaTheme="minorEastAsia"/>
          <w:u w:val="single"/>
          <w:lang w:val="en-US"/>
        </w:rPr>
        <w:t>than</w:t>
      </w:r>
      <w:r>
        <w:rPr>
          <w:rFonts w:eastAsiaTheme="minorEastAsia"/>
          <w:u w:val="single"/>
          <w:lang w:val="en-US"/>
        </w:rPr>
        <w:t xml:space="preserve"> </w:t>
      </w:r>
      <w:r w:rsidRPr="003B0B5A">
        <w:rPr>
          <w:rFonts w:eastAsiaTheme="minorEastAsia"/>
          <w:u w:val="single"/>
          <w:lang w:val="en-US"/>
        </w:rPr>
        <w:t>the</w:t>
      </w:r>
      <w:r>
        <w:rPr>
          <w:rFonts w:eastAsiaTheme="minorEastAsia"/>
          <w:u w:val="single"/>
          <w:lang w:val="en-US"/>
        </w:rPr>
        <w:t xml:space="preserve"> </w:t>
      </w:r>
      <w:r w:rsidRPr="003B0B5A">
        <w:rPr>
          <w:rFonts w:eastAsiaTheme="minorEastAsia"/>
          <w:u w:val="single"/>
          <w:lang w:val="en-US"/>
        </w:rPr>
        <w:t>20</w:t>
      </w:r>
      <w:r w:rsidRPr="003B0B5A">
        <w:rPr>
          <w:rFonts w:eastAsiaTheme="minorEastAsia"/>
          <w:u w:val="single"/>
          <w:vertAlign w:val="superscript"/>
          <w:lang w:val="en-US"/>
        </w:rPr>
        <w:t>th</w:t>
      </w:r>
      <w:r>
        <w:rPr>
          <w:rFonts w:eastAsiaTheme="minorEastAsia"/>
          <w:u w:val="single"/>
          <w:lang w:val="en-US"/>
        </w:rPr>
        <w:t xml:space="preserve"> </w:t>
      </w:r>
      <w:r w:rsidRPr="003B0B5A">
        <w:rPr>
          <w:rFonts w:eastAsiaTheme="minorEastAsia"/>
          <w:u w:val="single"/>
          <w:lang w:val="en-US"/>
        </w:rPr>
        <w:t>day</w:t>
      </w:r>
      <w:r>
        <w:rPr>
          <w:rFonts w:eastAsiaTheme="minorEastAsia"/>
          <w:u w:val="single"/>
          <w:lang w:val="en-US"/>
        </w:rPr>
        <w:t xml:space="preserve"> </w:t>
      </w:r>
      <w:r w:rsidRPr="003B0B5A">
        <w:rPr>
          <w:rFonts w:eastAsiaTheme="minorEastAsia"/>
          <w:u w:val="single"/>
          <w:lang w:val="en-US"/>
        </w:rPr>
        <w:t>of</w:t>
      </w:r>
      <w:r>
        <w:rPr>
          <w:rFonts w:eastAsiaTheme="minorEastAsia"/>
          <w:u w:val="single"/>
          <w:lang w:val="en-US"/>
        </w:rPr>
        <w:t xml:space="preserve"> </w:t>
      </w:r>
      <w:r w:rsidRPr="003B0B5A">
        <w:rPr>
          <w:rFonts w:eastAsiaTheme="minorEastAsia"/>
          <w:u w:val="single"/>
          <w:lang w:val="en-US"/>
        </w:rPr>
        <w:t>the</w:t>
      </w:r>
      <w:r>
        <w:rPr>
          <w:rFonts w:eastAsiaTheme="minorEastAsia"/>
          <w:u w:val="single"/>
          <w:lang w:val="en-US"/>
        </w:rPr>
        <w:t xml:space="preserve"> </w:t>
      </w:r>
      <w:r w:rsidRPr="003B0B5A">
        <w:rPr>
          <w:rFonts w:eastAsiaTheme="minorEastAsia"/>
          <w:u w:val="single"/>
          <w:lang w:val="en-US"/>
        </w:rPr>
        <w:t>following</w:t>
      </w:r>
      <w:r>
        <w:rPr>
          <w:rFonts w:eastAsiaTheme="minorEastAsia"/>
          <w:u w:val="single"/>
          <w:lang w:val="en-US"/>
        </w:rPr>
        <w:t xml:space="preserve"> </w:t>
      </w:r>
      <w:r w:rsidRPr="003B0B5A">
        <w:rPr>
          <w:rFonts w:eastAsiaTheme="minorEastAsia"/>
          <w:u w:val="single"/>
          <w:lang w:val="en-US"/>
        </w:rPr>
        <w:t>month</w:t>
      </w:r>
      <w:r w:rsidRPr="003B0B5A">
        <w:rPr>
          <w:rFonts w:eastAsiaTheme="minorEastAsia"/>
          <w:lang w:val="en-US"/>
        </w:rPr>
        <w:t>.</w:t>
      </w:r>
      <w:r>
        <w:rPr>
          <w:rFonts w:eastAsiaTheme="minorEastAsia"/>
          <w:lang w:val="en-US"/>
        </w:rPr>
        <w:t xml:space="preserve"> </w:t>
      </w:r>
    </w:p>
    <w:p w:rsidR="000855A0" w:rsidRPr="003B0B5A" w:rsidRDefault="000855A0" w:rsidP="000855A0">
      <w:pPr>
        <w:pStyle w:val="BodyText"/>
        <w:spacing w:after="240"/>
        <w:rPr>
          <w:rFonts w:eastAsiaTheme="minorEastAsia"/>
          <w:lang w:val="en-US"/>
        </w:rPr>
      </w:pPr>
      <w:r w:rsidRPr="003B0B5A">
        <w:rPr>
          <w:rFonts w:eastAsiaTheme="minorEastAsia"/>
          <w:lang w:val="en-US"/>
        </w:rPr>
        <w:t>Many</w:t>
      </w:r>
      <w:r>
        <w:rPr>
          <w:rFonts w:eastAsiaTheme="minorEastAsia"/>
          <w:lang w:val="en-US"/>
        </w:rPr>
        <w:t xml:space="preserve"> </w:t>
      </w:r>
      <w:r w:rsidRPr="003B0B5A">
        <w:rPr>
          <w:rFonts w:eastAsiaTheme="minorEastAsia"/>
          <w:lang w:val="en-US"/>
        </w:rPr>
        <w:t>management</w:t>
      </w:r>
      <w:r>
        <w:rPr>
          <w:rFonts w:eastAsiaTheme="minorEastAsia"/>
          <w:lang w:val="en-US"/>
        </w:rPr>
        <w:t xml:space="preserve"> </w:t>
      </w:r>
      <w:r w:rsidRPr="003B0B5A">
        <w:rPr>
          <w:rFonts w:eastAsiaTheme="minorEastAsia"/>
          <w:lang w:val="en-US"/>
        </w:rPr>
        <w:t>companies</w:t>
      </w:r>
      <w:r>
        <w:rPr>
          <w:rFonts w:eastAsiaTheme="minorEastAsia"/>
          <w:lang w:val="en-US"/>
        </w:rPr>
        <w:t xml:space="preserve"> </w:t>
      </w:r>
      <w:r w:rsidRPr="003B0B5A">
        <w:rPr>
          <w:rFonts w:eastAsiaTheme="minorEastAsia"/>
          <w:lang w:val="en-US"/>
        </w:rPr>
        <w:t>are</w:t>
      </w:r>
      <w:r>
        <w:rPr>
          <w:rFonts w:eastAsiaTheme="minorEastAsia"/>
          <w:lang w:val="en-US"/>
        </w:rPr>
        <w:t xml:space="preserve"> </w:t>
      </w:r>
      <w:r w:rsidRPr="003B0B5A">
        <w:rPr>
          <w:rFonts w:eastAsiaTheme="minorEastAsia"/>
          <w:lang w:val="en-US"/>
        </w:rPr>
        <w:t>sending</w:t>
      </w:r>
      <w:r>
        <w:rPr>
          <w:rFonts w:eastAsiaTheme="minorEastAsia"/>
          <w:lang w:val="en-US"/>
        </w:rPr>
        <w:t xml:space="preserve"> </w:t>
      </w:r>
      <w:r w:rsidRPr="003B0B5A">
        <w:rPr>
          <w:rFonts w:eastAsiaTheme="minorEastAsia"/>
          <w:lang w:val="en-US"/>
        </w:rPr>
        <w:t>financial</w:t>
      </w:r>
      <w:r>
        <w:rPr>
          <w:rFonts w:eastAsiaTheme="minorEastAsia"/>
          <w:lang w:val="en-US"/>
        </w:rPr>
        <w:t xml:space="preserve"> </w:t>
      </w:r>
      <w:r w:rsidRPr="003B0B5A">
        <w:rPr>
          <w:rFonts w:eastAsiaTheme="minorEastAsia"/>
          <w:lang w:val="en-US"/>
        </w:rPr>
        <w:t>statements</w:t>
      </w:r>
      <w:r>
        <w:rPr>
          <w:rFonts w:eastAsiaTheme="minorEastAsia"/>
          <w:lang w:val="en-US"/>
        </w:rPr>
        <w:t xml:space="preserve"> </w:t>
      </w:r>
      <w:r w:rsidRPr="003B0B5A">
        <w:rPr>
          <w:rFonts w:eastAsiaTheme="minorEastAsia"/>
          <w:lang w:val="en-US"/>
        </w:rPr>
        <w:t>electronically,</w:t>
      </w:r>
      <w:r>
        <w:rPr>
          <w:rFonts w:eastAsiaTheme="minorEastAsia"/>
          <w:lang w:val="en-US"/>
        </w:rPr>
        <w:t xml:space="preserve"> </w:t>
      </w:r>
      <w:r w:rsidRPr="003B0B5A">
        <w:rPr>
          <w:rFonts w:eastAsiaTheme="minorEastAsia"/>
          <w:lang w:val="en-US"/>
        </w:rPr>
        <w:t>or</w:t>
      </w:r>
      <w:r>
        <w:rPr>
          <w:rFonts w:eastAsiaTheme="minorEastAsia"/>
          <w:lang w:val="en-US"/>
        </w:rPr>
        <w:t xml:space="preserve"> </w:t>
      </w:r>
      <w:r w:rsidRPr="003B0B5A">
        <w:rPr>
          <w:rFonts w:eastAsiaTheme="minorEastAsia"/>
          <w:lang w:val="en-US"/>
        </w:rPr>
        <w:t>they</w:t>
      </w:r>
      <w:r>
        <w:rPr>
          <w:rFonts w:eastAsiaTheme="minorEastAsia"/>
          <w:lang w:val="en-US"/>
        </w:rPr>
        <w:t xml:space="preserve"> </w:t>
      </w:r>
      <w:proofErr w:type="gramStart"/>
      <w:r w:rsidRPr="003B0B5A">
        <w:rPr>
          <w:rFonts w:eastAsiaTheme="minorEastAsia"/>
          <w:lang w:val="en-US"/>
        </w:rPr>
        <w:t>can</w:t>
      </w:r>
      <w:r>
        <w:rPr>
          <w:rFonts w:eastAsiaTheme="minorEastAsia"/>
          <w:lang w:val="en-US"/>
        </w:rPr>
        <w:t xml:space="preserve"> </w:t>
      </w:r>
      <w:r w:rsidRPr="003B0B5A">
        <w:rPr>
          <w:rFonts w:eastAsiaTheme="minorEastAsia"/>
          <w:lang w:val="en-US"/>
        </w:rPr>
        <w:t>be</w:t>
      </w:r>
      <w:r>
        <w:rPr>
          <w:rFonts w:eastAsiaTheme="minorEastAsia"/>
          <w:lang w:val="en-US"/>
        </w:rPr>
        <w:t xml:space="preserve"> </w:t>
      </w:r>
      <w:r w:rsidRPr="003B0B5A">
        <w:rPr>
          <w:rFonts w:eastAsiaTheme="minorEastAsia"/>
          <w:lang w:val="en-US"/>
        </w:rPr>
        <w:t>found</w:t>
      </w:r>
      <w:proofErr w:type="gramEnd"/>
      <w:r>
        <w:rPr>
          <w:rFonts w:eastAsiaTheme="minorEastAsia"/>
          <w:lang w:val="en-US"/>
        </w:rPr>
        <w:t xml:space="preserve"> </w:t>
      </w:r>
      <w:r w:rsidRPr="003B0B5A">
        <w:rPr>
          <w:rFonts w:eastAsiaTheme="minorEastAsia"/>
          <w:lang w:val="en-US"/>
        </w:rPr>
        <w:t>online.</w:t>
      </w:r>
      <w:r>
        <w:rPr>
          <w:rFonts w:eastAsiaTheme="minorEastAsia"/>
          <w:lang w:val="en-US"/>
        </w:rPr>
        <w:t xml:space="preserve"> </w:t>
      </w:r>
      <w:r w:rsidRPr="003B0B5A">
        <w:rPr>
          <w:rFonts w:eastAsiaTheme="minorEastAsia"/>
          <w:lang w:val="en-US"/>
        </w:rPr>
        <w:t>If</w:t>
      </w:r>
      <w:r>
        <w:rPr>
          <w:rFonts w:eastAsiaTheme="minorEastAsia"/>
          <w:lang w:val="en-US"/>
        </w:rPr>
        <w:t xml:space="preserve"> </w:t>
      </w:r>
      <w:r w:rsidRPr="003B0B5A">
        <w:rPr>
          <w:rFonts w:eastAsiaTheme="minorEastAsia"/>
          <w:lang w:val="en-US"/>
        </w:rPr>
        <w:t>not</w:t>
      </w:r>
      <w:r>
        <w:rPr>
          <w:rFonts w:eastAsiaTheme="minorEastAsia"/>
          <w:lang w:val="en-US"/>
        </w:rPr>
        <w:t xml:space="preserve"> </w:t>
      </w:r>
      <w:r w:rsidRPr="003B0B5A">
        <w:rPr>
          <w:rFonts w:eastAsiaTheme="minorEastAsia"/>
          <w:lang w:val="en-US"/>
        </w:rPr>
        <w:t>sent</w:t>
      </w:r>
      <w:r>
        <w:rPr>
          <w:rFonts w:eastAsiaTheme="minorEastAsia"/>
          <w:lang w:val="en-US"/>
        </w:rPr>
        <w:t xml:space="preserve"> </w:t>
      </w:r>
      <w:r w:rsidRPr="003B0B5A">
        <w:rPr>
          <w:rFonts w:eastAsiaTheme="minorEastAsia"/>
          <w:lang w:val="en-US"/>
        </w:rPr>
        <w:t>electronically,</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statement</w:t>
      </w:r>
      <w:r>
        <w:rPr>
          <w:rFonts w:eastAsiaTheme="minorEastAsia"/>
          <w:lang w:val="en-US"/>
        </w:rPr>
        <w:t xml:space="preserve"> </w:t>
      </w:r>
      <w:r w:rsidRPr="003B0B5A">
        <w:rPr>
          <w:rFonts w:eastAsiaTheme="minorEastAsia"/>
          <w:lang w:val="en-US"/>
        </w:rPr>
        <w:t>will</w:t>
      </w:r>
      <w:r>
        <w:rPr>
          <w:rFonts w:eastAsiaTheme="minorEastAsia"/>
          <w:lang w:val="en-US"/>
        </w:rPr>
        <w:t xml:space="preserve"> </w:t>
      </w:r>
      <w:r w:rsidRPr="003B0B5A">
        <w:rPr>
          <w:rFonts w:eastAsiaTheme="minorEastAsia"/>
          <w:lang w:val="en-US"/>
        </w:rPr>
        <w:t>be</w:t>
      </w:r>
      <w:r>
        <w:rPr>
          <w:rFonts w:eastAsiaTheme="minorEastAsia"/>
          <w:lang w:val="en-US"/>
        </w:rPr>
        <w:t xml:space="preserve"> </w:t>
      </w:r>
      <w:r w:rsidRPr="003B0B5A">
        <w:rPr>
          <w:rFonts w:eastAsiaTheme="minorEastAsia"/>
          <w:lang w:val="en-US"/>
        </w:rPr>
        <w:t>part</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monthly</w:t>
      </w:r>
      <w:r>
        <w:rPr>
          <w:rFonts w:eastAsiaTheme="minorEastAsia"/>
          <w:lang w:val="en-US"/>
        </w:rPr>
        <w:t xml:space="preserve"> </w:t>
      </w:r>
      <w:r w:rsidRPr="003B0B5A">
        <w:rPr>
          <w:rFonts w:eastAsiaTheme="minorEastAsia"/>
          <w:lang w:val="en-US"/>
        </w:rPr>
        <w:t>manager</w:t>
      </w:r>
      <w:r>
        <w:rPr>
          <w:rFonts w:eastAsiaTheme="minorEastAsia"/>
          <w:lang w:val="en-US"/>
        </w:rPr>
        <w:t xml:space="preserve"> </w:t>
      </w:r>
      <w:r w:rsidRPr="003B0B5A">
        <w:rPr>
          <w:rFonts w:eastAsiaTheme="minorEastAsia"/>
          <w:lang w:val="en-US"/>
        </w:rPr>
        <w:t>report.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report</w:t>
      </w:r>
      <w:r>
        <w:rPr>
          <w:rFonts w:eastAsiaTheme="minorEastAsia"/>
          <w:lang w:val="en-US"/>
        </w:rPr>
        <w:t xml:space="preserve"> </w:t>
      </w:r>
      <w:r w:rsidRPr="003B0B5A">
        <w:rPr>
          <w:rFonts w:eastAsiaTheme="minorEastAsia"/>
          <w:lang w:val="en-US"/>
        </w:rPr>
        <w:t>should</w:t>
      </w:r>
      <w:r>
        <w:rPr>
          <w:rFonts w:eastAsiaTheme="minorEastAsia"/>
          <w:lang w:val="en-US"/>
        </w:rPr>
        <w:t xml:space="preserve"> </w:t>
      </w:r>
      <w:r w:rsidRPr="003B0B5A">
        <w:rPr>
          <w:rFonts w:eastAsiaTheme="minorEastAsia"/>
          <w:lang w:val="en-US"/>
        </w:rPr>
        <w:t>include</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variance</w:t>
      </w:r>
      <w:r>
        <w:rPr>
          <w:rFonts w:eastAsiaTheme="minorEastAsia"/>
          <w:lang w:val="en-US"/>
        </w:rPr>
        <w:t xml:space="preserve"> </w:t>
      </w:r>
      <w:r w:rsidRPr="003B0B5A">
        <w:rPr>
          <w:rFonts w:eastAsiaTheme="minorEastAsia"/>
          <w:lang w:val="en-US"/>
        </w:rPr>
        <w:t>report</w:t>
      </w:r>
      <w:r>
        <w:rPr>
          <w:rFonts w:eastAsiaTheme="minorEastAsia"/>
          <w:lang w:val="en-US"/>
        </w:rPr>
        <w:t xml:space="preserve"> </w:t>
      </w:r>
      <w:r w:rsidRPr="003B0B5A">
        <w:rPr>
          <w:rFonts w:eastAsiaTheme="minorEastAsia"/>
          <w:lang w:val="en-US"/>
        </w:rPr>
        <w:t>where</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manager</w:t>
      </w:r>
      <w:r>
        <w:rPr>
          <w:rFonts w:eastAsiaTheme="minorEastAsia"/>
          <w:lang w:val="en-US"/>
        </w:rPr>
        <w:t xml:space="preserve"> </w:t>
      </w:r>
      <w:r w:rsidRPr="003B0B5A">
        <w:rPr>
          <w:rFonts w:eastAsiaTheme="minorEastAsia"/>
          <w:lang w:val="en-US"/>
        </w:rPr>
        <w:t>identifies</w:t>
      </w:r>
      <w:r>
        <w:rPr>
          <w:rFonts w:eastAsiaTheme="minorEastAsia"/>
          <w:lang w:val="en-US"/>
        </w:rPr>
        <w:t xml:space="preserve"> </w:t>
      </w:r>
      <w:r w:rsidRPr="003B0B5A">
        <w:rPr>
          <w:rFonts w:eastAsiaTheme="minorEastAsia"/>
          <w:lang w:val="en-US"/>
        </w:rPr>
        <w:t>notable</w:t>
      </w:r>
      <w:r>
        <w:rPr>
          <w:rFonts w:eastAsiaTheme="minorEastAsia"/>
          <w:lang w:val="en-US"/>
        </w:rPr>
        <w:t xml:space="preserve"> </w:t>
      </w:r>
      <w:r w:rsidRPr="003B0B5A">
        <w:rPr>
          <w:rFonts w:eastAsiaTheme="minorEastAsia"/>
          <w:lang w:val="en-US"/>
        </w:rPr>
        <w:t>changes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concerns</w:t>
      </w:r>
      <w:r>
        <w:rPr>
          <w:rFonts w:eastAsiaTheme="minorEastAsia"/>
          <w:lang w:val="en-US"/>
        </w:rPr>
        <w:t xml:space="preserve"> </w:t>
      </w:r>
      <w:r w:rsidRPr="003B0B5A">
        <w:rPr>
          <w:rFonts w:eastAsiaTheme="minorEastAsia"/>
          <w:lang w:val="en-US"/>
        </w:rPr>
        <w:t>including</w:t>
      </w:r>
      <w:r>
        <w:rPr>
          <w:rFonts w:eastAsiaTheme="minorEastAsia"/>
          <w:lang w:val="en-US"/>
        </w:rPr>
        <w:t xml:space="preserve"> </w:t>
      </w:r>
      <w:r w:rsidRPr="003B0B5A">
        <w:rPr>
          <w:rFonts w:eastAsiaTheme="minorEastAsia"/>
          <w:lang w:val="en-US"/>
        </w:rPr>
        <w:t>investment</w:t>
      </w:r>
      <w:r>
        <w:rPr>
          <w:rFonts w:eastAsiaTheme="minorEastAsia"/>
          <w:lang w:val="en-US"/>
        </w:rPr>
        <w:t xml:space="preserve"> </w:t>
      </w:r>
      <w:r w:rsidRPr="003B0B5A">
        <w:rPr>
          <w:rFonts w:eastAsiaTheme="minorEastAsia"/>
          <w:lang w:val="en-US"/>
        </w:rPr>
        <w:t>information.</w:t>
      </w:r>
      <w:r>
        <w:rPr>
          <w:rFonts w:eastAsiaTheme="minorEastAsia"/>
          <w:lang w:val="en-US"/>
        </w:rPr>
        <w:t xml:space="preserve"> </w:t>
      </w:r>
    </w:p>
    <w:p w:rsidR="000855A0" w:rsidRPr="003B0B5A" w:rsidRDefault="000855A0" w:rsidP="000855A0">
      <w:pPr>
        <w:pStyle w:val="BodyText"/>
        <w:spacing w:after="240"/>
        <w:rPr>
          <w:rFonts w:eastAsiaTheme="minorEastAsia"/>
          <w:lang w:val="en-US"/>
        </w:rPr>
      </w:pPr>
      <w:r w:rsidRPr="003B0B5A">
        <w:rPr>
          <w:rFonts w:eastAsiaTheme="minorEastAsia"/>
          <w:lang w:val="en-US"/>
        </w:rPr>
        <w:t>All</w:t>
      </w:r>
      <w:r>
        <w:rPr>
          <w:rFonts w:eastAsiaTheme="minorEastAsia"/>
          <w:lang w:val="en-US"/>
        </w:rPr>
        <w:t xml:space="preserve"> council </w:t>
      </w:r>
      <w:r w:rsidRPr="003B0B5A">
        <w:rPr>
          <w:rFonts w:eastAsiaTheme="minorEastAsia"/>
          <w:lang w:val="en-US"/>
        </w:rPr>
        <w:t>members</w:t>
      </w:r>
      <w:r>
        <w:rPr>
          <w:rFonts w:eastAsiaTheme="minorEastAsia"/>
          <w:lang w:val="en-US"/>
        </w:rPr>
        <w:t xml:space="preserve"> </w:t>
      </w:r>
      <w:r w:rsidRPr="003B0B5A">
        <w:rPr>
          <w:rFonts w:eastAsiaTheme="minorEastAsia"/>
          <w:lang w:val="en-US"/>
        </w:rPr>
        <w:t>should</w:t>
      </w:r>
      <w:r>
        <w:rPr>
          <w:rFonts w:eastAsiaTheme="minorEastAsia"/>
          <w:lang w:val="en-US"/>
        </w:rPr>
        <w:t xml:space="preserve"> </w:t>
      </w:r>
      <w:r w:rsidRPr="003B0B5A">
        <w:rPr>
          <w:rFonts w:eastAsiaTheme="minorEastAsia"/>
          <w:lang w:val="en-US"/>
        </w:rPr>
        <w:t>receive</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copy</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statement.</w:t>
      </w:r>
      <w:r>
        <w:rPr>
          <w:rFonts w:eastAsiaTheme="minorEastAsia"/>
          <w:lang w:val="en-US"/>
        </w:rPr>
        <w:t xml:space="preserve"> </w:t>
      </w:r>
      <w:r w:rsidRPr="003B0B5A">
        <w:rPr>
          <w:rFonts w:eastAsiaTheme="minorEastAsia"/>
          <w:lang w:val="en-US"/>
        </w:rPr>
        <w:t>At</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minimum,</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statement</w:t>
      </w:r>
      <w:r>
        <w:rPr>
          <w:rFonts w:eastAsiaTheme="minorEastAsia"/>
          <w:lang w:val="en-US"/>
        </w:rPr>
        <w:t xml:space="preserve"> </w:t>
      </w:r>
      <w:r w:rsidRPr="003B0B5A">
        <w:rPr>
          <w:rFonts w:eastAsiaTheme="minorEastAsia"/>
          <w:lang w:val="en-US"/>
        </w:rPr>
        <w:t>should</w:t>
      </w:r>
      <w:r>
        <w:rPr>
          <w:rFonts w:eastAsiaTheme="minorEastAsia"/>
          <w:lang w:val="en-US"/>
        </w:rPr>
        <w:t xml:space="preserve"> </w:t>
      </w:r>
      <w:r w:rsidRPr="003B0B5A">
        <w:rPr>
          <w:rFonts w:eastAsiaTheme="minorEastAsia"/>
          <w:lang w:val="en-US"/>
        </w:rPr>
        <w:t>include</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balance</w:t>
      </w:r>
      <w:r>
        <w:rPr>
          <w:rFonts w:eastAsiaTheme="minorEastAsia"/>
          <w:lang w:val="en-US"/>
        </w:rPr>
        <w:t xml:space="preserve"> </w:t>
      </w:r>
      <w:r w:rsidRPr="003B0B5A">
        <w:rPr>
          <w:rFonts w:eastAsiaTheme="minorEastAsia"/>
          <w:lang w:val="en-US"/>
        </w:rPr>
        <w:t>sheet,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income</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expense</w:t>
      </w:r>
      <w:r>
        <w:rPr>
          <w:rFonts w:eastAsiaTheme="minorEastAsia"/>
          <w:lang w:val="en-US"/>
        </w:rPr>
        <w:t xml:space="preserve"> </w:t>
      </w:r>
      <w:r w:rsidRPr="003B0B5A">
        <w:rPr>
          <w:rFonts w:eastAsiaTheme="minorEastAsia"/>
          <w:lang w:val="en-US"/>
        </w:rPr>
        <w:t>statement,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arrears</w:t>
      </w:r>
      <w:r>
        <w:rPr>
          <w:rFonts w:eastAsiaTheme="minorEastAsia"/>
          <w:lang w:val="en-US"/>
        </w:rPr>
        <w:t xml:space="preserve"> </w:t>
      </w:r>
      <w:r w:rsidRPr="003B0B5A">
        <w:rPr>
          <w:rFonts w:eastAsiaTheme="minorEastAsia"/>
          <w:lang w:val="en-US"/>
        </w:rPr>
        <w:t>schedule,</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bank</w:t>
      </w:r>
      <w:r>
        <w:rPr>
          <w:rFonts w:eastAsiaTheme="minorEastAsia"/>
          <w:lang w:val="en-US"/>
        </w:rPr>
        <w:t xml:space="preserve"> </w:t>
      </w:r>
      <w:r w:rsidRPr="003B0B5A">
        <w:rPr>
          <w:rFonts w:eastAsiaTheme="minorEastAsia"/>
          <w:lang w:val="en-US"/>
        </w:rPr>
        <w:t>reconciliation</w:t>
      </w:r>
      <w:r>
        <w:rPr>
          <w:rFonts w:eastAsiaTheme="minorEastAsia"/>
          <w:lang w:val="en-US"/>
        </w:rPr>
        <w:t xml:space="preserve"> </w:t>
      </w:r>
      <w:r w:rsidRPr="003B0B5A">
        <w:rPr>
          <w:rFonts w:eastAsiaTheme="minorEastAsia"/>
          <w:lang w:val="en-US"/>
        </w:rPr>
        <w:t>for</w:t>
      </w:r>
      <w:r>
        <w:rPr>
          <w:rFonts w:eastAsiaTheme="minorEastAsia"/>
          <w:lang w:val="en-US"/>
        </w:rPr>
        <w:t xml:space="preserve"> </w:t>
      </w:r>
      <w:r w:rsidRPr="003B0B5A">
        <w:rPr>
          <w:rFonts w:eastAsiaTheme="minorEastAsia"/>
          <w:lang w:val="en-US"/>
        </w:rPr>
        <w:t>both</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operating</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reserve</w:t>
      </w:r>
      <w:r>
        <w:rPr>
          <w:rFonts w:eastAsiaTheme="minorEastAsia"/>
          <w:lang w:val="en-US"/>
        </w:rPr>
        <w:t xml:space="preserve"> </w:t>
      </w:r>
      <w:r w:rsidRPr="003B0B5A">
        <w:rPr>
          <w:rFonts w:eastAsiaTheme="minorEastAsia"/>
          <w:lang w:val="en-US"/>
        </w:rPr>
        <w:t>bank</w:t>
      </w:r>
      <w:r>
        <w:rPr>
          <w:rFonts w:eastAsiaTheme="minorEastAsia"/>
          <w:lang w:val="en-US"/>
        </w:rPr>
        <w:t xml:space="preserve"> </w:t>
      </w:r>
      <w:r w:rsidRPr="003B0B5A">
        <w:rPr>
          <w:rFonts w:eastAsiaTheme="minorEastAsia"/>
          <w:lang w:val="en-US"/>
        </w:rPr>
        <w:t>account</w:t>
      </w:r>
      <w:r>
        <w:rPr>
          <w:rFonts w:eastAsiaTheme="minorEastAsia"/>
          <w:lang w:val="en-US"/>
        </w:rPr>
        <w:t xml:space="preserve">. </w:t>
      </w:r>
    </w:p>
    <w:p w:rsidR="000855A0" w:rsidRDefault="000855A0" w:rsidP="000855A0">
      <w:pPr>
        <w:pStyle w:val="BodyText"/>
        <w:spacing w:after="240"/>
        <w:rPr>
          <w:rFonts w:eastAsiaTheme="minorEastAsia"/>
          <w:lang w:val="en-US"/>
        </w:rPr>
      </w:pPr>
      <w:r w:rsidRPr="003B0B5A">
        <w:rPr>
          <w:rFonts w:eastAsiaTheme="minorEastAsia"/>
          <w:lang w:val="en-US"/>
        </w:rPr>
        <w:t>Once</w:t>
      </w:r>
      <w:r>
        <w:rPr>
          <w:rFonts w:eastAsiaTheme="minorEastAsia"/>
          <w:lang w:val="en-US"/>
        </w:rPr>
        <w:t xml:space="preserve"> </w:t>
      </w:r>
      <w:r w:rsidRPr="003B0B5A">
        <w:rPr>
          <w:rFonts w:eastAsiaTheme="minorEastAsia"/>
          <w:lang w:val="en-US"/>
        </w:rPr>
        <w:t>new</w:t>
      </w:r>
      <w:r>
        <w:rPr>
          <w:rFonts w:eastAsiaTheme="minorEastAsia"/>
          <w:lang w:val="en-US"/>
        </w:rPr>
        <w:t xml:space="preserve"> </w:t>
      </w:r>
      <w:r w:rsidRPr="003B0B5A">
        <w:rPr>
          <w:rFonts w:eastAsiaTheme="minorEastAsia"/>
          <w:lang w:val="en-US"/>
        </w:rPr>
        <w:t>statements</w:t>
      </w:r>
      <w:r>
        <w:rPr>
          <w:rFonts w:eastAsiaTheme="minorEastAsia"/>
          <w:lang w:val="en-US"/>
        </w:rPr>
        <w:t xml:space="preserve"> </w:t>
      </w:r>
      <w:proofErr w:type="gramStart"/>
      <w:r w:rsidRPr="003B0B5A">
        <w:rPr>
          <w:rFonts w:eastAsiaTheme="minorEastAsia"/>
          <w:lang w:val="en-US"/>
        </w:rPr>
        <w:t>are</w:t>
      </w:r>
      <w:r>
        <w:rPr>
          <w:rFonts w:eastAsiaTheme="minorEastAsia"/>
          <w:lang w:val="en-US"/>
        </w:rPr>
        <w:t xml:space="preserve"> </w:t>
      </w:r>
      <w:r w:rsidRPr="003B0B5A">
        <w:rPr>
          <w:rFonts w:eastAsiaTheme="minorEastAsia"/>
          <w:lang w:val="en-US"/>
        </w:rPr>
        <w:t>received</w:t>
      </w:r>
      <w:proofErr w:type="gramEnd"/>
      <w:r w:rsidRPr="003B0B5A">
        <w:rPr>
          <w:rFonts w:eastAsiaTheme="minorEastAsia"/>
          <w:lang w:val="en-US"/>
        </w:rPr>
        <w: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previous</w:t>
      </w:r>
      <w:r>
        <w:rPr>
          <w:rFonts w:eastAsiaTheme="minorEastAsia"/>
          <w:lang w:val="en-US"/>
        </w:rPr>
        <w:t xml:space="preserve"> </w:t>
      </w:r>
      <w:r w:rsidRPr="003B0B5A">
        <w:rPr>
          <w:rFonts w:eastAsiaTheme="minorEastAsia"/>
          <w:lang w:val="en-US"/>
        </w:rPr>
        <w:t>month</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redundant.</w:t>
      </w:r>
      <w:r>
        <w:rPr>
          <w:rFonts w:eastAsiaTheme="minorEastAsia"/>
          <w:lang w:val="en-US"/>
        </w:rPr>
        <w:t xml:space="preserve"> </w:t>
      </w:r>
      <w:proofErr w:type="gramStart"/>
      <w:r w:rsidRPr="003B0B5A">
        <w:rPr>
          <w:rFonts w:eastAsiaTheme="minorEastAsia"/>
          <w:lang w:val="en-US"/>
        </w:rPr>
        <w:t>So</w:t>
      </w:r>
      <w:proofErr w:type="gramEnd"/>
      <w:r>
        <w:rPr>
          <w:rFonts w:eastAsiaTheme="minorEastAsia"/>
          <w:lang w:val="en-US"/>
        </w:rPr>
        <w:t xml:space="preserve"> </w:t>
      </w:r>
      <w:r w:rsidRPr="003B0B5A">
        <w:rPr>
          <w:rFonts w:eastAsiaTheme="minorEastAsia"/>
          <w:lang w:val="en-US"/>
        </w:rPr>
        <w:t>if</w:t>
      </w:r>
      <w:r>
        <w:rPr>
          <w:rFonts w:eastAsiaTheme="minorEastAsia"/>
          <w:lang w:val="en-US"/>
        </w:rPr>
        <w:t xml:space="preserve"> </w:t>
      </w:r>
      <w:r w:rsidRPr="003B0B5A">
        <w:rPr>
          <w:rFonts w:eastAsiaTheme="minorEastAsia"/>
          <w:lang w:val="en-US"/>
        </w:rPr>
        <w:t>the</w:t>
      </w:r>
      <w:r>
        <w:rPr>
          <w:rFonts w:eastAsiaTheme="minorEastAsia"/>
          <w:lang w:val="en-US"/>
        </w:rPr>
        <w:t xml:space="preserve"> council </w:t>
      </w:r>
      <w:r w:rsidRPr="003B0B5A">
        <w:rPr>
          <w:rFonts w:eastAsiaTheme="minorEastAsia"/>
          <w:lang w:val="en-US"/>
        </w:rPr>
        <w:t>meets</w:t>
      </w:r>
      <w:r>
        <w:rPr>
          <w:rFonts w:eastAsiaTheme="minorEastAsia"/>
          <w:lang w:val="en-US"/>
        </w:rPr>
        <w:t xml:space="preserve"> </w:t>
      </w:r>
      <w:r w:rsidRPr="003B0B5A">
        <w:rPr>
          <w:rFonts w:eastAsiaTheme="minorEastAsia"/>
          <w:lang w:val="en-US"/>
        </w:rPr>
        <w:t>every</w:t>
      </w:r>
      <w:r>
        <w:rPr>
          <w:rFonts w:eastAsiaTheme="minorEastAsia"/>
          <w:lang w:val="en-US"/>
        </w:rPr>
        <w:t xml:space="preserve"> </w:t>
      </w:r>
      <w:r w:rsidRPr="003B0B5A">
        <w:rPr>
          <w:rFonts w:eastAsiaTheme="minorEastAsia"/>
          <w:lang w:val="en-US"/>
        </w:rPr>
        <w:t>second</w:t>
      </w:r>
      <w:r>
        <w:rPr>
          <w:rFonts w:eastAsiaTheme="minorEastAsia"/>
          <w:lang w:val="en-US"/>
        </w:rPr>
        <w:t xml:space="preserve"> </w:t>
      </w:r>
      <w:r w:rsidRPr="003B0B5A">
        <w:rPr>
          <w:rFonts w:eastAsiaTheme="minorEastAsia"/>
          <w:lang w:val="en-US"/>
        </w:rPr>
        <w:t>month,</w:t>
      </w:r>
      <w:r>
        <w:rPr>
          <w:rFonts w:eastAsiaTheme="minorEastAsia"/>
          <w:lang w:val="en-US"/>
        </w:rPr>
        <w:t xml:space="preserve"> </w:t>
      </w:r>
      <w:r w:rsidRPr="003B0B5A">
        <w:rPr>
          <w:rFonts w:eastAsiaTheme="minorEastAsia"/>
          <w:lang w:val="en-US"/>
        </w:rPr>
        <w:t>only</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most</w:t>
      </w:r>
      <w:r>
        <w:rPr>
          <w:rFonts w:eastAsiaTheme="minorEastAsia"/>
          <w:lang w:val="en-US"/>
        </w:rPr>
        <w:t xml:space="preserve"> </w:t>
      </w:r>
      <w:r w:rsidRPr="003B0B5A">
        <w:rPr>
          <w:rFonts w:eastAsiaTheme="minorEastAsia"/>
          <w:lang w:val="en-US"/>
        </w:rPr>
        <w:t>current</w:t>
      </w:r>
      <w:r>
        <w:rPr>
          <w:rFonts w:eastAsiaTheme="minorEastAsia"/>
          <w:lang w:val="en-US"/>
        </w:rPr>
        <w:t xml:space="preserve"> </w:t>
      </w:r>
      <w:r w:rsidRPr="003B0B5A">
        <w:rPr>
          <w:rFonts w:eastAsiaTheme="minorEastAsia"/>
          <w:lang w:val="en-US"/>
        </w:rPr>
        <w:t>statement</w:t>
      </w:r>
      <w:r>
        <w:rPr>
          <w:rFonts w:eastAsiaTheme="minorEastAsia"/>
          <w:lang w:val="en-US"/>
        </w:rPr>
        <w:t xml:space="preserve"> </w:t>
      </w:r>
      <w:r w:rsidRPr="003B0B5A">
        <w:rPr>
          <w:rFonts w:eastAsiaTheme="minorEastAsia"/>
          <w:lang w:val="en-US"/>
        </w:rPr>
        <w:t>needs</w:t>
      </w:r>
      <w:r>
        <w:rPr>
          <w:rFonts w:eastAsiaTheme="minorEastAsia"/>
          <w:lang w:val="en-US"/>
        </w:rPr>
        <w:t xml:space="preserve"> </w:t>
      </w:r>
      <w:r w:rsidRPr="003B0B5A">
        <w:rPr>
          <w:rFonts w:eastAsiaTheme="minorEastAsia"/>
          <w:lang w:val="en-US"/>
        </w:rPr>
        <w:t>review.</w:t>
      </w:r>
      <w:r>
        <w:rPr>
          <w:rFonts w:eastAsiaTheme="minorEastAsia"/>
          <w:lang w:val="en-US"/>
        </w:rPr>
        <w:t xml:space="preserve"> </w:t>
      </w:r>
      <w:r w:rsidRPr="003B0B5A">
        <w:rPr>
          <w:rFonts w:eastAsiaTheme="minorEastAsia"/>
          <w:lang w:val="en-US"/>
        </w:rPr>
        <w:t>The</w:t>
      </w:r>
      <w:r>
        <w:rPr>
          <w:rFonts w:eastAsiaTheme="minorEastAsia"/>
          <w:lang w:val="en-US"/>
        </w:rPr>
        <w:t xml:space="preserve"> </w:t>
      </w:r>
      <w:proofErr w:type="gramStart"/>
      <w:r w:rsidRPr="003B0B5A">
        <w:rPr>
          <w:rFonts w:eastAsiaTheme="minorEastAsia"/>
          <w:lang w:val="en-US"/>
        </w:rPr>
        <w:t>statement</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not</w:t>
      </w:r>
      <w:r>
        <w:rPr>
          <w:rFonts w:eastAsiaTheme="minorEastAsia"/>
          <w:lang w:val="en-US"/>
        </w:rPr>
        <w:t xml:space="preserve"> </w:t>
      </w:r>
      <w:r w:rsidRPr="003B0B5A">
        <w:rPr>
          <w:rFonts w:eastAsiaTheme="minorEastAsia"/>
          <w:lang w:val="en-US"/>
        </w:rPr>
        <w:t>approved</w:t>
      </w:r>
      <w:r>
        <w:rPr>
          <w:rFonts w:eastAsiaTheme="minorEastAsia"/>
          <w:lang w:val="en-US"/>
        </w:rPr>
        <w:t xml:space="preserve"> </w:t>
      </w:r>
      <w:r w:rsidRPr="003B0B5A">
        <w:rPr>
          <w:rFonts w:eastAsiaTheme="minorEastAsia"/>
          <w:lang w:val="en-US"/>
        </w:rPr>
        <w:t>by</w:t>
      </w:r>
      <w:r>
        <w:rPr>
          <w:rFonts w:eastAsiaTheme="minorEastAsia"/>
          <w:lang w:val="en-US"/>
        </w:rPr>
        <w:t xml:space="preserve"> </w:t>
      </w:r>
      <w:r w:rsidRPr="003B0B5A">
        <w:rPr>
          <w:rFonts w:eastAsiaTheme="minorEastAsia"/>
          <w:lang w:val="en-US"/>
        </w:rPr>
        <w:t>the</w:t>
      </w:r>
      <w:r>
        <w:rPr>
          <w:rFonts w:eastAsiaTheme="minorEastAsia"/>
          <w:lang w:val="en-US"/>
        </w:rPr>
        <w:t xml:space="preserve"> council</w:t>
      </w:r>
      <w:proofErr w:type="gramEnd"/>
      <w:r>
        <w:rPr>
          <w:rFonts w:eastAsiaTheme="minorEastAsia"/>
          <w:lang w:val="en-US"/>
        </w:rPr>
        <w:t xml:space="preserve"> </w:t>
      </w:r>
      <w:r w:rsidRPr="003B0B5A">
        <w:rPr>
          <w:rFonts w:eastAsiaTheme="minorEastAsia"/>
          <w:lang w:val="en-US"/>
        </w:rPr>
        <w:t>as</w:t>
      </w:r>
      <w:r>
        <w:rPr>
          <w:rFonts w:eastAsiaTheme="minorEastAsia"/>
          <w:lang w:val="en-US"/>
        </w:rPr>
        <w:t xml:space="preserve"> </w:t>
      </w:r>
      <w:r w:rsidRPr="003B0B5A">
        <w:rPr>
          <w:rFonts w:eastAsiaTheme="minorEastAsia"/>
          <w:lang w:val="en-US"/>
        </w:rPr>
        <w:t>it</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not</w:t>
      </w:r>
      <w:r>
        <w:rPr>
          <w:rFonts w:eastAsiaTheme="minorEastAsia"/>
          <w:lang w:val="en-US"/>
        </w:rPr>
        <w:t xml:space="preserve"> </w:t>
      </w:r>
      <w:r w:rsidRPr="003B0B5A">
        <w:rPr>
          <w:rFonts w:eastAsiaTheme="minorEastAsia"/>
          <w:lang w:val="en-US"/>
        </w:rPr>
        <w:t>an</w:t>
      </w:r>
      <w:r>
        <w:rPr>
          <w:rFonts w:eastAsiaTheme="minorEastAsia"/>
          <w:lang w:val="en-US"/>
        </w:rPr>
        <w:t xml:space="preserve"> </w:t>
      </w:r>
      <w:r w:rsidRPr="003B0B5A">
        <w:rPr>
          <w:rFonts w:eastAsiaTheme="minorEastAsia"/>
          <w:lang w:val="en-US"/>
        </w:rPr>
        <w:t>audited</w:t>
      </w:r>
      <w:r>
        <w:rPr>
          <w:rFonts w:eastAsiaTheme="minorEastAsia"/>
          <w:lang w:val="en-US"/>
        </w:rPr>
        <w:t xml:space="preserve"> </w:t>
      </w:r>
      <w:r w:rsidRPr="003B0B5A">
        <w:rPr>
          <w:rFonts w:eastAsiaTheme="minorEastAsia"/>
          <w:lang w:val="en-US"/>
        </w:rPr>
        <w:t>statement</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numbers</w:t>
      </w:r>
      <w:r>
        <w:rPr>
          <w:rFonts w:eastAsiaTheme="minorEastAsia"/>
          <w:lang w:val="en-US"/>
        </w:rPr>
        <w:t xml:space="preserve"> </w:t>
      </w:r>
      <w:r w:rsidRPr="003B0B5A">
        <w:rPr>
          <w:rFonts w:eastAsiaTheme="minorEastAsia"/>
          <w:lang w:val="en-US"/>
        </w:rPr>
        <w:t>may</w:t>
      </w:r>
      <w:r>
        <w:rPr>
          <w:rFonts w:eastAsiaTheme="minorEastAsia"/>
          <w:lang w:val="en-US"/>
        </w:rPr>
        <w:t xml:space="preserve"> </w:t>
      </w:r>
      <w:r w:rsidRPr="003B0B5A">
        <w:rPr>
          <w:rFonts w:eastAsiaTheme="minorEastAsia"/>
          <w:lang w:val="en-US"/>
        </w:rPr>
        <w:t>change,</w:t>
      </w:r>
      <w:r>
        <w:rPr>
          <w:rFonts w:eastAsiaTheme="minorEastAsia"/>
          <w:lang w:val="en-US"/>
        </w:rPr>
        <w:t xml:space="preserve"> </w:t>
      </w:r>
      <w:r w:rsidRPr="003B0B5A">
        <w:rPr>
          <w:rFonts w:eastAsiaTheme="minorEastAsia"/>
          <w:lang w:val="en-US"/>
        </w:rPr>
        <w:t>especially</w:t>
      </w:r>
      <w:r>
        <w:rPr>
          <w:rFonts w:eastAsiaTheme="minorEastAsia"/>
          <w:lang w:val="en-US"/>
        </w:rPr>
        <w:t xml:space="preserve"> </w:t>
      </w:r>
      <w:r w:rsidRPr="003B0B5A">
        <w:rPr>
          <w:rFonts w:eastAsiaTheme="minorEastAsia"/>
          <w:lang w:val="en-US"/>
        </w:rPr>
        <w:t>if</w:t>
      </w:r>
      <w:r>
        <w:rPr>
          <w:rFonts w:eastAsiaTheme="minorEastAsia"/>
          <w:lang w:val="en-US"/>
        </w:rPr>
        <w:t xml:space="preserve"> </w:t>
      </w:r>
      <w:r w:rsidRPr="003B0B5A">
        <w:rPr>
          <w:rFonts w:eastAsiaTheme="minorEastAsia"/>
          <w:lang w:val="en-US"/>
        </w:rPr>
        <w:t>an</w:t>
      </w:r>
      <w:r>
        <w:rPr>
          <w:rFonts w:eastAsiaTheme="minorEastAsia"/>
          <w:lang w:val="en-US"/>
        </w:rPr>
        <w:t xml:space="preserve"> </w:t>
      </w:r>
      <w:r w:rsidRPr="003B0B5A">
        <w:rPr>
          <w:rFonts w:eastAsiaTheme="minorEastAsia"/>
          <w:lang w:val="en-US"/>
        </w:rPr>
        <w:t>item</w:t>
      </w:r>
      <w:r>
        <w:rPr>
          <w:rFonts w:eastAsiaTheme="minorEastAsia"/>
          <w:lang w:val="en-US"/>
        </w:rPr>
        <w:t xml:space="preserve"> </w:t>
      </w:r>
      <w:r w:rsidRPr="003B0B5A">
        <w:rPr>
          <w:rFonts w:eastAsiaTheme="minorEastAsia"/>
          <w:lang w:val="en-US"/>
        </w:rPr>
        <w:t>was</w:t>
      </w:r>
      <w:r>
        <w:rPr>
          <w:rFonts w:eastAsiaTheme="minorEastAsia"/>
          <w:lang w:val="en-US"/>
        </w:rPr>
        <w:t xml:space="preserve"> </w:t>
      </w:r>
      <w:r w:rsidRPr="003B0B5A">
        <w:rPr>
          <w:rFonts w:eastAsiaTheme="minorEastAsia"/>
          <w:lang w:val="en-US"/>
        </w:rPr>
        <w:t>overlooked</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did</w:t>
      </w:r>
      <w:r>
        <w:rPr>
          <w:rFonts w:eastAsiaTheme="minorEastAsia"/>
          <w:lang w:val="en-US"/>
        </w:rPr>
        <w:t xml:space="preserve"> </w:t>
      </w:r>
      <w:r w:rsidRPr="003B0B5A">
        <w:rPr>
          <w:rFonts w:eastAsiaTheme="minorEastAsia"/>
          <w:lang w:val="en-US"/>
        </w:rPr>
        <w:t>not</w:t>
      </w:r>
      <w:r>
        <w:rPr>
          <w:rFonts w:eastAsiaTheme="minorEastAsia"/>
          <w:lang w:val="en-US"/>
        </w:rPr>
        <w:t xml:space="preserve"> </w:t>
      </w:r>
      <w:r w:rsidRPr="003B0B5A">
        <w:rPr>
          <w:rFonts w:eastAsiaTheme="minorEastAsia"/>
          <w:lang w:val="en-US"/>
        </w:rPr>
        <w:t>get</w:t>
      </w:r>
      <w:r>
        <w:rPr>
          <w:rFonts w:eastAsiaTheme="minorEastAsia"/>
          <w:lang w:val="en-US"/>
        </w:rPr>
        <w:t xml:space="preserve"> </w:t>
      </w:r>
      <w:r w:rsidRPr="003B0B5A">
        <w:rPr>
          <w:rFonts w:eastAsiaTheme="minorEastAsia"/>
          <w:lang w:val="en-US"/>
        </w:rPr>
        <w:t>posted</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correct</w:t>
      </w:r>
      <w:r>
        <w:rPr>
          <w:rFonts w:eastAsiaTheme="minorEastAsia"/>
          <w:lang w:val="en-US"/>
        </w:rPr>
        <w:t xml:space="preserve"> </w:t>
      </w:r>
      <w:r w:rsidRPr="003B0B5A">
        <w:rPr>
          <w:rFonts w:eastAsiaTheme="minorEastAsia"/>
          <w:lang w:val="en-US"/>
        </w:rPr>
        <w:t>month</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corrected</w:t>
      </w:r>
      <w:r>
        <w:rPr>
          <w:rFonts w:eastAsiaTheme="minorEastAsia"/>
          <w:lang w:val="en-US"/>
        </w:rPr>
        <w:t xml:space="preserve"> </w:t>
      </w:r>
      <w:r w:rsidRPr="003B0B5A">
        <w:rPr>
          <w:rFonts w:eastAsiaTheme="minorEastAsia"/>
          <w:lang w:val="en-US"/>
        </w:rPr>
        <w:t>later.</w:t>
      </w:r>
      <w:r>
        <w:rPr>
          <w:rFonts w:eastAsiaTheme="minorEastAsia"/>
          <w:lang w:val="en-US"/>
        </w:rPr>
        <w:t xml:space="preserve"> </w:t>
      </w:r>
    </w:p>
    <w:p w:rsidR="000855A0" w:rsidRDefault="000855A0" w:rsidP="000855A0">
      <w:pPr>
        <w:pStyle w:val="Heading2"/>
      </w:pPr>
      <w:bookmarkStart w:id="41" w:name="_Toc483417470"/>
      <w:r>
        <w:t xml:space="preserve">Contingency </w:t>
      </w:r>
      <w:r w:rsidRPr="003B0B5A">
        <w:t>Reserve</w:t>
      </w:r>
      <w:r>
        <w:t xml:space="preserve"> </w:t>
      </w:r>
      <w:r w:rsidRPr="003B0B5A">
        <w:t>Funds</w:t>
      </w:r>
      <w:r>
        <w:t xml:space="preserve"> or the CRF</w:t>
      </w:r>
      <w:bookmarkEnd w:id="41"/>
    </w:p>
    <w:p w:rsidR="000855A0" w:rsidRDefault="000855A0" w:rsidP="000855A0">
      <w:pPr>
        <w:pStyle w:val="BodyText"/>
        <w:spacing w:after="240"/>
        <w:rPr>
          <w:rFonts w:eastAsiaTheme="minorEastAsia"/>
          <w:lang w:val="en-US"/>
        </w:rPr>
      </w:pPr>
      <w:r>
        <w:rPr>
          <w:rFonts w:eastAsiaTheme="minorEastAsia"/>
          <w:lang w:val="en-US"/>
        </w:rPr>
        <w:t xml:space="preserve">The CRF </w:t>
      </w:r>
      <w:r w:rsidRPr="003B0B5A">
        <w:rPr>
          <w:rFonts w:eastAsiaTheme="minorEastAsia"/>
          <w:lang w:val="en-US"/>
        </w:rPr>
        <w:t>is</w:t>
      </w:r>
      <w:r>
        <w:rPr>
          <w:rFonts w:eastAsiaTheme="minorEastAsia"/>
          <w:lang w:val="en-US"/>
        </w:rPr>
        <w:t xml:space="preserve"> essentially </w:t>
      </w:r>
      <w:r w:rsidRPr="003B0B5A">
        <w:rPr>
          <w:rFonts w:eastAsiaTheme="minorEastAsia"/>
          <w:lang w:val="en-US"/>
        </w:rPr>
        <w:t>a</w:t>
      </w:r>
      <w:r>
        <w:rPr>
          <w:rFonts w:eastAsiaTheme="minorEastAsia"/>
          <w:lang w:val="en-US"/>
        </w:rPr>
        <w:t xml:space="preserve"> </w:t>
      </w:r>
      <w:r w:rsidRPr="003B0B5A">
        <w:rPr>
          <w:rFonts w:eastAsiaTheme="minorEastAsia"/>
          <w:lang w:val="en-US"/>
        </w:rPr>
        <w:t>trust</w:t>
      </w:r>
      <w:r>
        <w:rPr>
          <w:rFonts w:eastAsiaTheme="minorEastAsia"/>
          <w:lang w:val="en-US"/>
        </w:rPr>
        <w:t xml:space="preserve"> </w:t>
      </w:r>
      <w:r w:rsidRPr="003B0B5A">
        <w:rPr>
          <w:rFonts w:eastAsiaTheme="minorEastAsia"/>
          <w:lang w:val="en-US"/>
        </w:rPr>
        <w:t>fund</w:t>
      </w:r>
      <w:r>
        <w:rPr>
          <w:rFonts w:eastAsiaTheme="minorEastAsia"/>
          <w:lang w:val="en-US"/>
        </w:rPr>
        <w:t xml:space="preserve"> </w:t>
      </w:r>
      <w:r w:rsidRPr="003B0B5A">
        <w:rPr>
          <w:rFonts w:eastAsiaTheme="minorEastAsia"/>
          <w:lang w:val="en-US"/>
        </w:rPr>
        <w:t>established</w:t>
      </w:r>
      <w:r>
        <w:rPr>
          <w:rFonts w:eastAsiaTheme="minorEastAsia"/>
          <w:lang w:val="en-US"/>
        </w:rPr>
        <w:t xml:space="preserve"> </w:t>
      </w:r>
      <w:r w:rsidRPr="003B0B5A">
        <w:rPr>
          <w:rFonts w:eastAsiaTheme="minorEastAsia"/>
          <w:lang w:val="en-US"/>
        </w:rPr>
        <w:t>by</w:t>
      </w:r>
      <w:r>
        <w:rPr>
          <w:rFonts w:eastAsiaTheme="minorEastAsia"/>
          <w:lang w:val="en-US"/>
        </w:rPr>
        <w:t xml:space="preserve"> strata corporation</w:t>
      </w:r>
      <w:r w:rsidRPr="003B0B5A">
        <w:rPr>
          <w:rFonts w:eastAsiaTheme="minorEastAsia"/>
          <w:lang w:val="en-US"/>
        </w:rPr>
        <w:t>s</w:t>
      </w:r>
      <w:r>
        <w:rPr>
          <w:rFonts w:eastAsiaTheme="minorEastAsia"/>
          <w:lang w:val="en-US"/>
        </w:rPr>
        <w:t xml:space="preserve"> </w:t>
      </w:r>
      <w:proofErr w:type="gramStart"/>
      <w:r w:rsidRPr="003B0B5A">
        <w:rPr>
          <w:rFonts w:eastAsiaTheme="minorEastAsia"/>
          <w:lang w:val="en-US"/>
        </w:rPr>
        <w:t>for</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purpose</w:t>
      </w:r>
      <w:r>
        <w:rPr>
          <w:rFonts w:eastAsiaTheme="minorEastAsia"/>
          <w:lang w:val="en-US"/>
        </w:rPr>
        <w:t xml:space="preserve"> </w:t>
      </w:r>
      <w:r w:rsidRPr="003B0B5A">
        <w:rPr>
          <w:rFonts w:eastAsiaTheme="minorEastAsia"/>
          <w:lang w:val="en-US"/>
        </w:rPr>
        <w:t>of</w:t>
      </w:r>
      <w:proofErr w:type="gramEnd"/>
      <w:r>
        <w:rPr>
          <w:rFonts w:eastAsiaTheme="minorEastAsia"/>
          <w:lang w:val="en-US"/>
        </w:rPr>
        <w:t xml:space="preserve"> </w:t>
      </w:r>
      <w:r w:rsidRPr="003B0B5A">
        <w:rPr>
          <w:rFonts w:eastAsiaTheme="minorEastAsia"/>
          <w:lang w:val="en-US"/>
        </w:rPr>
        <w:t>funding</w:t>
      </w:r>
      <w:r>
        <w:rPr>
          <w:rFonts w:eastAsiaTheme="minorEastAsia"/>
          <w:lang w:val="en-US"/>
        </w:rPr>
        <w:t xml:space="preserve"> the </w:t>
      </w:r>
      <w:r w:rsidRPr="003B0B5A">
        <w:rPr>
          <w:rFonts w:eastAsiaTheme="minorEastAsia"/>
          <w:lang w:val="en-US"/>
        </w:rPr>
        <w:t>major</w:t>
      </w:r>
      <w:r>
        <w:rPr>
          <w:rFonts w:eastAsiaTheme="minorEastAsia"/>
          <w:lang w:val="en-US"/>
        </w:rPr>
        <w:t xml:space="preserve"> repair and replacement of </w:t>
      </w:r>
      <w:r w:rsidRPr="003B0B5A">
        <w:rPr>
          <w:rFonts w:eastAsiaTheme="minorEastAsia"/>
          <w:lang w:val="en-US"/>
        </w:rPr>
        <w:t>common</w:t>
      </w:r>
      <w:r>
        <w:rPr>
          <w:rFonts w:eastAsiaTheme="minorEastAsia"/>
          <w:lang w:val="en-US"/>
        </w:rPr>
        <w:t xml:space="preserve"> property and common assets</w:t>
      </w:r>
      <w:r w:rsidRPr="003B0B5A">
        <w:rPr>
          <w:rFonts w:eastAsiaTheme="minorEastAsia"/>
          <w:lang w:val="en-US"/>
        </w:rPr>
        <w: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Act</w:t>
      </w:r>
      <w:r>
        <w:rPr>
          <w:rFonts w:eastAsiaTheme="minorEastAsia"/>
          <w:lang w:val="en-US"/>
        </w:rPr>
        <w:t xml:space="preserve"> </w:t>
      </w:r>
      <w:r w:rsidRPr="003B0B5A">
        <w:rPr>
          <w:rFonts w:eastAsiaTheme="minorEastAsia"/>
          <w:lang w:val="en-US"/>
        </w:rPr>
        <w:t>states</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minimum</w:t>
      </w:r>
      <w:r>
        <w:rPr>
          <w:rFonts w:eastAsiaTheme="minorEastAsia"/>
          <w:lang w:val="en-US"/>
        </w:rPr>
        <w:t xml:space="preserve"> </w:t>
      </w:r>
      <w:r w:rsidRPr="003B0B5A">
        <w:rPr>
          <w:rFonts w:eastAsiaTheme="minorEastAsia"/>
          <w:lang w:val="en-US"/>
        </w:rPr>
        <w:t>amount</w:t>
      </w:r>
      <w:r>
        <w:rPr>
          <w:rFonts w:eastAsiaTheme="minorEastAsia"/>
          <w:lang w:val="en-US"/>
        </w:rPr>
        <w:t xml:space="preserve"> </w:t>
      </w:r>
      <w:r w:rsidRPr="003B0B5A">
        <w:rPr>
          <w:rFonts w:eastAsiaTheme="minorEastAsia"/>
          <w:lang w:val="en-US"/>
        </w:rPr>
        <w:t>contributed</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first</w:t>
      </w:r>
      <w:r>
        <w:rPr>
          <w:rFonts w:eastAsiaTheme="minorEastAsia"/>
          <w:lang w:val="en-US"/>
        </w:rPr>
        <w:t xml:space="preserve"> </w:t>
      </w:r>
      <w:r w:rsidRPr="003B0B5A">
        <w:rPr>
          <w:rFonts w:eastAsiaTheme="minorEastAsia"/>
          <w:lang w:val="en-US"/>
        </w:rPr>
        <w:t>year</w:t>
      </w:r>
      <w:r>
        <w:rPr>
          <w:rFonts w:eastAsiaTheme="minorEastAsia"/>
          <w:lang w:val="en-US"/>
        </w:rPr>
        <w:t xml:space="preserve"> </w:t>
      </w:r>
      <w:r w:rsidRPr="003B0B5A">
        <w:rPr>
          <w:rFonts w:eastAsiaTheme="minorEastAsia"/>
          <w:lang w:val="en-US"/>
        </w:rPr>
        <w:t>after</w:t>
      </w:r>
      <w:r>
        <w:rPr>
          <w:rFonts w:eastAsiaTheme="minorEastAsia"/>
          <w:lang w:val="en-US"/>
        </w:rPr>
        <w:t xml:space="preserve"> </w:t>
      </w:r>
      <w:r w:rsidRPr="003B0B5A">
        <w:rPr>
          <w:rFonts w:eastAsiaTheme="minorEastAsia"/>
          <w:lang w:val="en-US"/>
        </w:rPr>
        <w:t>registration</w:t>
      </w:r>
      <w:r>
        <w:rPr>
          <w:rFonts w:eastAsiaTheme="minorEastAsia"/>
          <w:lang w:val="en-US"/>
        </w:rPr>
        <w:t xml:space="preserve"> </w:t>
      </w:r>
      <w:r w:rsidRPr="003B0B5A">
        <w:rPr>
          <w:rFonts w:eastAsiaTheme="minorEastAsia"/>
          <w:lang w:val="en-US"/>
        </w:rPr>
        <w:t>cannot</w:t>
      </w:r>
      <w:r>
        <w:rPr>
          <w:rFonts w:eastAsiaTheme="minorEastAsia"/>
          <w:lang w:val="en-US"/>
        </w:rPr>
        <w:t xml:space="preserve"> </w:t>
      </w:r>
      <w:r w:rsidRPr="003B0B5A">
        <w:rPr>
          <w:rFonts w:eastAsiaTheme="minorEastAsia"/>
          <w:lang w:val="en-US"/>
        </w:rPr>
        <w:t>be</w:t>
      </w:r>
      <w:r>
        <w:rPr>
          <w:rFonts w:eastAsiaTheme="minorEastAsia"/>
          <w:lang w:val="en-US"/>
        </w:rPr>
        <w:t xml:space="preserve"> </w:t>
      </w:r>
      <w:r w:rsidRPr="009E1EB9">
        <w:rPr>
          <w:rFonts w:eastAsiaTheme="minorEastAsia"/>
          <w:lang w:val="en-US"/>
        </w:rPr>
        <w:t>less than 10% of the operating budget</w:t>
      </w:r>
      <w:r w:rsidRPr="003B0B5A">
        <w:rPr>
          <w:rFonts w:eastAsiaTheme="minorEastAsia"/>
          <w:lang w:val="en-US"/>
        </w:rPr>
        <w: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contribution</w:t>
      </w:r>
      <w:r>
        <w:rPr>
          <w:rFonts w:eastAsiaTheme="minorEastAsia"/>
          <w:lang w:val="en-US"/>
        </w:rPr>
        <w:t xml:space="preserve"> </w:t>
      </w:r>
      <w:r w:rsidRPr="003B0B5A">
        <w:rPr>
          <w:rFonts w:eastAsiaTheme="minorEastAsia"/>
          <w:lang w:val="en-US"/>
        </w:rPr>
        <w:t>amount</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the</w:t>
      </w:r>
      <w:r>
        <w:rPr>
          <w:rFonts w:eastAsiaTheme="minorEastAsia"/>
          <w:lang w:val="en-US"/>
        </w:rPr>
        <w:t xml:space="preserve"> strata council determines </w:t>
      </w:r>
      <w:r w:rsidRPr="003B0B5A">
        <w:rPr>
          <w:rFonts w:eastAsiaTheme="minorEastAsia"/>
          <w:lang w:val="en-US"/>
        </w:rPr>
        <w:t>after</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first</w:t>
      </w:r>
      <w:r>
        <w:rPr>
          <w:rFonts w:eastAsiaTheme="minorEastAsia"/>
          <w:lang w:val="en-US"/>
        </w:rPr>
        <w:t xml:space="preserve"> </w:t>
      </w:r>
      <w:r w:rsidRPr="003B0B5A">
        <w:rPr>
          <w:rFonts w:eastAsiaTheme="minorEastAsia"/>
          <w:lang w:val="en-US"/>
        </w:rPr>
        <w:t>year</w:t>
      </w:r>
      <w:r>
        <w:rPr>
          <w:rFonts w:eastAsiaTheme="minorEastAsia"/>
          <w:lang w:val="en-US"/>
        </w:rPr>
        <w:t xml:space="preserve"> </w:t>
      </w:r>
      <w:r w:rsidRPr="003B0B5A">
        <w:rPr>
          <w:rFonts w:eastAsiaTheme="minorEastAsia"/>
          <w:lang w:val="en-US"/>
        </w:rPr>
        <w:t>has</w:t>
      </w:r>
      <w:r>
        <w:rPr>
          <w:rFonts w:eastAsiaTheme="minorEastAsia"/>
          <w:lang w:val="en-US"/>
        </w:rPr>
        <w:t xml:space="preserve"> </w:t>
      </w:r>
      <w:r w:rsidRPr="003B0B5A">
        <w:rPr>
          <w:rFonts w:eastAsiaTheme="minorEastAsia"/>
          <w:lang w:val="en-US"/>
        </w:rPr>
        <w:t>to</w:t>
      </w:r>
      <w:r>
        <w:rPr>
          <w:rFonts w:eastAsiaTheme="minorEastAsia"/>
          <w:lang w:val="en-US"/>
        </w:rPr>
        <w:t xml:space="preserve"> </w:t>
      </w:r>
      <w:proofErr w:type="gramStart"/>
      <w:r w:rsidRPr="003B0B5A">
        <w:rPr>
          <w:rFonts w:eastAsiaTheme="minorEastAsia"/>
          <w:lang w:val="en-US"/>
        </w:rPr>
        <w:t>be</w:t>
      </w:r>
      <w:r>
        <w:rPr>
          <w:rFonts w:eastAsiaTheme="minorEastAsia"/>
          <w:lang w:val="en-US"/>
        </w:rPr>
        <w:t xml:space="preserve"> </w:t>
      </w:r>
      <w:r w:rsidRPr="003B0B5A">
        <w:rPr>
          <w:rFonts w:eastAsiaTheme="minorEastAsia"/>
          <w:lang w:val="en-US"/>
        </w:rPr>
        <w:t>based</w:t>
      </w:r>
      <w:proofErr w:type="gramEnd"/>
      <w:r>
        <w:rPr>
          <w:rFonts w:eastAsiaTheme="minorEastAsia"/>
          <w:lang w:val="en-US"/>
        </w:rPr>
        <w:t xml:space="preserve"> </w:t>
      </w:r>
      <w:r w:rsidRPr="003B0B5A">
        <w:rPr>
          <w:rFonts w:eastAsiaTheme="minorEastAsia"/>
          <w:lang w:val="en-US"/>
        </w:rPr>
        <w:t>upon</w:t>
      </w:r>
      <w:r>
        <w:rPr>
          <w:rFonts w:eastAsiaTheme="minorEastAsia"/>
          <w:lang w:val="en-US"/>
        </w:rPr>
        <w:t xml:space="preserve"> </w:t>
      </w:r>
      <w:r w:rsidRPr="003B0B5A">
        <w:rPr>
          <w:rFonts w:eastAsiaTheme="minorEastAsia"/>
          <w:lang w:val="en-US"/>
        </w:rPr>
        <w:t>a</w:t>
      </w:r>
      <w:r>
        <w:rPr>
          <w:rFonts w:eastAsiaTheme="minorEastAsia"/>
          <w:lang w:val="en-US"/>
        </w:rPr>
        <w:t xml:space="preserve"> depreciation report</w:t>
      </w:r>
      <w:r w:rsidRPr="003B0B5A">
        <w:rPr>
          <w:rFonts w:eastAsiaTheme="minorEastAsia"/>
          <w:lang w:val="en-US"/>
        </w:rPr>
        <w:t>.</w:t>
      </w:r>
      <w:r>
        <w:rPr>
          <w:rFonts w:eastAsiaTheme="minorEastAsia"/>
          <w:lang w:val="en-US"/>
        </w:rPr>
        <w:t xml:space="preserve"> These levels are generally much higher than 10% of the operating budget.</w:t>
      </w:r>
    </w:p>
    <w:p w:rsidR="000855A0" w:rsidRDefault="000855A0" w:rsidP="000855A0">
      <w:pPr>
        <w:pStyle w:val="BodyText"/>
        <w:spacing w:after="240"/>
        <w:rPr>
          <w:rFonts w:eastAsiaTheme="minorEastAsia"/>
          <w:lang w:val="en-US"/>
        </w:rPr>
      </w:pPr>
      <w:r w:rsidRPr="003B0B5A">
        <w:rPr>
          <w:rFonts w:eastAsiaTheme="minorEastAsia"/>
          <w:lang w:val="en-US"/>
        </w:rPr>
        <w:t>Contributions</w:t>
      </w:r>
      <w:r>
        <w:rPr>
          <w:rFonts w:eastAsiaTheme="minorEastAsia"/>
          <w:lang w:val="en-US"/>
        </w:rPr>
        <w:t xml:space="preserve"> </w:t>
      </w:r>
      <w:r w:rsidRPr="003B0B5A">
        <w:rPr>
          <w:rFonts w:eastAsiaTheme="minorEastAsia"/>
          <w:lang w:val="en-US"/>
        </w:rPr>
        <w:t>made</w:t>
      </w:r>
      <w:r>
        <w:rPr>
          <w:rFonts w:eastAsiaTheme="minorEastAsia"/>
          <w:lang w:val="en-US"/>
        </w:rPr>
        <w:t xml:space="preserve"> </w:t>
      </w:r>
      <w:r w:rsidRPr="003B0B5A">
        <w:rPr>
          <w:rFonts w:eastAsiaTheme="minorEastAsia"/>
          <w:lang w:val="en-US"/>
        </w:rPr>
        <w:t>by</w:t>
      </w:r>
      <w:r>
        <w:rPr>
          <w:rFonts w:eastAsiaTheme="minorEastAsia"/>
          <w:lang w:val="en-US"/>
        </w:rPr>
        <w:t xml:space="preserve"> </w:t>
      </w:r>
      <w:r w:rsidRPr="003B0B5A">
        <w:rPr>
          <w:rFonts w:eastAsiaTheme="minorEastAsia"/>
          <w:lang w:val="en-US"/>
        </w:rPr>
        <w:t>an</w:t>
      </w:r>
      <w:r>
        <w:rPr>
          <w:rFonts w:eastAsiaTheme="minorEastAsia"/>
          <w:lang w:val="en-US"/>
        </w:rPr>
        <w:t xml:space="preserve"> </w:t>
      </w:r>
      <w:r w:rsidRPr="003B0B5A">
        <w:rPr>
          <w:rFonts w:eastAsiaTheme="minorEastAsia"/>
          <w:lang w:val="en-US"/>
        </w:rPr>
        <w:t>owner</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the</w:t>
      </w:r>
      <w:r>
        <w:rPr>
          <w:rFonts w:eastAsiaTheme="minorEastAsia"/>
          <w:lang w:val="en-US"/>
        </w:rPr>
        <w:t xml:space="preserve"> CRF </w:t>
      </w:r>
      <w:r w:rsidRPr="003B0B5A">
        <w:rPr>
          <w:rFonts w:eastAsiaTheme="minorEastAsia"/>
          <w:lang w:val="en-US"/>
        </w:rPr>
        <w:t>become</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property</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strata corporation</w:t>
      </w:r>
      <w:r w:rsidRPr="003B0B5A">
        <w:rPr>
          <w:rFonts w:eastAsiaTheme="minorEastAsia"/>
          <w:lang w:val="en-US"/>
        </w:rPr>
        <w:t>.</w:t>
      </w:r>
      <w:r>
        <w:rPr>
          <w:rFonts w:eastAsiaTheme="minorEastAsia"/>
          <w:lang w:val="en-US"/>
        </w:rPr>
        <w:t xml:space="preserve"> </w:t>
      </w:r>
      <w:r w:rsidRPr="003B0B5A">
        <w:rPr>
          <w:rFonts w:eastAsiaTheme="minorEastAsia"/>
          <w:lang w:val="en-US"/>
        </w:rPr>
        <w:t>Owners</w:t>
      </w:r>
      <w:r>
        <w:rPr>
          <w:rFonts w:eastAsiaTheme="minorEastAsia"/>
          <w:lang w:val="en-US"/>
        </w:rPr>
        <w:t xml:space="preserve"> </w:t>
      </w:r>
      <w:r w:rsidRPr="003B0B5A">
        <w:rPr>
          <w:rFonts w:eastAsiaTheme="minorEastAsia"/>
          <w:lang w:val="en-US"/>
        </w:rPr>
        <w:t>do</w:t>
      </w:r>
      <w:r>
        <w:rPr>
          <w:rFonts w:eastAsiaTheme="minorEastAsia"/>
          <w:lang w:val="en-US"/>
        </w:rPr>
        <w:t xml:space="preserve"> </w:t>
      </w:r>
      <w:r w:rsidRPr="003B0B5A">
        <w:rPr>
          <w:rFonts w:eastAsiaTheme="minorEastAsia"/>
          <w:lang w:val="en-US"/>
        </w:rPr>
        <w:t>not</w:t>
      </w:r>
      <w:r>
        <w:rPr>
          <w:rFonts w:eastAsiaTheme="minorEastAsia"/>
          <w:lang w:val="en-US"/>
        </w:rPr>
        <w:t xml:space="preserve"> </w:t>
      </w:r>
      <w:r w:rsidRPr="003B0B5A">
        <w:rPr>
          <w:rFonts w:eastAsiaTheme="minorEastAsia"/>
          <w:lang w:val="en-US"/>
        </w:rPr>
        <w:t>receive</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rebate</w:t>
      </w:r>
      <w:r>
        <w:rPr>
          <w:rFonts w:eastAsiaTheme="minorEastAsia"/>
          <w:lang w:val="en-US"/>
        </w:rPr>
        <w:t xml:space="preserve"> </w:t>
      </w:r>
      <w:r w:rsidRPr="003B0B5A">
        <w:rPr>
          <w:rFonts w:eastAsiaTheme="minorEastAsia"/>
          <w:lang w:val="en-US"/>
        </w:rPr>
        <w:t>of</w:t>
      </w:r>
      <w:r>
        <w:rPr>
          <w:rFonts w:eastAsiaTheme="minorEastAsia"/>
          <w:lang w:val="en-US"/>
        </w:rPr>
        <w:t xml:space="preserve"> CRF </w:t>
      </w:r>
      <w:r w:rsidRPr="003B0B5A">
        <w:rPr>
          <w:rFonts w:eastAsiaTheme="minorEastAsia"/>
          <w:lang w:val="en-US"/>
        </w:rPr>
        <w:t>contributions</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event</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they</w:t>
      </w:r>
      <w:r>
        <w:rPr>
          <w:rFonts w:eastAsiaTheme="minorEastAsia"/>
          <w:lang w:val="en-US"/>
        </w:rPr>
        <w:t xml:space="preserve"> </w:t>
      </w:r>
      <w:r w:rsidRPr="003B0B5A">
        <w:rPr>
          <w:rFonts w:eastAsiaTheme="minorEastAsia"/>
          <w:lang w:val="en-US"/>
        </w:rPr>
        <w:t>sell</w:t>
      </w:r>
      <w:r>
        <w:rPr>
          <w:rFonts w:eastAsiaTheme="minorEastAsia"/>
          <w:lang w:val="en-US"/>
        </w:rPr>
        <w:t xml:space="preserve"> </w:t>
      </w:r>
      <w:r w:rsidRPr="003B0B5A">
        <w:rPr>
          <w:rFonts w:eastAsiaTheme="minorEastAsia"/>
          <w:lang w:val="en-US"/>
        </w:rPr>
        <w:t>their</w:t>
      </w:r>
      <w:r>
        <w:rPr>
          <w:rFonts w:eastAsiaTheme="minorEastAsia"/>
          <w:lang w:val="en-US"/>
        </w:rPr>
        <w:t xml:space="preserve"> </w:t>
      </w:r>
      <w:r w:rsidRPr="003B0B5A">
        <w:rPr>
          <w:rFonts w:eastAsiaTheme="minorEastAsia"/>
          <w:lang w:val="en-US"/>
        </w:rPr>
        <w:t>unit.</w:t>
      </w:r>
      <w:r>
        <w:rPr>
          <w:rFonts w:eastAsiaTheme="minorEastAsia"/>
          <w:lang w:val="en-US"/>
        </w:rPr>
        <w:t xml:space="preserve"> </w:t>
      </w:r>
      <w:r w:rsidRPr="003B0B5A">
        <w:rPr>
          <w:rFonts w:eastAsiaTheme="minorEastAsia"/>
          <w:lang w:val="en-US"/>
        </w:rPr>
        <w:t>There</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no</w:t>
      </w:r>
      <w:r>
        <w:rPr>
          <w:rFonts w:eastAsiaTheme="minorEastAsia"/>
          <w:lang w:val="en-US"/>
        </w:rPr>
        <w:t xml:space="preserve"> </w:t>
      </w:r>
      <w:r w:rsidRPr="003B0B5A">
        <w:rPr>
          <w:rFonts w:eastAsiaTheme="minorEastAsia"/>
          <w:lang w:val="en-US"/>
        </w:rPr>
        <w:t>credit</w:t>
      </w:r>
      <w:r>
        <w:rPr>
          <w:rFonts w:eastAsiaTheme="minorEastAsia"/>
          <w:lang w:val="en-US"/>
        </w:rPr>
        <w:t xml:space="preserve"> </w:t>
      </w:r>
      <w:r w:rsidRPr="003B0B5A">
        <w:rPr>
          <w:rFonts w:eastAsiaTheme="minorEastAsia"/>
          <w:lang w:val="en-US"/>
        </w:rPr>
        <w:t>for</w:t>
      </w:r>
      <w:r>
        <w:rPr>
          <w:rFonts w:eastAsiaTheme="minorEastAsia"/>
          <w:lang w:val="en-US"/>
        </w:rPr>
        <w:t xml:space="preserve"> </w:t>
      </w:r>
      <w:r w:rsidRPr="003B0B5A">
        <w:rPr>
          <w:rFonts w:eastAsiaTheme="minorEastAsia"/>
          <w:lang w:val="en-US"/>
        </w:rPr>
        <w:t>these</w:t>
      </w:r>
      <w:r>
        <w:rPr>
          <w:rFonts w:eastAsiaTheme="minorEastAsia"/>
          <w:lang w:val="en-US"/>
        </w:rPr>
        <w:t xml:space="preserve"> </w:t>
      </w:r>
      <w:r w:rsidRPr="003B0B5A">
        <w:rPr>
          <w:rFonts w:eastAsiaTheme="minorEastAsia"/>
          <w:lang w:val="en-US"/>
        </w:rPr>
        <w:t>contributions</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closing</w:t>
      </w:r>
      <w:r>
        <w:rPr>
          <w:rFonts w:eastAsiaTheme="minorEastAsia"/>
          <w:lang w:val="en-US"/>
        </w:rPr>
        <w:t xml:space="preserve"> </w:t>
      </w:r>
      <w:r w:rsidRPr="003B0B5A">
        <w:rPr>
          <w:rFonts w:eastAsiaTheme="minorEastAsia"/>
          <w:lang w:val="en-US"/>
        </w:rPr>
        <w:t>adjustments</w:t>
      </w:r>
      <w:r>
        <w:rPr>
          <w:rFonts w:eastAsiaTheme="minorEastAsia"/>
          <w:lang w:val="en-US"/>
        </w:rPr>
        <w:t xml:space="preserve"> </w:t>
      </w:r>
      <w:r w:rsidRPr="003B0B5A">
        <w:rPr>
          <w:rFonts w:eastAsiaTheme="minorEastAsia"/>
          <w:lang w:val="en-US"/>
        </w:rPr>
        <w:t>as,</w:t>
      </w:r>
      <w:r>
        <w:rPr>
          <w:rFonts w:eastAsiaTheme="minorEastAsia"/>
          <w:lang w:val="en-US"/>
        </w:rPr>
        <w:t xml:space="preserve"> </w:t>
      </w:r>
      <w:r w:rsidRPr="003B0B5A">
        <w:rPr>
          <w:rFonts w:eastAsiaTheme="minorEastAsia"/>
          <w:lang w:val="en-US"/>
        </w:rPr>
        <w:t>theoretically,</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purchase</w:t>
      </w:r>
      <w:r>
        <w:rPr>
          <w:rFonts w:eastAsiaTheme="minorEastAsia"/>
          <w:lang w:val="en-US"/>
        </w:rPr>
        <w:t xml:space="preserve"> </w:t>
      </w:r>
      <w:r w:rsidRPr="003B0B5A">
        <w:rPr>
          <w:rFonts w:eastAsiaTheme="minorEastAsia"/>
          <w:lang w:val="en-US"/>
        </w:rPr>
        <w:t>price</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unit</w:t>
      </w:r>
      <w:r>
        <w:rPr>
          <w:rFonts w:eastAsiaTheme="minorEastAsia"/>
          <w:lang w:val="en-US"/>
        </w:rPr>
        <w:t xml:space="preserve"> </w:t>
      </w:r>
      <w:r w:rsidRPr="003B0B5A">
        <w:rPr>
          <w:rFonts w:eastAsiaTheme="minorEastAsia"/>
          <w:lang w:val="en-US"/>
        </w:rPr>
        <w:t>should</w:t>
      </w:r>
      <w:r>
        <w:rPr>
          <w:rFonts w:eastAsiaTheme="minorEastAsia"/>
          <w:lang w:val="en-US"/>
        </w:rPr>
        <w:t xml:space="preserve"> </w:t>
      </w:r>
      <w:r w:rsidRPr="003B0B5A">
        <w:rPr>
          <w:rFonts w:eastAsiaTheme="minorEastAsia"/>
          <w:lang w:val="en-US"/>
        </w:rPr>
        <w:t>reflect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“investment”</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unit</w:t>
      </w:r>
      <w:r>
        <w:rPr>
          <w:rFonts w:eastAsiaTheme="minorEastAsia"/>
          <w:lang w:val="en-US"/>
        </w:rPr>
        <w:t xml:space="preserve"> </w:t>
      </w:r>
      <w:r w:rsidRPr="003B0B5A">
        <w:rPr>
          <w:rFonts w:eastAsiaTheme="minorEastAsia"/>
          <w:lang w:val="en-US"/>
        </w:rPr>
        <w:t>owner</w:t>
      </w:r>
      <w:r>
        <w:rPr>
          <w:rFonts w:eastAsiaTheme="minorEastAsia"/>
          <w:lang w:val="en-US"/>
        </w:rPr>
        <w:t xml:space="preserve"> </w:t>
      </w:r>
      <w:r w:rsidRPr="003B0B5A">
        <w:rPr>
          <w:rFonts w:eastAsiaTheme="minorEastAsia"/>
          <w:lang w:val="en-US"/>
        </w:rPr>
        <w:t>has</w:t>
      </w:r>
      <w:r>
        <w:rPr>
          <w:rFonts w:eastAsiaTheme="minorEastAsia"/>
          <w:lang w:val="en-US"/>
        </w:rPr>
        <w:t xml:space="preserve"> </w:t>
      </w:r>
      <w:r w:rsidRPr="003B0B5A">
        <w:rPr>
          <w:rFonts w:eastAsiaTheme="minorEastAsia"/>
          <w:lang w:val="en-US"/>
        </w:rPr>
        <w:t>made</w:t>
      </w:r>
      <w:r>
        <w:rPr>
          <w:rFonts w:eastAsiaTheme="minorEastAsia"/>
          <w:lang w:val="en-US"/>
        </w:rPr>
        <w:t xml:space="preserve"> </w:t>
      </w:r>
      <w:r w:rsidRPr="003B0B5A">
        <w:rPr>
          <w:rFonts w:eastAsiaTheme="minorEastAsia"/>
          <w:lang w:val="en-US"/>
        </w:rPr>
        <w:t>toward</w:t>
      </w:r>
      <w:r>
        <w:rPr>
          <w:rFonts w:eastAsiaTheme="minorEastAsia"/>
          <w:lang w:val="en-US"/>
        </w:rPr>
        <w:t xml:space="preserve"> </w:t>
      </w:r>
      <w:r w:rsidRPr="003B0B5A">
        <w:rPr>
          <w:rFonts w:eastAsiaTheme="minorEastAsia"/>
          <w:lang w:val="en-US"/>
        </w:rPr>
        <w:t>the</w:t>
      </w:r>
      <w:r>
        <w:rPr>
          <w:rFonts w:eastAsiaTheme="minorEastAsia"/>
          <w:lang w:val="en-US"/>
        </w:rPr>
        <w:t xml:space="preserve"> CRF</w:t>
      </w:r>
      <w:r w:rsidRPr="003B0B5A">
        <w:rPr>
          <w:rFonts w:eastAsiaTheme="minorEastAsia"/>
          <w:lang w:val="en-US"/>
        </w:rPr>
        <w:t>.</w:t>
      </w:r>
    </w:p>
    <w:p w:rsidR="000855A0" w:rsidRDefault="000855A0" w:rsidP="000855A0">
      <w:pPr>
        <w:pStyle w:val="BodyText"/>
        <w:spacing w:after="240"/>
        <w:rPr>
          <w:rFonts w:eastAsiaTheme="minorEastAsia"/>
          <w:lang w:val="en-US"/>
        </w:rPr>
      </w:pPr>
      <w:r w:rsidRPr="003B0B5A">
        <w:rPr>
          <w:rFonts w:eastAsiaTheme="minorEastAsia"/>
          <w:lang w:val="en-US"/>
        </w:rPr>
        <w:t>The</w:t>
      </w:r>
      <w:r>
        <w:rPr>
          <w:rFonts w:eastAsiaTheme="minorEastAsia"/>
          <w:lang w:val="en-US"/>
        </w:rPr>
        <w:t xml:space="preserve"> </w:t>
      </w:r>
      <w:r w:rsidRPr="003B0B5A">
        <w:rPr>
          <w:rFonts w:eastAsiaTheme="minorEastAsia"/>
          <w:lang w:val="en-US"/>
        </w:rPr>
        <w:t>Act</w:t>
      </w:r>
      <w:r>
        <w:rPr>
          <w:rFonts w:eastAsiaTheme="minorEastAsia"/>
          <w:lang w:val="en-US"/>
        </w:rPr>
        <w:t xml:space="preserve"> </w:t>
      </w:r>
      <w:r w:rsidRPr="003B0B5A">
        <w:rPr>
          <w:rFonts w:eastAsiaTheme="minorEastAsia"/>
          <w:lang w:val="en-US"/>
        </w:rPr>
        <w:t>makes</w:t>
      </w:r>
      <w:r>
        <w:rPr>
          <w:rFonts w:eastAsiaTheme="minorEastAsia"/>
          <w:lang w:val="en-US"/>
        </w:rPr>
        <w:t xml:space="preserve"> </w:t>
      </w:r>
      <w:r w:rsidRPr="003B0B5A">
        <w:rPr>
          <w:rFonts w:eastAsiaTheme="minorEastAsia"/>
          <w:lang w:val="en-US"/>
        </w:rPr>
        <w:t>it</w:t>
      </w:r>
      <w:r>
        <w:rPr>
          <w:rFonts w:eastAsiaTheme="minorEastAsia"/>
          <w:lang w:val="en-US"/>
        </w:rPr>
        <w:t xml:space="preserve"> </w:t>
      </w:r>
      <w:r w:rsidRPr="003B0B5A">
        <w:rPr>
          <w:rFonts w:eastAsiaTheme="minorEastAsia"/>
          <w:lang w:val="en-US"/>
        </w:rPr>
        <w:t>mandatory</w:t>
      </w:r>
      <w:r>
        <w:rPr>
          <w:rFonts w:eastAsiaTheme="minorEastAsia"/>
          <w:lang w:val="en-US"/>
        </w:rPr>
        <w:t xml:space="preserve"> </w:t>
      </w:r>
      <w:r w:rsidRPr="003B0B5A">
        <w:rPr>
          <w:rFonts w:eastAsiaTheme="minorEastAsia"/>
          <w:lang w:val="en-US"/>
        </w:rPr>
        <w:t>for</w:t>
      </w:r>
      <w:r>
        <w:rPr>
          <w:rFonts w:eastAsiaTheme="minorEastAsia"/>
          <w:lang w:val="en-US"/>
        </w:rPr>
        <w:t xml:space="preserve"> strata corporations </w:t>
      </w:r>
      <w:r w:rsidRPr="003B0B5A">
        <w:rPr>
          <w:rFonts w:eastAsiaTheme="minorEastAsia"/>
          <w:lang w:val="en-US"/>
        </w:rPr>
        <w:t>to</w:t>
      </w:r>
      <w:r>
        <w:rPr>
          <w:rFonts w:eastAsiaTheme="minorEastAsia"/>
          <w:lang w:val="en-US"/>
        </w:rPr>
        <w:t xml:space="preserve"> </w:t>
      </w:r>
      <w:r w:rsidRPr="003B0B5A">
        <w:rPr>
          <w:rFonts w:eastAsiaTheme="minorEastAsia"/>
          <w:lang w:val="en-US"/>
        </w:rPr>
        <w:t>obtain</w:t>
      </w:r>
      <w:r>
        <w:rPr>
          <w:rFonts w:eastAsiaTheme="minorEastAsia"/>
          <w:lang w:val="en-US"/>
        </w:rPr>
        <w:t xml:space="preserve"> </w:t>
      </w:r>
      <w:r w:rsidRPr="003B0B5A">
        <w:rPr>
          <w:rFonts w:eastAsiaTheme="minorEastAsia"/>
          <w:lang w:val="en-US"/>
        </w:rPr>
        <w:t>a</w:t>
      </w:r>
      <w:r>
        <w:rPr>
          <w:rFonts w:eastAsiaTheme="minorEastAsia"/>
          <w:lang w:val="en-US"/>
        </w:rPr>
        <w:t xml:space="preserve"> depreciation report </w:t>
      </w:r>
      <w:r w:rsidRPr="003B0B5A">
        <w:rPr>
          <w:rFonts w:eastAsiaTheme="minorEastAsia"/>
          <w:lang w:val="en-US"/>
        </w:rPr>
        <w:t>from</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qualified</w:t>
      </w:r>
      <w:r>
        <w:rPr>
          <w:rFonts w:eastAsiaTheme="minorEastAsia"/>
          <w:lang w:val="en-US"/>
        </w:rPr>
        <w:t xml:space="preserve"> person unless the owners approve a ¾ vote waiving the requirement of the depreciation report</w:t>
      </w:r>
      <w:r w:rsidRPr="003B0B5A">
        <w:rPr>
          <w:rFonts w:eastAsiaTheme="minorEastAsia"/>
          <w:lang w:val="en-US"/>
        </w:rPr>
        <w:t>.</w:t>
      </w:r>
      <w:r>
        <w:rPr>
          <w:rFonts w:eastAsiaTheme="minorEastAsia"/>
          <w:lang w:val="en-US"/>
        </w:rPr>
        <w:t xml:space="preserve"> </w:t>
      </w:r>
      <w:r w:rsidRPr="003B0B5A">
        <w:rPr>
          <w:rFonts w:eastAsiaTheme="minorEastAsia"/>
          <w:lang w:val="en-US"/>
        </w:rPr>
        <w:t>The</w:t>
      </w:r>
      <w:r>
        <w:rPr>
          <w:rFonts w:eastAsiaTheme="minorEastAsia"/>
          <w:lang w:val="en-US"/>
        </w:rPr>
        <w:t xml:space="preserve"> report </w:t>
      </w:r>
      <w:r w:rsidRPr="003B0B5A">
        <w:rPr>
          <w:rFonts w:eastAsiaTheme="minorEastAsia"/>
          <w:lang w:val="en-US"/>
        </w:rPr>
        <w:t>analyzes</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state</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repair</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different</w:t>
      </w:r>
      <w:r>
        <w:rPr>
          <w:rFonts w:eastAsiaTheme="minorEastAsia"/>
          <w:lang w:val="en-US"/>
        </w:rPr>
        <w:t xml:space="preserve"> </w:t>
      </w:r>
      <w:r w:rsidRPr="003B0B5A">
        <w:rPr>
          <w:rFonts w:eastAsiaTheme="minorEastAsia"/>
          <w:lang w:val="en-US"/>
        </w:rPr>
        <w:t>components</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make</w:t>
      </w:r>
      <w:r>
        <w:rPr>
          <w:rFonts w:eastAsiaTheme="minorEastAsia"/>
          <w:lang w:val="en-US"/>
        </w:rPr>
        <w:t xml:space="preserve"> </w:t>
      </w:r>
      <w:r w:rsidRPr="003B0B5A">
        <w:rPr>
          <w:rFonts w:eastAsiaTheme="minorEastAsia"/>
          <w:lang w:val="en-US"/>
        </w:rPr>
        <w:t>up</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common</w:t>
      </w:r>
      <w:r>
        <w:rPr>
          <w:rFonts w:eastAsiaTheme="minorEastAsia"/>
          <w:lang w:val="en-US"/>
        </w:rPr>
        <w:t xml:space="preserve"> property</w:t>
      </w:r>
      <w:r w:rsidRPr="003B0B5A">
        <w:rPr>
          <w:rFonts w:eastAsiaTheme="minorEastAsia"/>
          <w:lang w:val="en-US"/>
        </w:rPr>
        <w:t>,</w:t>
      </w:r>
      <w:r>
        <w:rPr>
          <w:rFonts w:eastAsiaTheme="minorEastAsia"/>
          <w:lang w:val="en-US"/>
        </w:rPr>
        <w:t xml:space="preserve"> </w:t>
      </w:r>
      <w:r w:rsidRPr="003B0B5A">
        <w:rPr>
          <w:rFonts w:eastAsiaTheme="minorEastAsia"/>
          <w:lang w:val="en-US"/>
        </w:rPr>
        <w:t>their</w:t>
      </w:r>
      <w:r>
        <w:rPr>
          <w:rFonts w:eastAsiaTheme="minorEastAsia"/>
          <w:lang w:val="en-US"/>
        </w:rPr>
        <w:t xml:space="preserve"> </w:t>
      </w:r>
      <w:r w:rsidRPr="003B0B5A">
        <w:rPr>
          <w:rFonts w:eastAsiaTheme="minorEastAsia"/>
          <w:lang w:val="en-US"/>
        </w:rPr>
        <w:t>remaining</w:t>
      </w:r>
      <w:r>
        <w:rPr>
          <w:rFonts w:eastAsiaTheme="minorEastAsia"/>
          <w:lang w:val="en-US"/>
        </w:rPr>
        <w:t xml:space="preserve"> </w:t>
      </w:r>
      <w:r w:rsidRPr="003B0B5A">
        <w:rPr>
          <w:rFonts w:eastAsiaTheme="minorEastAsia"/>
          <w:lang w:val="en-US"/>
        </w:rPr>
        <w:t>lifespan</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project,</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today’s</w:t>
      </w:r>
      <w:r>
        <w:rPr>
          <w:rFonts w:eastAsiaTheme="minorEastAsia"/>
          <w:lang w:val="en-US"/>
        </w:rPr>
        <w:t xml:space="preserve"> </w:t>
      </w:r>
      <w:r w:rsidRPr="003B0B5A">
        <w:rPr>
          <w:rFonts w:eastAsiaTheme="minorEastAsia"/>
          <w:lang w:val="en-US"/>
        </w:rPr>
        <w:t>dollars,</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amount</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money</w:t>
      </w:r>
      <w:r>
        <w:rPr>
          <w:rFonts w:eastAsiaTheme="minorEastAsia"/>
          <w:lang w:val="en-US"/>
        </w:rPr>
        <w:t xml:space="preserve"> </w:t>
      </w:r>
      <w:r w:rsidRPr="003B0B5A">
        <w:rPr>
          <w:rFonts w:eastAsiaTheme="minorEastAsia"/>
          <w:lang w:val="en-US"/>
        </w:rPr>
        <w:t>the</w:t>
      </w:r>
      <w:r>
        <w:rPr>
          <w:rFonts w:eastAsiaTheme="minorEastAsia"/>
          <w:lang w:val="en-US"/>
        </w:rPr>
        <w:t xml:space="preserve"> strata corporation </w:t>
      </w:r>
      <w:r w:rsidRPr="003B0B5A">
        <w:rPr>
          <w:rFonts w:eastAsiaTheme="minorEastAsia"/>
          <w:lang w:val="en-US"/>
        </w:rPr>
        <w:t>will</w:t>
      </w:r>
      <w:r>
        <w:rPr>
          <w:rFonts w:eastAsiaTheme="minorEastAsia"/>
          <w:lang w:val="en-US"/>
        </w:rPr>
        <w:t xml:space="preserve"> </w:t>
      </w:r>
      <w:r w:rsidRPr="003B0B5A">
        <w:rPr>
          <w:rFonts w:eastAsiaTheme="minorEastAsia"/>
          <w:lang w:val="en-US"/>
        </w:rPr>
        <w:t>need</w:t>
      </w:r>
      <w:r>
        <w:rPr>
          <w:rFonts w:eastAsiaTheme="minorEastAsia"/>
          <w:lang w:val="en-US"/>
        </w:rPr>
        <w:t xml:space="preserve"> </w:t>
      </w:r>
      <w:r w:rsidRPr="003B0B5A">
        <w:rPr>
          <w:rFonts w:eastAsiaTheme="minorEastAsia"/>
          <w:lang w:val="en-US"/>
        </w:rPr>
        <w:t>to</w:t>
      </w:r>
      <w:r>
        <w:rPr>
          <w:rFonts w:eastAsiaTheme="minorEastAsia"/>
          <w:lang w:val="en-US"/>
        </w:rPr>
        <w:t xml:space="preserve"> </w:t>
      </w:r>
      <w:r w:rsidRPr="003B0B5A">
        <w:rPr>
          <w:rFonts w:eastAsiaTheme="minorEastAsia"/>
          <w:lang w:val="en-US"/>
        </w:rPr>
        <w:t>repair</w:t>
      </w:r>
      <w:r>
        <w:rPr>
          <w:rFonts w:eastAsiaTheme="minorEastAsia"/>
          <w:lang w:val="en-US"/>
        </w:rPr>
        <w:t xml:space="preserve"> </w:t>
      </w:r>
      <w:r w:rsidRPr="003B0B5A">
        <w:rPr>
          <w:rFonts w:eastAsiaTheme="minorEastAsia"/>
          <w:lang w:val="en-US"/>
        </w:rPr>
        <w:t>or</w:t>
      </w:r>
      <w:r>
        <w:rPr>
          <w:rFonts w:eastAsiaTheme="minorEastAsia"/>
          <w:lang w:val="en-US"/>
        </w:rPr>
        <w:t xml:space="preserve"> </w:t>
      </w:r>
      <w:r w:rsidRPr="003B0B5A">
        <w:rPr>
          <w:rFonts w:eastAsiaTheme="minorEastAsia"/>
          <w:lang w:val="en-US"/>
        </w:rPr>
        <w:t>replace</w:t>
      </w:r>
      <w:r>
        <w:rPr>
          <w:rFonts w:eastAsiaTheme="minorEastAsia"/>
          <w:lang w:val="en-US"/>
        </w:rPr>
        <w:t xml:space="preserve"> </w:t>
      </w:r>
      <w:r w:rsidRPr="003B0B5A">
        <w:rPr>
          <w:rFonts w:eastAsiaTheme="minorEastAsia"/>
          <w:lang w:val="en-US"/>
        </w:rPr>
        <w:t>each</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components</w:t>
      </w:r>
      <w:r>
        <w:rPr>
          <w:rFonts w:eastAsiaTheme="minorEastAsia"/>
          <w:lang w:val="en-US"/>
        </w:rPr>
        <w:t xml:space="preserve"> </w:t>
      </w:r>
      <w:r w:rsidRPr="003B0B5A">
        <w:rPr>
          <w:rFonts w:eastAsiaTheme="minorEastAsia"/>
          <w:lang w:val="en-US"/>
        </w:rPr>
        <w:t>over</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next</w:t>
      </w:r>
      <w:r>
        <w:rPr>
          <w:rFonts w:eastAsiaTheme="minorEastAsia"/>
          <w:lang w:val="en-US"/>
        </w:rPr>
        <w:t xml:space="preserve"> </w:t>
      </w:r>
      <w:r w:rsidRPr="003B0B5A">
        <w:rPr>
          <w:rFonts w:eastAsiaTheme="minorEastAsia"/>
          <w:lang w:val="en-US"/>
        </w:rPr>
        <w:t>30</w:t>
      </w:r>
      <w:r>
        <w:rPr>
          <w:rFonts w:eastAsiaTheme="minorEastAsia"/>
          <w:lang w:val="en-US"/>
        </w:rPr>
        <w:t xml:space="preserve"> </w:t>
      </w:r>
      <w:r w:rsidRPr="003B0B5A">
        <w:rPr>
          <w:rFonts w:eastAsiaTheme="minorEastAsia"/>
          <w:lang w:val="en-US"/>
        </w:rPr>
        <w:t>years.</w:t>
      </w:r>
      <w:r>
        <w:rPr>
          <w:rFonts w:eastAsiaTheme="minorEastAsia"/>
          <w:lang w:val="en-US"/>
        </w:rPr>
        <w:t xml:space="preserve"> </w:t>
      </w:r>
    </w:p>
    <w:p w:rsidR="000855A0" w:rsidRPr="003B0B5A" w:rsidRDefault="000855A0" w:rsidP="000855A0">
      <w:pPr>
        <w:pStyle w:val="Heading2"/>
      </w:pPr>
      <w:bookmarkStart w:id="42" w:name="_Toc483417471"/>
      <w:r w:rsidRPr="003B0B5A">
        <w:t>Insurance</w:t>
      </w:r>
      <w:bookmarkEnd w:id="42"/>
    </w:p>
    <w:p w:rsidR="000855A0" w:rsidRDefault="000855A0" w:rsidP="000855A0">
      <w:pPr>
        <w:pStyle w:val="BodyText"/>
        <w:spacing w:after="240"/>
        <w:rPr>
          <w:rFonts w:eastAsiaTheme="minorEastAsia"/>
          <w:szCs w:val="24"/>
          <w:lang w:val="en-US"/>
        </w:rPr>
      </w:pPr>
      <w:r w:rsidRPr="008F51BE">
        <w:rPr>
          <w:rFonts w:eastAsiaTheme="minorEastAsia"/>
          <w:szCs w:val="24"/>
          <w:lang w:val="en-US"/>
        </w:rPr>
        <w:t>The</w:t>
      </w:r>
      <w:r>
        <w:rPr>
          <w:rFonts w:eastAsiaTheme="minorEastAsia"/>
          <w:szCs w:val="24"/>
          <w:lang w:val="en-US"/>
        </w:rPr>
        <w:t xml:space="preserve"> </w:t>
      </w:r>
      <w:r w:rsidRPr="008F51BE">
        <w:rPr>
          <w:rFonts w:eastAsiaTheme="minorEastAsia"/>
          <w:szCs w:val="24"/>
          <w:lang w:val="en-US"/>
        </w:rPr>
        <w:t>Act</w:t>
      </w:r>
      <w:r>
        <w:rPr>
          <w:rFonts w:eastAsiaTheme="minorEastAsia"/>
          <w:szCs w:val="24"/>
          <w:lang w:val="en-US"/>
        </w:rPr>
        <w:t xml:space="preserve"> </w:t>
      </w:r>
      <w:r w:rsidRPr="008F51BE">
        <w:rPr>
          <w:rFonts w:eastAsiaTheme="minorEastAsia"/>
          <w:szCs w:val="24"/>
          <w:lang w:val="en-US"/>
        </w:rPr>
        <w:t>requires</w:t>
      </w:r>
      <w:r>
        <w:rPr>
          <w:rFonts w:eastAsiaTheme="minorEastAsia"/>
          <w:szCs w:val="24"/>
          <w:lang w:val="en-US"/>
        </w:rPr>
        <w:t xml:space="preserve"> </w:t>
      </w:r>
      <w:r w:rsidRPr="008F51BE">
        <w:rPr>
          <w:rFonts w:eastAsiaTheme="minorEastAsia"/>
          <w:szCs w:val="24"/>
          <w:lang w:val="en-US"/>
        </w:rPr>
        <w:t>the</w:t>
      </w:r>
      <w:r>
        <w:rPr>
          <w:rFonts w:eastAsiaTheme="minorEastAsia"/>
          <w:szCs w:val="24"/>
          <w:lang w:val="en-US"/>
        </w:rPr>
        <w:t xml:space="preserve"> strata corporation </w:t>
      </w:r>
      <w:r w:rsidRPr="008F51BE">
        <w:rPr>
          <w:rFonts w:eastAsiaTheme="minorEastAsia"/>
          <w:szCs w:val="24"/>
          <w:lang w:val="en-US"/>
        </w:rPr>
        <w:t>to</w:t>
      </w:r>
      <w:r>
        <w:rPr>
          <w:rFonts w:eastAsiaTheme="minorEastAsia"/>
          <w:szCs w:val="24"/>
          <w:lang w:val="en-US"/>
        </w:rPr>
        <w:t xml:space="preserve"> </w:t>
      </w:r>
      <w:r w:rsidRPr="008F51BE">
        <w:rPr>
          <w:rFonts w:eastAsiaTheme="minorEastAsia"/>
          <w:szCs w:val="24"/>
          <w:lang w:val="en-US"/>
        </w:rPr>
        <w:t>obtain</w:t>
      </w:r>
      <w:r>
        <w:rPr>
          <w:rFonts w:eastAsiaTheme="minorEastAsia"/>
          <w:szCs w:val="24"/>
          <w:lang w:val="en-US"/>
        </w:rPr>
        <w:t xml:space="preserve"> </w:t>
      </w:r>
      <w:r w:rsidRPr="008F51BE">
        <w:rPr>
          <w:rFonts w:eastAsiaTheme="minorEastAsia"/>
          <w:szCs w:val="24"/>
          <w:lang w:val="en-US"/>
        </w:rPr>
        <w:t>and</w:t>
      </w:r>
      <w:r>
        <w:rPr>
          <w:rFonts w:eastAsiaTheme="minorEastAsia"/>
          <w:szCs w:val="24"/>
          <w:lang w:val="en-US"/>
        </w:rPr>
        <w:t xml:space="preserve"> </w:t>
      </w:r>
      <w:r w:rsidRPr="008F51BE">
        <w:rPr>
          <w:rFonts w:eastAsiaTheme="minorEastAsia"/>
          <w:szCs w:val="24"/>
          <w:lang w:val="en-US"/>
        </w:rPr>
        <w:t>maintain</w:t>
      </w:r>
      <w:r>
        <w:rPr>
          <w:rFonts w:eastAsiaTheme="minorEastAsia"/>
          <w:szCs w:val="24"/>
          <w:lang w:val="en-US"/>
        </w:rPr>
        <w:t xml:space="preserve"> </w:t>
      </w:r>
      <w:r w:rsidRPr="008F51BE">
        <w:rPr>
          <w:rFonts w:eastAsiaTheme="minorEastAsia"/>
          <w:szCs w:val="24"/>
          <w:lang w:val="en-US"/>
        </w:rPr>
        <w:t>insurance</w:t>
      </w:r>
      <w:r>
        <w:rPr>
          <w:rFonts w:eastAsiaTheme="minorEastAsia"/>
          <w:szCs w:val="24"/>
          <w:lang w:val="en-US"/>
        </w:rPr>
        <w:t xml:space="preserve"> </w:t>
      </w:r>
      <w:r w:rsidRPr="008F51BE">
        <w:rPr>
          <w:rFonts w:eastAsiaTheme="minorEastAsia"/>
          <w:szCs w:val="24"/>
          <w:lang w:val="en-US"/>
        </w:rPr>
        <w:t>on</w:t>
      </w:r>
      <w:r>
        <w:rPr>
          <w:rFonts w:eastAsiaTheme="minorEastAsia"/>
          <w:szCs w:val="24"/>
          <w:lang w:val="en-US"/>
        </w:rPr>
        <w:t xml:space="preserve"> </w:t>
      </w:r>
      <w:r w:rsidRPr="008F51BE">
        <w:rPr>
          <w:rFonts w:eastAsiaTheme="minorEastAsia"/>
          <w:szCs w:val="24"/>
          <w:lang w:val="en-US"/>
        </w:rPr>
        <w:t>its</w:t>
      </w:r>
      <w:r>
        <w:rPr>
          <w:rFonts w:eastAsiaTheme="minorEastAsia"/>
          <w:szCs w:val="24"/>
          <w:lang w:val="en-US"/>
        </w:rPr>
        <w:t xml:space="preserve"> </w:t>
      </w:r>
      <w:r w:rsidRPr="008F51BE">
        <w:rPr>
          <w:rFonts w:eastAsiaTheme="minorEastAsia"/>
          <w:szCs w:val="24"/>
          <w:lang w:val="en-US"/>
        </w:rPr>
        <w:t>own</w:t>
      </w:r>
      <w:r>
        <w:rPr>
          <w:rFonts w:eastAsiaTheme="minorEastAsia"/>
          <w:szCs w:val="24"/>
          <w:lang w:val="en-US"/>
        </w:rPr>
        <w:t xml:space="preserve"> </w:t>
      </w:r>
      <w:r w:rsidRPr="008F51BE">
        <w:rPr>
          <w:rFonts w:eastAsiaTheme="minorEastAsia"/>
          <w:szCs w:val="24"/>
          <w:lang w:val="en-US"/>
        </w:rPr>
        <w:t>behalf</w:t>
      </w:r>
      <w:r>
        <w:rPr>
          <w:rFonts w:eastAsiaTheme="minorEastAsia"/>
          <w:szCs w:val="24"/>
          <w:lang w:val="en-US"/>
        </w:rPr>
        <w:t xml:space="preserve"> </w:t>
      </w:r>
      <w:r w:rsidRPr="008F51BE">
        <w:rPr>
          <w:rFonts w:eastAsiaTheme="minorEastAsia"/>
          <w:szCs w:val="24"/>
          <w:lang w:val="en-US"/>
        </w:rPr>
        <w:t>and</w:t>
      </w:r>
      <w:r>
        <w:rPr>
          <w:rFonts w:eastAsiaTheme="minorEastAsia"/>
          <w:szCs w:val="24"/>
          <w:lang w:val="en-US"/>
        </w:rPr>
        <w:t xml:space="preserve"> </w:t>
      </w:r>
      <w:r w:rsidRPr="008F51BE">
        <w:rPr>
          <w:rFonts w:eastAsiaTheme="minorEastAsia"/>
          <w:szCs w:val="24"/>
          <w:lang w:val="en-US"/>
        </w:rPr>
        <w:t>on</w:t>
      </w:r>
      <w:r>
        <w:rPr>
          <w:rFonts w:eastAsiaTheme="minorEastAsia"/>
          <w:szCs w:val="24"/>
          <w:lang w:val="en-US"/>
        </w:rPr>
        <w:t xml:space="preserve"> </w:t>
      </w:r>
      <w:r w:rsidRPr="008F51BE">
        <w:rPr>
          <w:rFonts w:eastAsiaTheme="minorEastAsia"/>
          <w:szCs w:val="24"/>
          <w:lang w:val="en-US"/>
        </w:rPr>
        <w:t>behalf</w:t>
      </w:r>
      <w:r>
        <w:rPr>
          <w:rFonts w:eastAsiaTheme="minorEastAsia"/>
          <w:szCs w:val="24"/>
          <w:lang w:val="en-US"/>
        </w:rPr>
        <w:t xml:space="preserve"> </w:t>
      </w:r>
      <w:r w:rsidRPr="008F51BE">
        <w:rPr>
          <w:rFonts w:eastAsiaTheme="minorEastAsia"/>
          <w:szCs w:val="24"/>
          <w:lang w:val="en-US"/>
        </w:rPr>
        <w:t>of</w:t>
      </w:r>
      <w:r>
        <w:rPr>
          <w:rFonts w:eastAsiaTheme="minorEastAsia"/>
          <w:szCs w:val="24"/>
          <w:lang w:val="en-US"/>
        </w:rPr>
        <w:t xml:space="preserve"> </w:t>
      </w:r>
      <w:r w:rsidRPr="008F51BE">
        <w:rPr>
          <w:rFonts w:eastAsiaTheme="minorEastAsia"/>
          <w:szCs w:val="24"/>
          <w:lang w:val="en-US"/>
        </w:rPr>
        <w:t>the</w:t>
      </w:r>
      <w:r>
        <w:rPr>
          <w:rFonts w:eastAsiaTheme="minorEastAsia"/>
          <w:szCs w:val="24"/>
          <w:lang w:val="en-US"/>
        </w:rPr>
        <w:t xml:space="preserve"> </w:t>
      </w:r>
      <w:r w:rsidRPr="008F51BE">
        <w:rPr>
          <w:rFonts w:eastAsiaTheme="minorEastAsia"/>
          <w:szCs w:val="24"/>
          <w:lang w:val="en-US"/>
        </w:rPr>
        <w:t>unit</w:t>
      </w:r>
      <w:r>
        <w:rPr>
          <w:rFonts w:eastAsiaTheme="minorEastAsia"/>
          <w:szCs w:val="24"/>
          <w:lang w:val="en-US"/>
        </w:rPr>
        <w:t xml:space="preserve"> </w:t>
      </w:r>
      <w:r w:rsidRPr="008F51BE">
        <w:rPr>
          <w:rFonts w:eastAsiaTheme="minorEastAsia"/>
          <w:szCs w:val="24"/>
          <w:lang w:val="en-US"/>
        </w:rPr>
        <w:t>owners</w:t>
      </w:r>
      <w:r>
        <w:rPr>
          <w:rFonts w:eastAsiaTheme="minorEastAsia"/>
          <w:szCs w:val="24"/>
          <w:lang w:val="en-US"/>
        </w:rPr>
        <w:t xml:space="preserve"> </w:t>
      </w:r>
      <w:r w:rsidRPr="008F51BE">
        <w:rPr>
          <w:rFonts w:eastAsiaTheme="minorEastAsia"/>
          <w:szCs w:val="24"/>
          <w:lang w:val="en-US"/>
        </w:rPr>
        <w:t>for</w:t>
      </w:r>
      <w:r>
        <w:rPr>
          <w:rFonts w:eastAsiaTheme="minorEastAsia"/>
          <w:szCs w:val="24"/>
          <w:lang w:val="en-US"/>
        </w:rPr>
        <w:t xml:space="preserve"> </w:t>
      </w:r>
      <w:r w:rsidRPr="008F51BE">
        <w:rPr>
          <w:rFonts w:eastAsiaTheme="minorEastAsia"/>
          <w:szCs w:val="24"/>
          <w:lang w:val="en-US"/>
        </w:rPr>
        <w:t>damages</w:t>
      </w:r>
      <w:r>
        <w:rPr>
          <w:rFonts w:eastAsiaTheme="minorEastAsia"/>
          <w:szCs w:val="24"/>
          <w:lang w:val="en-US"/>
        </w:rPr>
        <w:t xml:space="preserve"> </w:t>
      </w:r>
      <w:proofErr w:type="gramStart"/>
      <w:r w:rsidRPr="008F51BE">
        <w:rPr>
          <w:rFonts w:eastAsiaTheme="minorEastAsia"/>
          <w:szCs w:val="24"/>
          <w:lang w:val="en-US"/>
        </w:rPr>
        <w:t>to</w:t>
      </w:r>
      <w:proofErr w:type="gramEnd"/>
      <w:r>
        <w:rPr>
          <w:rFonts w:eastAsiaTheme="minorEastAsia"/>
          <w:szCs w:val="24"/>
          <w:lang w:val="en-US"/>
        </w:rPr>
        <w:t>:</w:t>
      </w:r>
    </w:p>
    <w:p w:rsidR="000855A0" w:rsidRDefault="000855A0" w:rsidP="000855A0">
      <w:pPr>
        <w:pStyle w:val="BasicL3"/>
        <w:rPr>
          <w:rFonts w:eastAsiaTheme="minorEastAsia"/>
          <w:lang w:val="en-US"/>
        </w:rPr>
      </w:pPr>
      <w:r w:rsidRPr="00151CFD">
        <w:rPr>
          <w:rFonts w:eastAsiaTheme="minorEastAsia"/>
          <w:lang w:val="en-US"/>
        </w:rPr>
        <w:t xml:space="preserve">common property, </w:t>
      </w:r>
    </w:p>
    <w:p w:rsidR="000855A0" w:rsidRDefault="000855A0" w:rsidP="000855A0">
      <w:pPr>
        <w:pStyle w:val="BasicL3"/>
        <w:rPr>
          <w:rFonts w:eastAsiaTheme="minorEastAsia"/>
          <w:lang w:val="en-US"/>
        </w:rPr>
      </w:pPr>
      <w:r>
        <w:rPr>
          <w:rFonts w:eastAsiaTheme="minorEastAsia"/>
          <w:lang w:val="en-US"/>
        </w:rPr>
        <w:t>common assets</w:t>
      </w:r>
    </w:p>
    <w:p w:rsidR="000855A0" w:rsidRDefault="000855A0" w:rsidP="000855A0">
      <w:pPr>
        <w:pStyle w:val="BasicL3"/>
        <w:rPr>
          <w:rFonts w:eastAsiaTheme="minorEastAsia"/>
          <w:lang w:val="en-US"/>
        </w:rPr>
      </w:pPr>
      <w:r w:rsidRPr="00151CFD">
        <w:rPr>
          <w:rFonts w:eastAsiaTheme="minorEastAsia"/>
          <w:lang w:val="en-US"/>
        </w:rPr>
        <w:t xml:space="preserve">building </w:t>
      </w:r>
      <w:r>
        <w:rPr>
          <w:rFonts w:eastAsiaTheme="minorEastAsia"/>
          <w:lang w:val="en-US"/>
        </w:rPr>
        <w:t xml:space="preserve">shown on the strata plan </w:t>
      </w:r>
    </w:p>
    <w:p w:rsidR="000855A0" w:rsidRDefault="000855A0" w:rsidP="000855A0">
      <w:pPr>
        <w:pStyle w:val="BasicL3"/>
        <w:spacing w:after="240"/>
        <w:rPr>
          <w:rFonts w:eastAsiaTheme="minorEastAsia"/>
          <w:lang w:val="en-US"/>
        </w:rPr>
      </w:pPr>
      <w:proofErr w:type="gramStart"/>
      <w:r>
        <w:rPr>
          <w:rFonts w:eastAsiaTheme="minorEastAsia"/>
          <w:lang w:val="en-US"/>
        </w:rPr>
        <w:lastRenderedPageBreak/>
        <w:t>fixtures</w:t>
      </w:r>
      <w:proofErr w:type="gramEnd"/>
      <w:r>
        <w:rPr>
          <w:rFonts w:eastAsiaTheme="minorEastAsia"/>
          <w:lang w:val="en-US"/>
        </w:rPr>
        <w:t xml:space="preserve"> built or installed on a strata lot, if the fixtures are built or installed by the owner developer as part of the original construction of the strata lot. </w:t>
      </w:r>
    </w:p>
    <w:p w:rsidR="000855A0" w:rsidRPr="00151CFD" w:rsidRDefault="000855A0" w:rsidP="000855A0">
      <w:pPr>
        <w:pStyle w:val="BodyText"/>
        <w:spacing w:after="240"/>
        <w:rPr>
          <w:rFonts w:eastAsiaTheme="minorEastAsia"/>
          <w:lang w:val="en-US"/>
        </w:rPr>
      </w:pPr>
      <w:r w:rsidRPr="00151CFD">
        <w:rPr>
          <w:rFonts w:eastAsiaTheme="minorEastAsia"/>
          <w:lang w:val="en-US"/>
        </w:rPr>
        <w:t xml:space="preserve">The insurance must cover major perils and other perils specified in the </w:t>
      </w:r>
      <w:r>
        <w:rPr>
          <w:rFonts w:eastAsiaTheme="minorEastAsia"/>
          <w:lang w:val="en-US"/>
        </w:rPr>
        <w:t>Act or the strata corporation’s by</w:t>
      </w:r>
      <w:r w:rsidRPr="00151CFD">
        <w:rPr>
          <w:rFonts w:eastAsiaTheme="minorEastAsia"/>
          <w:lang w:val="en-US"/>
        </w:rPr>
        <w:t xml:space="preserve">laws. Major perils </w:t>
      </w:r>
      <w:proofErr w:type="gramStart"/>
      <w:r w:rsidRPr="00151CFD">
        <w:rPr>
          <w:rFonts w:eastAsiaTheme="minorEastAsia"/>
          <w:lang w:val="en-US"/>
        </w:rPr>
        <w:t>are defined</w:t>
      </w:r>
      <w:proofErr w:type="gramEnd"/>
      <w:r w:rsidRPr="00151CFD">
        <w:rPr>
          <w:rFonts w:eastAsiaTheme="minorEastAsia"/>
          <w:lang w:val="en-US"/>
        </w:rPr>
        <w:t xml:space="preserve"> as fire, lightning, smoke, windstorm, hail, explosion, water escape, strikes, riots or civil commotion, impact by aircraft or vehicles, vandalism or malicious acts.</w:t>
      </w:r>
    </w:p>
    <w:p w:rsidR="000855A0" w:rsidRDefault="000855A0" w:rsidP="000855A0">
      <w:pPr>
        <w:pStyle w:val="BodyText"/>
        <w:spacing w:after="240"/>
        <w:rPr>
          <w:rFonts w:eastAsiaTheme="minorEastAsia"/>
          <w:lang w:val="en-US"/>
        </w:rPr>
      </w:pPr>
      <w:r w:rsidRPr="008F51BE">
        <w:rPr>
          <w:rFonts w:eastAsiaTheme="minorEastAsia"/>
          <w:lang w:val="en-US"/>
        </w:rPr>
        <w:t>The</w:t>
      </w:r>
      <w:r>
        <w:rPr>
          <w:rFonts w:eastAsiaTheme="minorEastAsia"/>
          <w:lang w:val="en-US"/>
        </w:rPr>
        <w:t xml:space="preserve"> </w:t>
      </w:r>
      <w:r w:rsidRPr="008F51BE">
        <w:rPr>
          <w:rFonts w:eastAsiaTheme="minorEastAsia"/>
          <w:lang w:val="en-US"/>
        </w:rPr>
        <w:t>insurance</w:t>
      </w:r>
      <w:r>
        <w:rPr>
          <w:rFonts w:eastAsiaTheme="minorEastAsia"/>
          <w:lang w:val="en-US"/>
        </w:rPr>
        <w:t xml:space="preserve"> </w:t>
      </w:r>
      <w:r w:rsidRPr="008F51BE">
        <w:rPr>
          <w:rFonts w:eastAsiaTheme="minorEastAsia"/>
          <w:lang w:val="en-US"/>
        </w:rPr>
        <w:t>coverage</w:t>
      </w:r>
      <w:r>
        <w:rPr>
          <w:rFonts w:eastAsiaTheme="minorEastAsia"/>
          <w:lang w:val="en-US"/>
        </w:rPr>
        <w:t xml:space="preserve"> </w:t>
      </w:r>
      <w:r w:rsidRPr="008F51BE">
        <w:rPr>
          <w:rFonts w:eastAsiaTheme="minorEastAsia"/>
          <w:lang w:val="en-US"/>
        </w:rPr>
        <w:t>required</w:t>
      </w:r>
      <w:r>
        <w:rPr>
          <w:rFonts w:eastAsiaTheme="minorEastAsia"/>
          <w:lang w:val="en-US"/>
        </w:rPr>
        <w:t xml:space="preserve"> </w:t>
      </w:r>
      <w:r w:rsidRPr="008F51BE">
        <w:rPr>
          <w:rFonts w:eastAsiaTheme="minorEastAsia"/>
          <w:lang w:val="en-US"/>
        </w:rPr>
        <w:t>by</w:t>
      </w:r>
      <w:r>
        <w:rPr>
          <w:rFonts w:eastAsiaTheme="minorEastAsia"/>
          <w:lang w:val="en-US"/>
        </w:rPr>
        <w:t xml:space="preserve"> </w:t>
      </w:r>
      <w:r w:rsidRPr="008F51BE">
        <w:rPr>
          <w:rFonts w:eastAsiaTheme="minorEastAsia"/>
          <w:lang w:val="en-US"/>
        </w:rPr>
        <w:t>the</w:t>
      </w:r>
      <w:r>
        <w:rPr>
          <w:rFonts w:eastAsiaTheme="minorEastAsia"/>
          <w:lang w:val="en-US"/>
        </w:rPr>
        <w:t xml:space="preserve"> strata corporation </w:t>
      </w:r>
      <w:r w:rsidRPr="008F51BE">
        <w:rPr>
          <w:rFonts w:eastAsiaTheme="minorEastAsia"/>
          <w:lang w:val="en-US"/>
        </w:rPr>
        <w:t>must</w:t>
      </w:r>
      <w:r>
        <w:rPr>
          <w:rFonts w:eastAsiaTheme="minorEastAsia"/>
          <w:lang w:val="en-US"/>
        </w:rPr>
        <w:t xml:space="preserve"> </w:t>
      </w:r>
      <w:r w:rsidRPr="008F51BE">
        <w:rPr>
          <w:rFonts w:eastAsiaTheme="minorEastAsia"/>
          <w:lang w:val="en-US"/>
        </w:rPr>
        <w:t>be</w:t>
      </w:r>
      <w:r>
        <w:rPr>
          <w:rFonts w:eastAsiaTheme="minorEastAsia"/>
          <w:lang w:val="en-US"/>
        </w:rPr>
        <w:t xml:space="preserve"> </w:t>
      </w:r>
      <w:r w:rsidRPr="008F51BE">
        <w:rPr>
          <w:rFonts w:eastAsiaTheme="minorEastAsia"/>
          <w:lang w:val="en-US"/>
        </w:rPr>
        <w:t>for</w:t>
      </w:r>
      <w:r>
        <w:rPr>
          <w:rFonts w:eastAsiaTheme="minorEastAsia"/>
          <w:lang w:val="en-US"/>
        </w:rPr>
        <w:t xml:space="preserve"> </w:t>
      </w:r>
      <w:r w:rsidRPr="008F51BE">
        <w:rPr>
          <w:rFonts w:eastAsiaTheme="minorEastAsia"/>
          <w:lang w:val="en-US"/>
        </w:rPr>
        <w:t>the</w:t>
      </w:r>
      <w:r>
        <w:rPr>
          <w:rFonts w:eastAsiaTheme="minorEastAsia"/>
          <w:lang w:val="en-US"/>
        </w:rPr>
        <w:t xml:space="preserve"> </w:t>
      </w:r>
      <w:r w:rsidRPr="008F51BE">
        <w:rPr>
          <w:rFonts w:eastAsiaTheme="minorEastAsia"/>
          <w:lang w:val="en-US"/>
        </w:rPr>
        <w:t>full</w:t>
      </w:r>
      <w:r>
        <w:rPr>
          <w:rFonts w:eastAsiaTheme="minorEastAsia"/>
          <w:lang w:val="en-US"/>
        </w:rPr>
        <w:t xml:space="preserve"> </w:t>
      </w:r>
      <w:r w:rsidRPr="008F51BE">
        <w:rPr>
          <w:rFonts w:eastAsiaTheme="minorEastAsia"/>
          <w:lang w:val="en-US"/>
        </w:rPr>
        <w:t>replacement</w:t>
      </w:r>
      <w:r>
        <w:rPr>
          <w:rFonts w:eastAsiaTheme="minorEastAsia"/>
          <w:lang w:val="en-US"/>
        </w:rPr>
        <w:t xml:space="preserve"> </w:t>
      </w:r>
      <w:r w:rsidRPr="008F51BE">
        <w:rPr>
          <w:rFonts w:eastAsiaTheme="minorEastAsia"/>
          <w:lang w:val="en-US"/>
        </w:rPr>
        <w:t>cost</w:t>
      </w:r>
      <w:r>
        <w:rPr>
          <w:rFonts w:eastAsiaTheme="minorEastAsia"/>
          <w:lang w:val="en-US"/>
        </w:rPr>
        <w:t xml:space="preserve"> </w:t>
      </w:r>
      <w:r w:rsidRPr="008F51BE">
        <w:rPr>
          <w:rFonts w:eastAsiaTheme="minorEastAsia"/>
          <w:lang w:val="en-US"/>
        </w:rPr>
        <w:t>of</w:t>
      </w:r>
      <w:r>
        <w:rPr>
          <w:rFonts w:eastAsiaTheme="minorEastAsia"/>
          <w:lang w:val="en-US"/>
        </w:rPr>
        <w:t xml:space="preserve"> </w:t>
      </w:r>
      <w:r w:rsidRPr="008F51BE">
        <w:rPr>
          <w:rFonts w:eastAsiaTheme="minorEastAsia"/>
          <w:lang w:val="en-US"/>
        </w:rPr>
        <w:t>the</w:t>
      </w:r>
      <w:r>
        <w:rPr>
          <w:rFonts w:eastAsiaTheme="minorEastAsia"/>
          <w:lang w:val="en-US"/>
        </w:rPr>
        <w:t xml:space="preserve"> </w:t>
      </w:r>
      <w:r w:rsidRPr="008F51BE">
        <w:rPr>
          <w:rFonts w:eastAsiaTheme="minorEastAsia"/>
          <w:lang w:val="en-US"/>
        </w:rPr>
        <w:t>property</w:t>
      </w:r>
      <w:r>
        <w:rPr>
          <w:rFonts w:eastAsiaTheme="minorEastAsia"/>
          <w:lang w:val="en-US"/>
        </w:rPr>
        <w:t xml:space="preserve"> </w:t>
      </w:r>
      <w:r w:rsidRPr="008F51BE">
        <w:rPr>
          <w:rFonts w:eastAsiaTheme="minorEastAsia"/>
          <w:lang w:val="en-US"/>
        </w:rPr>
        <w:t>subject</w:t>
      </w:r>
      <w:r>
        <w:rPr>
          <w:rFonts w:eastAsiaTheme="minorEastAsia"/>
          <w:lang w:val="en-US"/>
        </w:rPr>
        <w:t xml:space="preserve"> </w:t>
      </w:r>
      <w:r w:rsidRPr="008F51BE">
        <w:rPr>
          <w:rFonts w:eastAsiaTheme="minorEastAsia"/>
          <w:lang w:val="en-US"/>
        </w:rPr>
        <w:t>to</w:t>
      </w:r>
      <w:r>
        <w:rPr>
          <w:rFonts w:eastAsiaTheme="minorEastAsia"/>
          <w:lang w:val="en-US"/>
        </w:rPr>
        <w:t xml:space="preserve"> </w:t>
      </w:r>
      <w:r w:rsidRPr="008F51BE">
        <w:rPr>
          <w:rFonts w:eastAsiaTheme="minorEastAsia"/>
          <w:lang w:val="en-US"/>
        </w:rPr>
        <w:t>a</w:t>
      </w:r>
      <w:r>
        <w:rPr>
          <w:rFonts w:eastAsiaTheme="minorEastAsia"/>
          <w:lang w:val="en-US"/>
        </w:rPr>
        <w:t xml:space="preserve"> </w:t>
      </w:r>
      <w:r w:rsidRPr="008F51BE">
        <w:rPr>
          <w:rFonts w:eastAsiaTheme="minorEastAsia"/>
          <w:lang w:val="en-US"/>
        </w:rPr>
        <w:t>reasonable</w:t>
      </w:r>
      <w:r>
        <w:rPr>
          <w:rFonts w:eastAsiaTheme="minorEastAsia"/>
          <w:lang w:val="en-US"/>
        </w:rPr>
        <w:t xml:space="preserve"> </w:t>
      </w:r>
      <w:r w:rsidRPr="008F51BE">
        <w:rPr>
          <w:rFonts w:eastAsiaTheme="minorEastAsia"/>
          <w:lang w:val="en-US"/>
        </w:rPr>
        <w:t>deductible.</w:t>
      </w:r>
      <w:r>
        <w:rPr>
          <w:rFonts w:eastAsiaTheme="minorEastAsia"/>
          <w:lang w:val="en-US"/>
        </w:rPr>
        <w:t xml:space="preserve"> </w:t>
      </w:r>
    </w:p>
    <w:p w:rsidR="000855A0" w:rsidRPr="008F51BE" w:rsidRDefault="000855A0" w:rsidP="000855A0">
      <w:pPr>
        <w:pStyle w:val="BodyText"/>
        <w:spacing w:after="240"/>
        <w:rPr>
          <w:rFonts w:eastAsiaTheme="minorEastAsia"/>
          <w:lang w:val="en-US"/>
        </w:rPr>
      </w:pPr>
      <w:r w:rsidRPr="008F51BE">
        <w:rPr>
          <w:rFonts w:eastAsiaTheme="minorEastAsia"/>
          <w:lang w:val="en-US"/>
        </w:rPr>
        <w:t>A</w:t>
      </w:r>
      <w:r>
        <w:rPr>
          <w:rFonts w:eastAsiaTheme="minorEastAsia"/>
          <w:lang w:val="en-US"/>
        </w:rPr>
        <w:t xml:space="preserve"> strata corporation</w:t>
      </w:r>
      <w:r w:rsidRPr="008F51BE">
        <w:rPr>
          <w:rFonts w:eastAsiaTheme="minorEastAsia"/>
          <w:lang w:val="en-US"/>
        </w:rPr>
        <w:t>’s</w:t>
      </w:r>
      <w:r>
        <w:rPr>
          <w:rFonts w:eastAsiaTheme="minorEastAsia"/>
          <w:lang w:val="en-US"/>
        </w:rPr>
        <w:t xml:space="preserve"> </w:t>
      </w:r>
      <w:r w:rsidRPr="008F51BE">
        <w:rPr>
          <w:rFonts w:eastAsiaTheme="minorEastAsia"/>
          <w:lang w:val="en-US"/>
        </w:rPr>
        <w:t>insurance</w:t>
      </w:r>
      <w:r>
        <w:rPr>
          <w:rFonts w:eastAsiaTheme="minorEastAsia"/>
          <w:lang w:val="en-US"/>
        </w:rPr>
        <w:t xml:space="preserve"> </w:t>
      </w:r>
      <w:r w:rsidRPr="008F51BE">
        <w:rPr>
          <w:rFonts w:eastAsiaTheme="minorEastAsia"/>
          <w:lang w:val="en-US"/>
        </w:rPr>
        <w:t>obligation</w:t>
      </w:r>
      <w:r>
        <w:rPr>
          <w:rFonts w:eastAsiaTheme="minorEastAsia"/>
          <w:lang w:val="en-US"/>
        </w:rPr>
        <w:t xml:space="preserve"> does not include </w:t>
      </w:r>
      <w:r w:rsidRPr="008F51BE">
        <w:rPr>
          <w:rFonts w:eastAsiaTheme="minorEastAsia"/>
          <w:lang w:val="en-US"/>
        </w:rPr>
        <w:t>improvements</w:t>
      </w:r>
      <w:r>
        <w:rPr>
          <w:rFonts w:eastAsiaTheme="minorEastAsia"/>
          <w:lang w:val="en-US"/>
        </w:rPr>
        <w:t xml:space="preserve"> </w:t>
      </w:r>
      <w:r w:rsidRPr="008F51BE">
        <w:rPr>
          <w:rFonts w:eastAsiaTheme="minorEastAsia"/>
          <w:lang w:val="en-US"/>
        </w:rPr>
        <w:t>made</w:t>
      </w:r>
      <w:r>
        <w:rPr>
          <w:rFonts w:eastAsiaTheme="minorEastAsia"/>
          <w:lang w:val="en-US"/>
        </w:rPr>
        <w:t xml:space="preserve"> </w:t>
      </w:r>
      <w:r w:rsidRPr="008F51BE">
        <w:rPr>
          <w:rFonts w:eastAsiaTheme="minorEastAsia"/>
          <w:lang w:val="en-US"/>
        </w:rPr>
        <w:t>to</w:t>
      </w:r>
      <w:r>
        <w:rPr>
          <w:rFonts w:eastAsiaTheme="minorEastAsia"/>
          <w:lang w:val="en-US"/>
        </w:rPr>
        <w:t xml:space="preserve"> </w:t>
      </w:r>
      <w:r w:rsidRPr="008F51BE">
        <w:rPr>
          <w:rFonts w:eastAsiaTheme="minorEastAsia"/>
          <w:lang w:val="en-US"/>
        </w:rPr>
        <w:t>the</w:t>
      </w:r>
      <w:r>
        <w:rPr>
          <w:rFonts w:eastAsiaTheme="minorEastAsia"/>
          <w:lang w:val="en-US"/>
        </w:rPr>
        <w:t xml:space="preserve"> </w:t>
      </w:r>
      <w:r w:rsidRPr="008F51BE">
        <w:rPr>
          <w:rFonts w:eastAsiaTheme="minorEastAsia"/>
          <w:lang w:val="en-US"/>
        </w:rPr>
        <w:t>units.</w:t>
      </w:r>
      <w:r>
        <w:rPr>
          <w:rFonts w:eastAsiaTheme="minorEastAsia"/>
          <w:lang w:val="en-US"/>
        </w:rPr>
        <w:t xml:space="preserve">  </w:t>
      </w:r>
      <w:r w:rsidRPr="008F51BE">
        <w:rPr>
          <w:rFonts w:eastAsiaTheme="minorEastAsia"/>
          <w:lang w:val="en-US"/>
        </w:rPr>
        <w:t>Unit</w:t>
      </w:r>
      <w:r>
        <w:rPr>
          <w:rFonts w:eastAsiaTheme="minorEastAsia"/>
          <w:lang w:val="en-US"/>
        </w:rPr>
        <w:t xml:space="preserve"> </w:t>
      </w:r>
      <w:r w:rsidRPr="008F51BE">
        <w:rPr>
          <w:rFonts w:eastAsiaTheme="minorEastAsia"/>
          <w:lang w:val="en-US"/>
        </w:rPr>
        <w:t>owners</w:t>
      </w:r>
      <w:r>
        <w:rPr>
          <w:rFonts w:eastAsiaTheme="minorEastAsia"/>
          <w:lang w:val="en-US"/>
        </w:rPr>
        <w:t xml:space="preserve"> </w:t>
      </w:r>
      <w:r w:rsidRPr="008F51BE">
        <w:rPr>
          <w:rFonts w:eastAsiaTheme="minorEastAsia"/>
          <w:lang w:val="en-US"/>
        </w:rPr>
        <w:t>should</w:t>
      </w:r>
      <w:r>
        <w:rPr>
          <w:rFonts w:eastAsiaTheme="minorEastAsia"/>
          <w:lang w:val="en-US"/>
        </w:rPr>
        <w:t xml:space="preserve"> </w:t>
      </w:r>
      <w:r w:rsidRPr="008F51BE">
        <w:rPr>
          <w:rFonts w:eastAsiaTheme="minorEastAsia"/>
          <w:lang w:val="en-US"/>
        </w:rPr>
        <w:t>be</w:t>
      </w:r>
      <w:r>
        <w:rPr>
          <w:rFonts w:eastAsiaTheme="minorEastAsia"/>
          <w:lang w:val="en-US"/>
        </w:rPr>
        <w:t xml:space="preserve"> </w:t>
      </w:r>
      <w:r w:rsidRPr="008F51BE">
        <w:rPr>
          <w:rFonts w:eastAsiaTheme="minorEastAsia"/>
          <w:lang w:val="en-US"/>
        </w:rPr>
        <w:t>encouraged</w:t>
      </w:r>
      <w:r>
        <w:rPr>
          <w:rFonts w:eastAsiaTheme="minorEastAsia"/>
          <w:lang w:val="en-US"/>
        </w:rPr>
        <w:t xml:space="preserve"> </w:t>
      </w:r>
      <w:r w:rsidRPr="008F51BE">
        <w:rPr>
          <w:rFonts w:eastAsiaTheme="minorEastAsia"/>
          <w:lang w:val="en-US"/>
        </w:rPr>
        <w:t>to</w:t>
      </w:r>
      <w:r>
        <w:rPr>
          <w:rFonts w:eastAsiaTheme="minorEastAsia"/>
          <w:lang w:val="en-US"/>
        </w:rPr>
        <w:t xml:space="preserve"> </w:t>
      </w:r>
      <w:r w:rsidRPr="008F51BE">
        <w:rPr>
          <w:rFonts w:eastAsiaTheme="minorEastAsia"/>
          <w:lang w:val="en-US"/>
        </w:rPr>
        <w:t>obtain</w:t>
      </w:r>
      <w:r>
        <w:rPr>
          <w:rFonts w:eastAsiaTheme="minorEastAsia"/>
          <w:lang w:val="en-US"/>
        </w:rPr>
        <w:t xml:space="preserve"> </w:t>
      </w:r>
      <w:r w:rsidRPr="008F51BE">
        <w:rPr>
          <w:rFonts w:eastAsiaTheme="minorEastAsia"/>
          <w:lang w:val="en-US"/>
        </w:rPr>
        <w:t>their</w:t>
      </w:r>
      <w:r>
        <w:rPr>
          <w:rFonts w:eastAsiaTheme="minorEastAsia"/>
          <w:lang w:val="en-US"/>
        </w:rPr>
        <w:t xml:space="preserve"> </w:t>
      </w:r>
      <w:r w:rsidRPr="008F51BE">
        <w:rPr>
          <w:rFonts w:eastAsiaTheme="minorEastAsia"/>
          <w:lang w:val="en-US"/>
        </w:rPr>
        <w:t>own</w:t>
      </w:r>
      <w:r>
        <w:rPr>
          <w:rFonts w:eastAsiaTheme="minorEastAsia"/>
          <w:lang w:val="en-US"/>
        </w:rPr>
        <w:t xml:space="preserve"> </w:t>
      </w:r>
      <w:r w:rsidRPr="008F51BE">
        <w:rPr>
          <w:rFonts w:eastAsiaTheme="minorEastAsia"/>
          <w:lang w:val="en-US"/>
        </w:rPr>
        <w:t>insurance</w:t>
      </w:r>
      <w:r>
        <w:rPr>
          <w:rFonts w:eastAsiaTheme="minorEastAsia"/>
          <w:lang w:val="en-US"/>
        </w:rPr>
        <w:t xml:space="preserve"> </w:t>
      </w:r>
      <w:r w:rsidRPr="008F51BE">
        <w:rPr>
          <w:rFonts w:eastAsiaTheme="minorEastAsia"/>
          <w:lang w:val="en-US"/>
        </w:rPr>
        <w:t>to</w:t>
      </w:r>
      <w:r>
        <w:rPr>
          <w:rFonts w:eastAsiaTheme="minorEastAsia"/>
          <w:lang w:val="en-US"/>
        </w:rPr>
        <w:t xml:space="preserve"> </w:t>
      </w:r>
      <w:r w:rsidRPr="008F51BE">
        <w:rPr>
          <w:rFonts w:eastAsiaTheme="minorEastAsia"/>
          <w:lang w:val="en-US"/>
        </w:rPr>
        <w:t>cover</w:t>
      </w:r>
      <w:r>
        <w:rPr>
          <w:rFonts w:eastAsiaTheme="minorEastAsia"/>
          <w:lang w:val="en-US"/>
        </w:rPr>
        <w:t xml:space="preserve"> </w:t>
      </w:r>
      <w:r w:rsidRPr="008F51BE">
        <w:rPr>
          <w:rFonts w:eastAsiaTheme="minorEastAsia"/>
          <w:lang w:val="en-US"/>
        </w:rPr>
        <w:t>improvements,</w:t>
      </w:r>
      <w:r>
        <w:rPr>
          <w:rFonts w:eastAsiaTheme="minorEastAsia"/>
          <w:lang w:val="en-US"/>
        </w:rPr>
        <w:t xml:space="preserve"> </w:t>
      </w:r>
      <w:r w:rsidRPr="008F51BE">
        <w:rPr>
          <w:rFonts w:eastAsiaTheme="minorEastAsia"/>
          <w:lang w:val="en-US"/>
        </w:rPr>
        <w:t>deductibles,</w:t>
      </w:r>
      <w:r>
        <w:rPr>
          <w:rFonts w:eastAsiaTheme="minorEastAsia"/>
          <w:lang w:val="en-US"/>
        </w:rPr>
        <w:t xml:space="preserve"> </w:t>
      </w:r>
      <w:r w:rsidRPr="008F51BE">
        <w:rPr>
          <w:rFonts w:eastAsiaTheme="minorEastAsia"/>
          <w:lang w:val="en-US"/>
        </w:rPr>
        <w:t>thief</w:t>
      </w:r>
      <w:r>
        <w:rPr>
          <w:rFonts w:eastAsiaTheme="minorEastAsia"/>
          <w:lang w:val="en-US"/>
        </w:rPr>
        <w:t xml:space="preserve"> </w:t>
      </w:r>
      <w:r w:rsidRPr="008F51BE">
        <w:rPr>
          <w:rFonts w:eastAsiaTheme="minorEastAsia"/>
          <w:lang w:val="en-US"/>
        </w:rPr>
        <w:t>and</w:t>
      </w:r>
      <w:r>
        <w:rPr>
          <w:rFonts w:eastAsiaTheme="minorEastAsia"/>
          <w:lang w:val="en-US"/>
        </w:rPr>
        <w:t xml:space="preserve"> </w:t>
      </w:r>
      <w:r w:rsidRPr="008F51BE">
        <w:rPr>
          <w:rFonts w:eastAsiaTheme="minorEastAsia"/>
          <w:lang w:val="en-US"/>
        </w:rPr>
        <w:t>liability,</w:t>
      </w:r>
      <w:r>
        <w:rPr>
          <w:rFonts w:eastAsiaTheme="minorEastAsia"/>
          <w:lang w:val="en-US"/>
        </w:rPr>
        <w:t xml:space="preserve"> </w:t>
      </w:r>
      <w:r w:rsidRPr="008F51BE">
        <w:rPr>
          <w:rFonts w:eastAsiaTheme="minorEastAsia"/>
          <w:lang w:val="en-US"/>
        </w:rPr>
        <w:t>out</w:t>
      </w:r>
      <w:r>
        <w:rPr>
          <w:rFonts w:eastAsiaTheme="minorEastAsia"/>
          <w:lang w:val="en-US"/>
        </w:rPr>
        <w:t xml:space="preserve"> </w:t>
      </w:r>
      <w:r w:rsidRPr="008F51BE">
        <w:rPr>
          <w:rFonts w:eastAsiaTheme="minorEastAsia"/>
          <w:lang w:val="en-US"/>
        </w:rPr>
        <w:t>of</w:t>
      </w:r>
      <w:r>
        <w:rPr>
          <w:rFonts w:eastAsiaTheme="minorEastAsia"/>
          <w:lang w:val="en-US"/>
        </w:rPr>
        <w:t xml:space="preserve"> </w:t>
      </w:r>
      <w:r w:rsidRPr="008F51BE">
        <w:rPr>
          <w:rFonts w:eastAsiaTheme="minorEastAsia"/>
          <w:lang w:val="en-US"/>
        </w:rPr>
        <w:t>pocket</w:t>
      </w:r>
      <w:r>
        <w:rPr>
          <w:rFonts w:eastAsiaTheme="minorEastAsia"/>
          <w:lang w:val="en-US"/>
        </w:rPr>
        <w:t xml:space="preserve"> </w:t>
      </w:r>
      <w:r w:rsidRPr="008F51BE">
        <w:rPr>
          <w:rFonts w:eastAsiaTheme="minorEastAsia"/>
          <w:lang w:val="en-US"/>
        </w:rPr>
        <w:t>expenses</w:t>
      </w:r>
      <w:r>
        <w:rPr>
          <w:rFonts w:eastAsiaTheme="minorEastAsia"/>
          <w:lang w:val="en-US"/>
        </w:rPr>
        <w:t xml:space="preserve"> </w:t>
      </w:r>
      <w:r w:rsidRPr="008F51BE">
        <w:rPr>
          <w:rFonts w:eastAsiaTheme="minorEastAsia"/>
          <w:lang w:val="en-US"/>
        </w:rPr>
        <w:t>including</w:t>
      </w:r>
      <w:r>
        <w:rPr>
          <w:rFonts w:eastAsiaTheme="minorEastAsia"/>
          <w:lang w:val="en-US"/>
        </w:rPr>
        <w:t xml:space="preserve"> </w:t>
      </w:r>
      <w:r w:rsidRPr="008F51BE">
        <w:rPr>
          <w:rFonts w:eastAsiaTheme="minorEastAsia"/>
          <w:lang w:val="en-US"/>
        </w:rPr>
        <w:t>accommodation,</w:t>
      </w:r>
      <w:r>
        <w:rPr>
          <w:rFonts w:eastAsiaTheme="minorEastAsia"/>
          <w:lang w:val="en-US"/>
        </w:rPr>
        <w:t xml:space="preserve"> </w:t>
      </w:r>
      <w:r w:rsidRPr="008F51BE">
        <w:rPr>
          <w:rFonts w:eastAsiaTheme="minorEastAsia"/>
          <w:lang w:val="en-US"/>
        </w:rPr>
        <w:t>and</w:t>
      </w:r>
      <w:r>
        <w:rPr>
          <w:rFonts w:eastAsiaTheme="minorEastAsia"/>
          <w:lang w:val="en-US"/>
        </w:rPr>
        <w:t xml:space="preserve"> meals. </w:t>
      </w:r>
      <w:r w:rsidRPr="008F51BE">
        <w:rPr>
          <w:rFonts w:eastAsiaTheme="minorEastAsia"/>
          <w:lang w:val="en-US"/>
        </w:rPr>
        <w:t>This</w:t>
      </w:r>
      <w:r>
        <w:rPr>
          <w:rFonts w:eastAsiaTheme="minorEastAsia"/>
          <w:lang w:val="en-US"/>
        </w:rPr>
        <w:t xml:space="preserve"> </w:t>
      </w:r>
      <w:r w:rsidRPr="008F51BE">
        <w:rPr>
          <w:rFonts w:eastAsiaTheme="minorEastAsia"/>
          <w:lang w:val="en-US"/>
        </w:rPr>
        <w:t>may</w:t>
      </w:r>
      <w:r>
        <w:rPr>
          <w:rFonts w:eastAsiaTheme="minorEastAsia"/>
          <w:lang w:val="en-US"/>
        </w:rPr>
        <w:t xml:space="preserve"> </w:t>
      </w:r>
      <w:r w:rsidRPr="008F51BE">
        <w:rPr>
          <w:rFonts w:eastAsiaTheme="minorEastAsia"/>
          <w:lang w:val="en-US"/>
        </w:rPr>
        <w:t>be</w:t>
      </w:r>
      <w:r>
        <w:rPr>
          <w:rFonts w:eastAsiaTheme="minorEastAsia"/>
          <w:lang w:val="en-US"/>
        </w:rPr>
        <w:t xml:space="preserve"> </w:t>
      </w:r>
      <w:r w:rsidRPr="008F51BE">
        <w:rPr>
          <w:rFonts w:eastAsiaTheme="minorEastAsia"/>
          <w:lang w:val="en-US"/>
        </w:rPr>
        <w:t>seamless</w:t>
      </w:r>
      <w:r>
        <w:rPr>
          <w:rFonts w:eastAsiaTheme="minorEastAsia"/>
          <w:lang w:val="en-US"/>
        </w:rPr>
        <w:t xml:space="preserve"> </w:t>
      </w:r>
      <w:r w:rsidRPr="008F51BE">
        <w:rPr>
          <w:rFonts w:eastAsiaTheme="minorEastAsia"/>
          <w:lang w:val="en-US"/>
        </w:rPr>
        <w:t>if</w:t>
      </w:r>
      <w:r>
        <w:rPr>
          <w:rFonts w:eastAsiaTheme="minorEastAsia"/>
          <w:lang w:val="en-US"/>
        </w:rPr>
        <w:t xml:space="preserve"> </w:t>
      </w:r>
      <w:r w:rsidRPr="008F51BE">
        <w:rPr>
          <w:rFonts w:eastAsiaTheme="minorEastAsia"/>
          <w:lang w:val="en-US"/>
        </w:rPr>
        <w:t>provided</w:t>
      </w:r>
      <w:r>
        <w:rPr>
          <w:rFonts w:eastAsiaTheme="minorEastAsia"/>
          <w:lang w:val="en-US"/>
        </w:rPr>
        <w:t xml:space="preserve"> </w:t>
      </w:r>
      <w:r w:rsidRPr="008F51BE">
        <w:rPr>
          <w:rFonts w:eastAsiaTheme="minorEastAsia"/>
          <w:lang w:val="en-US"/>
        </w:rPr>
        <w:t>by</w:t>
      </w:r>
      <w:r>
        <w:rPr>
          <w:rFonts w:eastAsiaTheme="minorEastAsia"/>
          <w:lang w:val="en-US"/>
        </w:rPr>
        <w:t xml:space="preserve"> </w:t>
      </w:r>
      <w:r w:rsidRPr="008F51BE">
        <w:rPr>
          <w:rFonts w:eastAsiaTheme="minorEastAsia"/>
          <w:lang w:val="en-US"/>
        </w:rPr>
        <w:t>the</w:t>
      </w:r>
      <w:r>
        <w:rPr>
          <w:rFonts w:eastAsiaTheme="minorEastAsia"/>
          <w:lang w:val="en-US"/>
        </w:rPr>
        <w:t xml:space="preserve"> </w:t>
      </w:r>
      <w:r w:rsidRPr="008F51BE">
        <w:rPr>
          <w:rFonts w:eastAsiaTheme="minorEastAsia"/>
          <w:lang w:val="en-US"/>
        </w:rPr>
        <w:t>same</w:t>
      </w:r>
      <w:r>
        <w:rPr>
          <w:rFonts w:eastAsiaTheme="minorEastAsia"/>
          <w:lang w:val="en-US"/>
        </w:rPr>
        <w:t xml:space="preserve"> </w:t>
      </w:r>
      <w:r w:rsidRPr="008F51BE">
        <w:rPr>
          <w:rFonts w:eastAsiaTheme="minorEastAsia"/>
          <w:lang w:val="en-US"/>
        </w:rPr>
        <w:t>insurer</w:t>
      </w:r>
      <w:r>
        <w:rPr>
          <w:rFonts w:eastAsiaTheme="minorEastAsia"/>
          <w:lang w:val="en-US"/>
        </w:rPr>
        <w:t xml:space="preserve"> </w:t>
      </w:r>
      <w:r w:rsidRPr="008F51BE">
        <w:rPr>
          <w:rFonts w:eastAsiaTheme="minorEastAsia"/>
          <w:lang w:val="en-US"/>
        </w:rPr>
        <w:t>as</w:t>
      </w:r>
      <w:r>
        <w:rPr>
          <w:rFonts w:eastAsiaTheme="minorEastAsia"/>
          <w:lang w:val="en-US"/>
        </w:rPr>
        <w:t xml:space="preserve"> </w:t>
      </w:r>
      <w:r w:rsidRPr="008F51BE">
        <w:rPr>
          <w:rFonts w:eastAsiaTheme="minorEastAsia"/>
          <w:lang w:val="en-US"/>
        </w:rPr>
        <w:t>the</w:t>
      </w:r>
      <w:r>
        <w:rPr>
          <w:rFonts w:eastAsiaTheme="minorEastAsia"/>
          <w:lang w:val="en-US"/>
        </w:rPr>
        <w:t xml:space="preserve"> strata corporation</w:t>
      </w:r>
      <w:r w:rsidRPr="008F51BE">
        <w:rPr>
          <w:rFonts w:eastAsiaTheme="minorEastAsia"/>
          <w:lang w:val="en-US"/>
        </w:rPr>
        <w:t>’s</w:t>
      </w:r>
      <w:r>
        <w:rPr>
          <w:rFonts w:eastAsiaTheme="minorEastAsia"/>
          <w:lang w:val="en-US"/>
        </w:rPr>
        <w:t xml:space="preserve"> </w:t>
      </w:r>
      <w:r w:rsidRPr="008F51BE">
        <w:rPr>
          <w:rFonts w:eastAsiaTheme="minorEastAsia"/>
          <w:lang w:val="en-US"/>
        </w:rPr>
        <w:t>insurer.</w:t>
      </w:r>
    </w:p>
    <w:p w:rsidR="000855A0" w:rsidRDefault="000855A0" w:rsidP="000855A0">
      <w:pPr>
        <w:pStyle w:val="BodyText"/>
        <w:spacing w:after="240"/>
        <w:rPr>
          <w:lang w:val="en-GB"/>
        </w:rPr>
      </w:pPr>
      <w:r w:rsidRPr="008F51BE">
        <w:rPr>
          <w:lang w:val="en-GB"/>
        </w:rPr>
        <w:t>The</w:t>
      </w:r>
      <w:r>
        <w:rPr>
          <w:lang w:val="en-GB"/>
        </w:rPr>
        <w:t xml:space="preserve"> CCI-V </w:t>
      </w:r>
      <w:r w:rsidRPr="008F51BE">
        <w:rPr>
          <w:lang w:val="en-GB"/>
        </w:rPr>
        <w:t>Level</w:t>
      </w:r>
      <w:r>
        <w:rPr>
          <w:lang w:val="en-GB"/>
        </w:rPr>
        <w:t xml:space="preserve"> </w:t>
      </w:r>
      <w:r w:rsidRPr="008F51BE">
        <w:rPr>
          <w:lang w:val="en-GB"/>
        </w:rPr>
        <w:t>200</w:t>
      </w:r>
      <w:r>
        <w:rPr>
          <w:lang w:val="en-GB"/>
        </w:rPr>
        <w:t xml:space="preserve"> </w:t>
      </w:r>
      <w:r w:rsidRPr="008F51BE">
        <w:rPr>
          <w:lang w:val="en-GB"/>
        </w:rPr>
        <w:t>course</w:t>
      </w:r>
      <w:r>
        <w:rPr>
          <w:lang w:val="en-GB"/>
        </w:rPr>
        <w:t xml:space="preserve">, when completed, </w:t>
      </w:r>
      <w:r w:rsidRPr="008F51BE">
        <w:rPr>
          <w:lang w:val="en-GB"/>
        </w:rPr>
        <w:t>will</w:t>
      </w:r>
      <w:r>
        <w:rPr>
          <w:lang w:val="en-GB"/>
        </w:rPr>
        <w:t xml:space="preserve"> </w:t>
      </w:r>
      <w:r w:rsidRPr="008F51BE">
        <w:rPr>
          <w:lang w:val="en-GB"/>
        </w:rPr>
        <w:t>discuss</w:t>
      </w:r>
      <w:r>
        <w:rPr>
          <w:lang w:val="en-GB"/>
        </w:rPr>
        <w:t xml:space="preserve"> </w:t>
      </w:r>
      <w:r w:rsidRPr="008F51BE">
        <w:rPr>
          <w:lang w:val="en-GB"/>
        </w:rPr>
        <w:t>the</w:t>
      </w:r>
      <w:r>
        <w:rPr>
          <w:lang w:val="en-GB"/>
        </w:rPr>
        <w:t xml:space="preserve"> </w:t>
      </w:r>
      <w:r w:rsidRPr="008F51BE">
        <w:rPr>
          <w:lang w:val="en-GB"/>
        </w:rPr>
        <w:t>insurance</w:t>
      </w:r>
      <w:r>
        <w:rPr>
          <w:lang w:val="en-GB"/>
        </w:rPr>
        <w:t xml:space="preserve"> </w:t>
      </w:r>
      <w:r w:rsidRPr="008F51BE">
        <w:rPr>
          <w:lang w:val="en-GB"/>
        </w:rPr>
        <w:t>process,</w:t>
      </w:r>
      <w:r>
        <w:rPr>
          <w:lang w:val="en-GB"/>
        </w:rPr>
        <w:t xml:space="preserve"> </w:t>
      </w:r>
      <w:r w:rsidRPr="008F51BE">
        <w:rPr>
          <w:lang w:val="en-GB"/>
        </w:rPr>
        <w:t>claims</w:t>
      </w:r>
      <w:r>
        <w:rPr>
          <w:lang w:val="en-GB"/>
        </w:rPr>
        <w:t xml:space="preserve"> </w:t>
      </w:r>
      <w:r w:rsidRPr="008F51BE">
        <w:rPr>
          <w:lang w:val="en-GB"/>
        </w:rPr>
        <w:t>and</w:t>
      </w:r>
      <w:r>
        <w:rPr>
          <w:lang w:val="en-GB"/>
        </w:rPr>
        <w:t xml:space="preserve"> </w:t>
      </w:r>
      <w:r w:rsidRPr="008F51BE">
        <w:rPr>
          <w:lang w:val="en-GB"/>
        </w:rPr>
        <w:t>risk</w:t>
      </w:r>
      <w:r>
        <w:rPr>
          <w:lang w:val="en-GB"/>
        </w:rPr>
        <w:t xml:space="preserve"> m</w:t>
      </w:r>
      <w:r w:rsidRPr="008F51BE">
        <w:rPr>
          <w:lang w:val="en-GB"/>
        </w:rPr>
        <w:t>anagement.</w:t>
      </w:r>
    </w:p>
    <w:p w:rsidR="000855A0" w:rsidRPr="003B0B5A" w:rsidRDefault="000855A0" w:rsidP="000855A0">
      <w:pPr>
        <w:pStyle w:val="Heading2"/>
      </w:pPr>
      <w:bookmarkStart w:id="43" w:name="_Toc483417472"/>
      <w:r>
        <w:t xml:space="preserve">Form B – Information </w:t>
      </w:r>
      <w:r w:rsidRPr="003B0B5A">
        <w:t>Certificates</w:t>
      </w:r>
      <w:bookmarkEnd w:id="43"/>
    </w:p>
    <w:p w:rsidR="000855A0" w:rsidRPr="003B0B5A" w:rsidRDefault="000855A0" w:rsidP="000855A0">
      <w:pPr>
        <w:pStyle w:val="BodyText"/>
        <w:spacing w:after="240"/>
        <w:rPr>
          <w:lang w:val="en-GB"/>
        </w:rPr>
      </w:pPr>
      <w:r w:rsidRPr="0023086A">
        <w:rPr>
          <w:szCs w:val="22"/>
          <w:lang w:val="en-US"/>
        </w:rPr>
        <w:t>A</w:t>
      </w:r>
      <w:r>
        <w:rPr>
          <w:szCs w:val="22"/>
          <w:lang w:val="en-US"/>
        </w:rPr>
        <w:t xml:space="preserve">n Information </w:t>
      </w:r>
      <w:r w:rsidRPr="003B0B5A">
        <w:rPr>
          <w:lang w:val="en-US"/>
        </w:rPr>
        <w:t>Certificate</w:t>
      </w:r>
      <w:r>
        <w:rPr>
          <w:lang w:val="en-US"/>
        </w:rPr>
        <w:t xml:space="preserve"> </w:t>
      </w:r>
      <w:r w:rsidRPr="003B0B5A">
        <w:rPr>
          <w:lang w:val="en-US"/>
        </w:rPr>
        <w:t>is</w:t>
      </w:r>
      <w:r>
        <w:rPr>
          <w:lang w:val="en-US"/>
        </w:rPr>
        <w:t xml:space="preserve"> </w:t>
      </w:r>
      <w:r w:rsidRPr="003B0B5A">
        <w:rPr>
          <w:lang w:val="en-US"/>
        </w:rPr>
        <w:t>an</w:t>
      </w:r>
      <w:r>
        <w:rPr>
          <w:lang w:val="en-US"/>
        </w:rPr>
        <w:t xml:space="preserve"> </w:t>
      </w:r>
      <w:r w:rsidRPr="003B0B5A">
        <w:rPr>
          <w:lang w:val="en-US"/>
        </w:rPr>
        <w:t>important</w:t>
      </w:r>
      <w:r>
        <w:rPr>
          <w:lang w:val="en-US"/>
        </w:rPr>
        <w:t xml:space="preserve"> </w:t>
      </w:r>
      <w:r w:rsidRPr="003B0B5A">
        <w:rPr>
          <w:lang w:val="en-US"/>
        </w:rPr>
        <w:t>legal</w:t>
      </w:r>
      <w:r>
        <w:rPr>
          <w:lang w:val="en-US"/>
        </w:rPr>
        <w:t xml:space="preserve"> </w:t>
      </w:r>
      <w:r w:rsidRPr="003B0B5A">
        <w:rPr>
          <w:lang w:val="en-US"/>
        </w:rPr>
        <w:t>document</w:t>
      </w:r>
      <w:r>
        <w:rPr>
          <w:lang w:val="en-US"/>
        </w:rPr>
        <w:t xml:space="preserve"> </w:t>
      </w:r>
      <w:r w:rsidRPr="003B0B5A">
        <w:rPr>
          <w:lang w:val="en-US"/>
        </w:rPr>
        <w:t>which</w:t>
      </w:r>
      <w:r>
        <w:rPr>
          <w:lang w:val="en-US"/>
        </w:rPr>
        <w:t xml:space="preserve"> </w:t>
      </w:r>
      <w:r w:rsidRPr="003B0B5A">
        <w:rPr>
          <w:lang w:val="en-US"/>
        </w:rPr>
        <w:t>may</w:t>
      </w:r>
      <w:r>
        <w:rPr>
          <w:lang w:val="en-US"/>
        </w:rPr>
        <w:t xml:space="preserve"> </w:t>
      </w:r>
      <w:r w:rsidRPr="003B0B5A">
        <w:rPr>
          <w:lang w:val="en-US"/>
        </w:rPr>
        <w:t>be</w:t>
      </w:r>
      <w:r>
        <w:rPr>
          <w:lang w:val="en-US"/>
        </w:rPr>
        <w:t xml:space="preserve"> </w:t>
      </w:r>
      <w:r w:rsidRPr="003B0B5A">
        <w:rPr>
          <w:lang w:val="en-US"/>
        </w:rPr>
        <w:t>requested</w:t>
      </w:r>
      <w:r>
        <w:rPr>
          <w:lang w:val="en-US"/>
        </w:rPr>
        <w:t xml:space="preserve"> </w:t>
      </w:r>
      <w:r w:rsidRPr="003B0B5A">
        <w:rPr>
          <w:lang w:val="en-US"/>
        </w:rPr>
        <w:t>by</w:t>
      </w:r>
      <w:r>
        <w:rPr>
          <w:lang w:val="en-US"/>
        </w:rPr>
        <w:t xml:space="preserve"> </w:t>
      </w:r>
      <w:r w:rsidRPr="003B0B5A">
        <w:rPr>
          <w:lang w:val="en-US"/>
        </w:rPr>
        <w:t>a</w:t>
      </w:r>
      <w:r>
        <w:rPr>
          <w:lang w:val="en-US"/>
        </w:rPr>
        <w:t xml:space="preserve"> </w:t>
      </w:r>
      <w:r w:rsidRPr="003B0B5A">
        <w:rPr>
          <w:lang w:val="en-US"/>
        </w:rPr>
        <w:t>purchaser</w:t>
      </w:r>
      <w:r>
        <w:rPr>
          <w:lang w:val="en-US"/>
        </w:rPr>
        <w:t xml:space="preserve"> </w:t>
      </w:r>
      <w:r w:rsidRPr="003B0B5A">
        <w:rPr>
          <w:lang w:val="en-US"/>
        </w:rPr>
        <w:t>or</w:t>
      </w:r>
      <w:r>
        <w:rPr>
          <w:lang w:val="en-US"/>
        </w:rPr>
        <w:t xml:space="preserve"> </w:t>
      </w:r>
      <w:r w:rsidRPr="003B0B5A">
        <w:rPr>
          <w:lang w:val="en-US"/>
        </w:rPr>
        <w:t>any</w:t>
      </w:r>
      <w:r>
        <w:rPr>
          <w:lang w:val="en-US"/>
        </w:rPr>
        <w:t xml:space="preserve"> </w:t>
      </w:r>
      <w:r w:rsidRPr="003B0B5A">
        <w:rPr>
          <w:lang w:val="en-US"/>
        </w:rPr>
        <w:t>other</w:t>
      </w:r>
      <w:r>
        <w:rPr>
          <w:lang w:val="en-US"/>
        </w:rPr>
        <w:t xml:space="preserve"> </w:t>
      </w:r>
      <w:r w:rsidRPr="003B0B5A">
        <w:rPr>
          <w:lang w:val="en-US"/>
        </w:rPr>
        <w:t>interested</w:t>
      </w:r>
      <w:r>
        <w:rPr>
          <w:lang w:val="en-US"/>
        </w:rPr>
        <w:t xml:space="preserve"> </w:t>
      </w:r>
      <w:r w:rsidRPr="003B0B5A">
        <w:rPr>
          <w:lang w:val="en-US"/>
        </w:rPr>
        <w:t>party.</w:t>
      </w:r>
      <w:r>
        <w:rPr>
          <w:lang w:val="en-GB"/>
        </w:rPr>
        <w:t xml:space="preserve"> </w:t>
      </w:r>
      <w:r w:rsidRPr="003B0B5A">
        <w:rPr>
          <w:lang w:val="en-GB"/>
        </w:rPr>
        <w:t>A</w:t>
      </w:r>
      <w:r>
        <w:rPr>
          <w:lang w:val="en-GB"/>
        </w:rPr>
        <w:t xml:space="preserve">n Information </w:t>
      </w:r>
      <w:r w:rsidRPr="003B0B5A">
        <w:rPr>
          <w:lang w:val="en-GB"/>
        </w:rPr>
        <w:t>Certificate</w:t>
      </w:r>
      <w:r>
        <w:rPr>
          <w:lang w:val="en-GB"/>
        </w:rPr>
        <w:t xml:space="preserve"> </w:t>
      </w:r>
      <w:r w:rsidRPr="003B0B5A">
        <w:rPr>
          <w:lang w:val="en-GB"/>
        </w:rPr>
        <w:t>is</w:t>
      </w:r>
      <w:r>
        <w:rPr>
          <w:lang w:val="en-GB"/>
        </w:rPr>
        <w:t xml:space="preserve"> </w:t>
      </w:r>
      <w:r w:rsidRPr="003B0B5A">
        <w:rPr>
          <w:lang w:val="en-GB"/>
        </w:rPr>
        <w:t>prepared</w:t>
      </w:r>
      <w:r>
        <w:rPr>
          <w:lang w:val="en-GB"/>
        </w:rPr>
        <w:t xml:space="preserve"> </w:t>
      </w:r>
      <w:r w:rsidRPr="003B0B5A">
        <w:rPr>
          <w:u w:val="single"/>
          <w:lang w:val="en-GB"/>
        </w:rPr>
        <w:t>within</w:t>
      </w:r>
      <w:r>
        <w:rPr>
          <w:u w:val="single"/>
          <w:lang w:val="en-GB"/>
        </w:rPr>
        <w:t xml:space="preserve"> one week</w:t>
      </w:r>
      <w:r>
        <w:rPr>
          <w:lang w:val="en-GB"/>
        </w:rPr>
        <w:t xml:space="preserve"> </w:t>
      </w:r>
      <w:r w:rsidRPr="003B0B5A">
        <w:rPr>
          <w:lang w:val="en-GB"/>
        </w:rPr>
        <w:t>from</w:t>
      </w:r>
      <w:r>
        <w:rPr>
          <w:lang w:val="en-GB"/>
        </w:rPr>
        <w:t xml:space="preserve"> </w:t>
      </w:r>
      <w:r w:rsidRPr="003B0B5A">
        <w:rPr>
          <w:lang w:val="en-GB"/>
        </w:rPr>
        <w:t>the</w:t>
      </w:r>
      <w:r>
        <w:rPr>
          <w:lang w:val="en-GB"/>
        </w:rPr>
        <w:t xml:space="preserve"> </w:t>
      </w:r>
      <w:r w:rsidRPr="003B0B5A">
        <w:rPr>
          <w:lang w:val="en-GB"/>
        </w:rPr>
        <w:t>date</w:t>
      </w:r>
      <w:r>
        <w:rPr>
          <w:lang w:val="en-GB"/>
        </w:rPr>
        <w:t xml:space="preserve"> </w:t>
      </w:r>
      <w:r w:rsidRPr="003B0B5A">
        <w:rPr>
          <w:lang w:val="en-GB"/>
        </w:rPr>
        <w:t>of</w:t>
      </w:r>
      <w:r>
        <w:rPr>
          <w:lang w:val="en-GB"/>
        </w:rPr>
        <w:t xml:space="preserve"> </w:t>
      </w:r>
      <w:r w:rsidRPr="003B0B5A">
        <w:rPr>
          <w:lang w:val="en-GB"/>
        </w:rPr>
        <w:t>receipt</w:t>
      </w:r>
      <w:r>
        <w:rPr>
          <w:lang w:val="en-GB"/>
        </w:rPr>
        <w:t xml:space="preserve"> </w:t>
      </w:r>
      <w:r w:rsidRPr="003B0B5A">
        <w:rPr>
          <w:lang w:val="en-GB"/>
        </w:rPr>
        <w:t>of</w:t>
      </w:r>
      <w:r>
        <w:rPr>
          <w:lang w:val="en-GB"/>
        </w:rPr>
        <w:t xml:space="preserve"> </w:t>
      </w:r>
      <w:r w:rsidRPr="003B0B5A">
        <w:rPr>
          <w:lang w:val="en-GB"/>
        </w:rPr>
        <w:t>request</w:t>
      </w:r>
      <w:r>
        <w:rPr>
          <w:lang w:val="en-GB"/>
        </w:rPr>
        <w:t xml:space="preserve"> </w:t>
      </w:r>
      <w:r w:rsidRPr="003B0B5A">
        <w:rPr>
          <w:lang w:val="en-GB"/>
        </w:rPr>
        <w:t>and</w:t>
      </w:r>
      <w:r>
        <w:rPr>
          <w:lang w:val="en-GB"/>
        </w:rPr>
        <w:t xml:space="preserve"> </w:t>
      </w:r>
      <w:r w:rsidRPr="003B0B5A">
        <w:rPr>
          <w:lang w:val="en-GB"/>
        </w:rPr>
        <w:t>payment</w:t>
      </w:r>
      <w:r>
        <w:rPr>
          <w:lang w:val="en-GB"/>
        </w:rPr>
        <w:t xml:space="preserve">. </w:t>
      </w:r>
      <w:r w:rsidRPr="003B0B5A">
        <w:rPr>
          <w:lang w:val="en-GB"/>
        </w:rPr>
        <w:t>Management</w:t>
      </w:r>
      <w:r>
        <w:rPr>
          <w:lang w:val="en-GB"/>
        </w:rPr>
        <w:t xml:space="preserve"> </w:t>
      </w:r>
      <w:r w:rsidRPr="003B0B5A">
        <w:rPr>
          <w:lang w:val="en-GB"/>
        </w:rPr>
        <w:t>companies</w:t>
      </w:r>
      <w:r>
        <w:rPr>
          <w:lang w:val="en-GB"/>
        </w:rPr>
        <w:t xml:space="preserve"> </w:t>
      </w:r>
      <w:r w:rsidRPr="003B0B5A">
        <w:rPr>
          <w:lang w:val="en-GB"/>
        </w:rPr>
        <w:t>will</w:t>
      </w:r>
      <w:r>
        <w:rPr>
          <w:lang w:val="en-GB"/>
        </w:rPr>
        <w:t xml:space="preserve"> </w:t>
      </w:r>
      <w:r w:rsidRPr="003B0B5A">
        <w:rPr>
          <w:lang w:val="en-GB"/>
        </w:rPr>
        <w:t>not</w:t>
      </w:r>
      <w:r>
        <w:rPr>
          <w:lang w:val="en-GB"/>
        </w:rPr>
        <w:t xml:space="preserve"> </w:t>
      </w:r>
      <w:r w:rsidRPr="003B0B5A">
        <w:rPr>
          <w:lang w:val="en-GB"/>
        </w:rPr>
        <w:t>start</w:t>
      </w:r>
      <w:r>
        <w:rPr>
          <w:lang w:val="en-GB"/>
        </w:rPr>
        <w:t xml:space="preserve"> </w:t>
      </w:r>
      <w:r w:rsidRPr="003B0B5A">
        <w:rPr>
          <w:lang w:val="en-GB"/>
        </w:rPr>
        <w:t>the</w:t>
      </w:r>
      <w:r>
        <w:rPr>
          <w:lang w:val="en-GB"/>
        </w:rPr>
        <w:t xml:space="preserve"> </w:t>
      </w:r>
      <w:r w:rsidRPr="003B0B5A">
        <w:rPr>
          <w:lang w:val="en-GB"/>
        </w:rPr>
        <w:t>process</w:t>
      </w:r>
      <w:r>
        <w:rPr>
          <w:lang w:val="en-GB"/>
        </w:rPr>
        <w:t xml:space="preserve"> </w:t>
      </w:r>
      <w:r w:rsidRPr="003B0B5A">
        <w:rPr>
          <w:lang w:val="en-GB"/>
        </w:rPr>
        <w:t>until</w:t>
      </w:r>
      <w:r>
        <w:rPr>
          <w:lang w:val="en-GB"/>
        </w:rPr>
        <w:t xml:space="preserve"> </w:t>
      </w:r>
      <w:r w:rsidRPr="003B0B5A">
        <w:rPr>
          <w:lang w:val="en-GB"/>
        </w:rPr>
        <w:t>the</w:t>
      </w:r>
      <w:r>
        <w:rPr>
          <w:lang w:val="en-GB"/>
        </w:rPr>
        <w:t xml:space="preserve"> </w:t>
      </w:r>
      <w:r w:rsidRPr="003B0B5A">
        <w:rPr>
          <w:lang w:val="en-GB"/>
        </w:rPr>
        <w:t>payment</w:t>
      </w:r>
      <w:r>
        <w:rPr>
          <w:lang w:val="en-GB"/>
        </w:rPr>
        <w:t xml:space="preserve"> </w:t>
      </w:r>
      <w:proofErr w:type="gramStart"/>
      <w:r w:rsidRPr="003B0B5A">
        <w:rPr>
          <w:lang w:val="en-GB"/>
        </w:rPr>
        <w:t>is</w:t>
      </w:r>
      <w:r>
        <w:rPr>
          <w:lang w:val="en-GB"/>
        </w:rPr>
        <w:t xml:space="preserve"> </w:t>
      </w:r>
      <w:r w:rsidRPr="003B0B5A">
        <w:rPr>
          <w:lang w:val="en-GB"/>
        </w:rPr>
        <w:t>received</w:t>
      </w:r>
      <w:proofErr w:type="gramEnd"/>
      <w:r>
        <w:rPr>
          <w:lang w:val="en-GB"/>
        </w:rPr>
        <w:t xml:space="preserve">. </w:t>
      </w:r>
    </w:p>
    <w:p w:rsidR="000855A0" w:rsidRPr="003B0B5A" w:rsidRDefault="000855A0" w:rsidP="000855A0">
      <w:pPr>
        <w:pStyle w:val="BodyText"/>
        <w:spacing w:after="240"/>
        <w:rPr>
          <w:lang w:val="en-GB"/>
        </w:rPr>
      </w:pPr>
      <w:r w:rsidRPr="003B0B5A">
        <w:rPr>
          <w:lang w:val="en-GB"/>
        </w:rPr>
        <w:t>The</w:t>
      </w:r>
      <w:r>
        <w:rPr>
          <w:lang w:val="en-GB"/>
        </w:rPr>
        <w:t xml:space="preserve"> </w:t>
      </w:r>
      <w:r w:rsidRPr="003B0B5A">
        <w:rPr>
          <w:lang w:val="en-GB"/>
        </w:rPr>
        <w:t>fee</w:t>
      </w:r>
      <w:r>
        <w:rPr>
          <w:lang w:val="en-GB"/>
        </w:rPr>
        <w:t xml:space="preserve"> </w:t>
      </w:r>
      <w:r w:rsidRPr="003B0B5A">
        <w:rPr>
          <w:lang w:val="en-GB"/>
        </w:rPr>
        <w:t>for</w:t>
      </w:r>
      <w:r>
        <w:rPr>
          <w:lang w:val="en-GB"/>
        </w:rPr>
        <w:t xml:space="preserve"> </w:t>
      </w:r>
      <w:r w:rsidRPr="003B0B5A">
        <w:rPr>
          <w:lang w:val="en-GB"/>
        </w:rPr>
        <w:t>issuing</w:t>
      </w:r>
      <w:r>
        <w:rPr>
          <w:lang w:val="en-GB"/>
        </w:rPr>
        <w:t xml:space="preserve"> </w:t>
      </w:r>
      <w:r w:rsidRPr="003B0B5A">
        <w:rPr>
          <w:lang w:val="en-GB"/>
        </w:rPr>
        <w:t>a</w:t>
      </w:r>
      <w:r>
        <w:rPr>
          <w:lang w:val="en-GB"/>
        </w:rPr>
        <w:t xml:space="preserve">n Information </w:t>
      </w:r>
      <w:r w:rsidRPr="003B0B5A">
        <w:rPr>
          <w:lang w:val="en-GB"/>
        </w:rPr>
        <w:t>Certificate</w:t>
      </w:r>
      <w:r>
        <w:rPr>
          <w:lang w:val="en-GB"/>
        </w:rPr>
        <w:t xml:space="preserve"> </w:t>
      </w:r>
      <w:proofErr w:type="gramStart"/>
      <w:r w:rsidRPr="003B0B5A">
        <w:rPr>
          <w:lang w:val="en-GB"/>
        </w:rPr>
        <w:t>is</w:t>
      </w:r>
      <w:r>
        <w:rPr>
          <w:lang w:val="en-GB"/>
        </w:rPr>
        <w:t xml:space="preserve"> </w:t>
      </w:r>
      <w:r w:rsidRPr="003B0B5A">
        <w:rPr>
          <w:lang w:val="en-GB"/>
        </w:rPr>
        <w:t>regulated</w:t>
      </w:r>
      <w:proofErr w:type="gramEnd"/>
      <w:r>
        <w:rPr>
          <w:lang w:val="en-GB"/>
        </w:rPr>
        <w:t xml:space="preserve"> </w:t>
      </w:r>
      <w:r w:rsidRPr="003B0B5A">
        <w:rPr>
          <w:lang w:val="en-GB"/>
        </w:rPr>
        <w:t>by</w:t>
      </w:r>
      <w:r>
        <w:rPr>
          <w:lang w:val="en-GB"/>
        </w:rPr>
        <w:t xml:space="preserve"> </w:t>
      </w:r>
      <w:r w:rsidRPr="003B0B5A">
        <w:rPr>
          <w:lang w:val="en-GB"/>
        </w:rPr>
        <w:t>the</w:t>
      </w:r>
      <w:r>
        <w:rPr>
          <w:lang w:val="en-GB"/>
        </w:rPr>
        <w:t xml:space="preserve"> </w:t>
      </w:r>
      <w:r w:rsidRPr="003B0B5A">
        <w:rPr>
          <w:lang w:val="en-GB"/>
        </w:rPr>
        <w:t>Act,</w:t>
      </w:r>
      <w:r>
        <w:rPr>
          <w:lang w:val="en-GB"/>
        </w:rPr>
        <w:t xml:space="preserve"> </w:t>
      </w:r>
      <w:r w:rsidRPr="003B0B5A">
        <w:rPr>
          <w:lang w:val="en-GB"/>
        </w:rPr>
        <w:t>and</w:t>
      </w:r>
      <w:r>
        <w:rPr>
          <w:lang w:val="en-GB"/>
        </w:rPr>
        <w:t xml:space="preserve"> </w:t>
      </w:r>
      <w:r w:rsidRPr="003B0B5A">
        <w:rPr>
          <w:lang w:val="en-GB"/>
        </w:rPr>
        <w:t>is</w:t>
      </w:r>
      <w:r>
        <w:rPr>
          <w:lang w:val="en-GB"/>
        </w:rPr>
        <w:t xml:space="preserve"> </w:t>
      </w:r>
      <w:r w:rsidRPr="003B0B5A">
        <w:rPr>
          <w:lang w:val="en-GB"/>
        </w:rPr>
        <w:t>currently</w:t>
      </w:r>
      <w:r>
        <w:rPr>
          <w:lang w:val="en-GB"/>
        </w:rPr>
        <w:t xml:space="preserve"> </w:t>
      </w:r>
      <w:r w:rsidRPr="003B0B5A">
        <w:rPr>
          <w:b/>
          <w:lang w:val="en-GB"/>
        </w:rPr>
        <w:t>$</w:t>
      </w:r>
      <w:r>
        <w:rPr>
          <w:b/>
          <w:lang w:val="en-GB"/>
        </w:rPr>
        <w:t xml:space="preserve">35.00 plus the cost of photocopying. </w:t>
      </w:r>
      <w:r w:rsidRPr="003B0B5A">
        <w:rPr>
          <w:lang w:val="en-GB"/>
        </w:rPr>
        <w:t>The</w:t>
      </w:r>
      <w:r>
        <w:rPr>
          <w:lang w:val="en-GB"/>
        </w:rPr>
        <w:t xml:space="preserve"> </w:t>
      </w:r>
      <w:r w:rsidRPr="003B0B5A">
        <w:rPr>
          <w:lang w:val="en-GB"/>
        </w:rPr>
        <w:t>fee</w:t>
      </w:r>
      <w:r>
        <w:rPr>
          <w:lang w:val="en-GB"/>
        </w:rPr>
        <w:t xml:space="preserve"> </w:t>
      </w:r>
      <w:r w:rsidRPr="003B0B5A">
        <w:rPr>
          <w:lang w:val="en-GB"/>
        </w:rPr>
        <w:t>is</w:t>
      </w:r>
      <w:r>
        <w:rPr>
          <w:lang w:val="en-GB"/>
        </w:rPr>
        <w:t xml:space="preserve"> </w:t>
      </w:r>
      <w:r w:rsidRPr="003B0B5A">
        <w:rPr>
          <w:lang w:val="en-GB"/>
        </w:rPr>
        <w:t>payable</w:t>
      </w:r>
      <w:r>
        <w:rPr>
          <w:lang w:val="en-GB"/>
        </w:rPr>
        <w:t xml:space="preserve"> </w:t>
      </w:r>
      <w:r w:rsidRPr="003B0B5A">
        <w:rPr>
          <w:lang w:val="en-GB"/>
        </w:rPr>
        <w:t>to</w:t>
      </w:r>
      <w:r>
        <w:rPr>
          <w:lang w:val="en-GB"/>
        </w:rPr>
        <w:t xml:space="preserve"> </w:t>
      </w:r>
      <w:r w:rsidRPr="003B0B5A">
        <w:rPr>
          <w:lang w:val="en-GB"/>
        </w:rPr>
        <w:t>the</w:t>
      </w:r>
      <w:r>
        <w:rPr>
          <w:lang w:val="en-GB"/>
        </w:rPr>
        <w:t xml:space="preserve"> </w:t>
      </w:r>
      <w:r w:rsidRPr="003B0B5A">
        <w:rPr>
          <w:lang w:val="en-GB"/>
        </w:rPr>
        <w:t>management</w:t>
      </w:r>
      <w:r>
        <w:rPr>
          <w:lang w:val="en-GB"/>
        </w:rPr>
        <w:t xml:space="preserve"> </w:t>
      </w:r>
      <w:r w:rsidRPr="003B0B5A">
        <w:rPr>
          <w:lang w:val="en-GB"/>
        </w:rPr>
        <w:t>company</w:t>
      </w:r>
      <w:r>
        <w:rPr>
          <w:lang w:val="en-GB"/>
        </w:rPr>
        <w:t xml:space="preserve"> </w:t>
      </w:r>
      <w:r w:rsidRPr="003B0B5A">
        <w:rPr>
          <w:lang w:val="en-GB"/>
        </w:rPr>
        <w:t>or</w:t>
      </w:r>
      <w:r>
        <w:rPr>
          <w:lang w:val="en-GB"/>
        </w:rPr>
        <w:t xml:space="preserve"> </w:t>
      </w:r>
      <w:r w:rsidRPr="003B0B5A">
        <w:rPr>
          <w:lang w:val="en-GB"/>
        </w:rPr>
        <w:t>person</w:t>
      </w:r>
      <w:r>
        <w:rPr>
          <w:lang w:val="en-GB"/>
        </w:rPr>
        <w:t xml:space="preserve"> </w:t>
      </w:r>
      <w:r w:rsidRPr="003B0B5A">
        <w:rPr>
          <w:lang w:val="en-GB"/>
        </w:rPr>
        <w:t>preparing</w:t>
      </w:r>
      <w:r>
        <w:rPr>
          <w:lang w:val="en-GB"/>
        </w:rPr>
        <w:t xml:space="preserve"> </w:t>
      </w:r>
      <w:r w:rsidRPr="003B0B5A">
        <w:rPr>
          <w:lang w:val="en-GB"/>
        </w:rPr>
        <w:t>the</w:t>
      </w:r>
      <w:r>
        <w:rPr>
          <w:lang w:val="en-GB"/>
        </w:rPr>
        <w:t xml:space="preserve"> </w:t>
      </w:r>
      <w:r w:rsidRPr="003B0B5A">
        <w:rPr>
          <w:lang w:val="en-GB"/>
        </w:rPr>
        <w:t>certificate.</w:t>
      </w:r>
      <w:r>
        <w:rPr>
          <w:lang w:val="en-GB"/>
        </w:rPr>
        <w:t xml:space="preserve"> </w:t>
      </w:r>
    </w:p>
    <w:p w:rsidR="000855A0" w:rsidRPr="003B0B5A" w:rsidRDefault="000855A0" w:rsidP="000855A0">
      <w:pPr>
        <w:pStyle w:val="BodyText"/>
        <w:spacing w:after="240"/>
        <w:rPr>
          <w:lang w:val="en-GB"/>
        </w:rPr>
      </w:pPr>
      <w:r w:rsidRPr="003B0B5A">
        <w:rPr>
          <w:lang w:val="en-GB"/>
        </w:rPr>
        <w:t>Some</w:t>
      </w:r>
      <w:r>
        <w:rPr>
          <w:lang w:val="en-GB"/>
        </w:rPr>
        <w:t xml:space="preserve"> </w:t>
      </w:r>
      <w:r w:rsidRPr="003B0B5A">
        <w:rPr>
          <w:lang w:val="en-GB"/>
        </w:rPr>
        <w:t>management</w:t>
      </w:r>
      <w:r>
        <w:rPr>
          <w:lang w:val="en-GB"/>
        </w:rPr>
        <w:t xml:space="preserve"> </w:t>
      </w:r>
      <w:r w:rsidRPr="003B0B5A">
        <w:rPr>
          <w:lang w:val="en-GB"/>
        </w:rPr>
        <w:t>companies</w:t>
      </w:r>
      <w:r>
        <w:rPr>
          <w:lang w:val="en-GB"/>
        </w:rPr>
        <w:t xml:space="preserve"> </w:t>
      </w:r>
      <w:r w:rsidRPr="003B0B5A">
        <w:rPr>
          <w:lang w:val="en-GB"/>
        </w:rPr>
        <w:t>charge</w:t>
      </w:r>
      <w:r>
        <w:rPr>
          <w:lang w:val="en-GB"/>
        </w:rPr>
        <w:t xml:space="preserve"> </w:t>
      </w:r>
      <w:r w:rsidRPr="003B0B5A">
        <w:rPr>
          <w:lang w:val="en-GB"/>
        </w:rPr>
        <w:t>an</w:t>
      </w:r>
      <w:r>
        <w:rPr>
          <w:lang w:val="en-GB"/>
        </w:rPr>
        <w:t xml:space="preserve"> </w:t>
      </w:r>
      <w:r w:rsidRPr="003B0B5A">
        <w:rPr>
          <w:lang w:val="en-GB"/>
        </w:rPr>
        <w:t>additional</w:t>
      </w:r>
      <w:r>
        <w:rPr>
          <w:lang w:val="en-GB"/>
        </w:rPr>
        <w:t xml:space="preserve"> </w:t>
      </w:r>
      <w:r w:rsidRPr="003B0B5A">
        <w:rPr>
          <w:lang w:val="en-GB"/>
        </w:rPr>
        <w:t>fee</w:t>
      </w:r>
      <w:r>
        <w:rPr>
          <w:lang w:val="en-GB"/>
        </w:rPr>
        <w:t xml:space="preserve"> </w:t>
      </w:r>
      <w:r w:rsidRPr="003B0B5A">
        <w:rPr>
          <w:lang w:val="en-GB"/>
        </w:rPr>
        <w:t>for</w:t>
      </w:r>
      <w:r>
        <w:rPr>
          <w:lang w:val="en-GB"/>
        </w:rPr>
        <w:t xml:space="preserve"> </w:t>
      </w:r>
      <w:r w:rsidRPr="003B0B5A">
        <w:rPr>
          <w:lang w:val="en-GB"/>
        </w:rPr>
        <w:t>delivery</w:t>
      </w:r>
      <w:r>
        <w:rPr>
          <w:lang w:val="en-GB"/>
        </w:rPr>
        <w:t xml:space="preserve"> less than one week.  </w:t>
      </w:r>
      <w:r w:rsidRPr="003B0B5A">
        <w:rPr>
          <w:lang w:val="en-GB"/>
        </w:rPr>
        <w:t>Most</w:t>
      </w:r>
      <w:r>
        <w:rPr>
          <w:lang w:val="en-GB"/>
        </w:rPr>
        <w:t xml:space="preserve"> </w:t>
      </w:r>
      <w:r w:rsidRPr="003B0B5A">
        <w:rPr>
          <w:lang w:val="en-GB"/>
        </w:rPr>
        <w:t>management</w:t>
      </w:r>
      <w:r>
        <w:rPr>
          <w:lang w:val="en-GB"/>
        </w:rPr>
        <w:t xml:space="preserve"> </w:t>
      </w:r>
      <w:r w:rsidRPr="003B0B5A">
        <w:rPr>
          <w:lang w:val="en-GB"/>
        </w:rPr>
        <w:t>companies</w:t>
      </w:r>
      <w:r>
        <w:rPr>
          <w:lang w:val="en-GB"/>
        </w:rPr>
        <w:t xml:space="preserve"> </w:t>
      </w:r>
      <w:r w:rsidRPr="003B0B5A">
        <w:rPr>
          <w:lang w:val="en-GB"/>
        </w:rPr>
        <w:t>require</w:t>
      </w:r>
      <w:r>
        <w:rPr>
          <w:lang w:val="en-GB"/>
        </w:rPr>
        <w:t xml:space="preserve"> </w:t>
      </w:r>
      <w:r w:rsidRPr="003B0B5A">
        <w:rPr>
          <w:lang w:val="en-GB"/>
        </w:rPr>
        <w:t>certified</w:t>
      </w:r>
      <w:r>
        <w:rPr>
          <w:lang w:val="en-GB"/>
        </w:rPr>
        <w:t xml:space="preserve"> </w:t>
      </w:r>
      <w:r w:rsidRPr="003B0B5A">
        <w:rPr>
          <w:lang w:val="en-GB"/>
        </w:rPr>
        <w:t>cheques</w:t>
      </w:r>
      <w:r>
        <w:rPr>
          <w:lang w:val="en-GB"/>
        </w:rPr>
        <w:t xml:space="preserve"> </w:t>
      </w:r>
      <w:r w:rsidRPr="003B0B5A">
        <w:rPr>
          <w:lang w:val="en-GB"/>
        </w:rPr>
        <w:t>or</w:t>
      </w:r>
      <w:r>
        <w:rPr>
          <w:lang w:val="en-GB"/>
        </w:rPr>
        <w:t xml:space="preserve"> </w:t>
      </w:r>
      <w:r w:rsidRPr="003B0B5A">
        <w:rPr>
          <w:lang w:val="en-GB"/>
        </w:rPr>
        <w:t>money</w:t>
      </w:r>
      <w:r>
        <w:rPr>
          <w:lang w:val="en-GB"/>
        </w:rPr>
        <w:t xml:space="preserve"> </w:t>
      </w:r>
      <w:r w:rsidRPr="003B0B5A">
        <w:rPr>
          <w:lang w:val="en-GB"/>
        </w:rPr>
        <w:t>orders</w:t>
      </w:r>
      <w:r>
        <w:rPr>
          <w:lang w:val="en-GB"/>
        </w:rPr>
        <w:t xml:space="preserve"> </w:t>
      </w:r>
      <w:r w:rsidRPr="003B0B5A">
        <w:rPr>
          <w:lang w:val="en-GB"/>
        </w:rPr>
        <w:t>due</w:t>
      </w:r>
      <w:r>
        <w:rPr>
          <w:lang w:val="en-GB"/>
        </w:rPr>
        <w:t xml:space="preserve"> </w:t>
      </w:r>
      <w:r w:rsidRPr="003B0B5A">
        <w:rPr>
          <w:lang w:val="en-GB"/>
        </w:rPr>
        <w:t>to</w:t>
      </w:r>
      <w:r>
        <w:rPr>
          <w:lang w:val="en-GB"/>
        </w:rPr>
        <w:t xml:space="preserve"> </w:t>
      </w:r>
      <w:r w:rsidRPr="003B0B5A">
        <w:rPr>
          <w:lang w:val="en-GB"/>
        </w:rPr>
        <w:t>the</w:t>
      </w:r>
      <w:r>
        <w:rPr>
          <w:lang w:val="en-GB"/>
        </w:rPr>
        <w:t xml:space="preserve"> </w:t>
      </w:r>
      <w:r w:rsidRPr="003B0B5A">
        <w:rPr>
          <w:lang w:val="en-GB"/>
        </w:rPr>
        <w:t>number</w:t>
      </w:r>
      <w:r>
        <w:rPr>
          <w:lang w:val="en-GB"/>
        </w:rPr>
        <w:t xml:space="preserve"> </w:t>
      </w:r>
      <w:r w:rsidRPr="003B0B5A">
        <w:rPr>
          <w:lang w:val="en-GB"/>
        </w:rPr>
        <w:t>of</w:t>
      </w:r>
      <w:r>
        <w:rPr>
          <w:lang w:val="en-GB"/>
        </w:rPr>
        <w:t xml:space="preserve"> </w:t>
      </w:r>
      <w:r w:rsidRPr="003B0B5A">
        <w:rPr>
          <w:lang w:val="en-GB"/>
        </w:rPr>
        <w:t>cheques</w:t>
      </w:r>
      <w:r>
        <w:rPr>
          <w:lang w:val="en-GB"/>
        </w:rPr>
        <w:t xml:space="preserve"> </w:t>
      </w:r>
      <w:r w:rsidRPr="003B0B5A">
        <w:rPr>
          <w:lang w:val="en-GB"/>
        </w:rPr>
        <w:t>bouncing,</w:t>
      </w:r>
      <w:r>
        <w:rPr>
          <w:lang w:val="en-GB"/>
        </w:rPr>
        <w:t xml:space="preserve"> </w:t>
      </w:r>
      <w:r w:rsidRPr="003B0B5A">
        <w:rPr>
          <w:lang w:val="en-GB"/>
        </w:rPr>
        <w:t>or</w:t>
      </w:r>
      <w:r>
        <w:rPr>
          <w:lang w:val="en-GB"/>
        </w:rPr>
        <w:t xml:space="preserve"> </w:t>
      </w:r>
      <w:r w:rsidRPr="003B0B5A">
        <w:rPr>
          <w:lang w:val="en-GB"/>
        </w:rPr>
        <w:t>real-estate</w:t>
      </w:r>
      <w:r>
        <w:rPr>
          <w:lang w:val="en-GB"/>
        </w:rPr>
        <w:t xml:space="preserve"> </w:t>
      </w:r>
      <w:r w:rsidRPr="003B0B5A">
        <w:rPr>
          <w:lang w:val="en-GB"/>
        </w:rPr>
        <w:t>agents</w:t>
      </w:r>
      <w:r>
        <w:rPr>
          <w:lang w:val="en-GB"/>
        </w:rPr>
        <w:t xml:space="preserve"> </w:t>
      </w:r>
      <w:r w:rsidRPr="003B0B5A">
        <w:rPr>
          <w:lang w:val="en-GB"/>
        </w:rPr>
        <w:t>changing</w:t>
      </w:r>
      <w:r>
        <w:rPr>
          <w:lang w:val="en-GB"/>
        </w:rPr>
        <w:t xml:space="preserve"> </w:t>
      </w:r>
      <w:r w:rsidRPr="003B0B5A">
        <w:rPr>
          <w:lang w:val="en-GB"/>
        </w:rPr>
        <w:t>their</w:t>
      </w:r>
      <w:r>
        <w:rPr>
          <w:lang w:val="en-GB"/>
        </w:rPr>
        <w:t xml:space="preserve"> </w:t>
      </w:r>
      <w:r w:rsidRPr="003B0B5A">
        <w:rPr>
          <w:lang w:val="en-GB"/>
        </w:rPr>
        <w:t>mind</w:t>
      </w:r>
      <w:r>
        <w:rPr>
          <w:lang w:val="en-GB"/>
        </w:rPr>
        <w:t xml:space="preserve"> </w:t>
      </w:r>
      <w:r w:rsidRPr="003B0B5A">
        <w:rPr>
          <w:lang w:val="en-GB"/>
        </w:rPr>
        <w:t>after</w:t>
      </w:r>
      <w:r>
        <w:rPr>
          <w:lang w:val="en-GB"/>
        </w:rPr>
        <w:t xml:space="preserve"> </w:t>
      </w:r>
      <w:r w:rsidRPr="003B0B5A">
        <w:rPr>
          <w:lang w:val="en-GB"/>
        </w:rPr>
        <w:t>the</w:t>
      </w:r>
      <w:r>
        <w:rPr>
          <w:lang w:val="en-GB"/>
        </w:rPr>
        <w:t xml:space="preserve"> </w:t>
      </w:r>
      <w:r w:rsidRPr="003B0B5A">
        <w:rPr>
          <w:lang w:val="en-GB"/>
        </w:rPr>
        <w:t>request</w:t>
      </w:r>
      <w:r>
        <w:rPr>
          <w:lang w:val="en-GB"/>
        </w:rPr>
        <w:t xml:space="preserve"> </w:t>
      </w:r>
      <w:r w:rsidRPr="003B0B5A">
        <w:rPr>
          <w:lang w:val="en-GB"/>
        </w:rPr>
        <w:t>and</w:t>
      </w:r>
      <w:r>
        <w:rPr>
          <w:lang w:val="en-GB"/>
        </w:rPr>
        <w:t xml:space="preserve"> </w:t>
      </w:r>
      <w:r w:rsidRPr="003B0B5A">
        <w:rPr>
          <w:lang w:val="en-GB"/>
        </w:rPr>
        <w:t>putting</w:t>
      </w:r>
      <w:r>
        <w:rPr>
          <w:lang w:val="en-GB"/>
        </w:rPr>
        <w:t xml:space="preserve"> </w:t>
      </w:r>
      <w:r w:rsidRPr="003B0B5A">
        <w:rPr>
          <w:lang w:val="en-GB"/>
        </w:rPr>
        <w:t>a</w:t>
      </w:r>
      <w:r>
        <w:rPr>
          <w:lang w:val="en-GB"/>
        </w:rPr>
        <w:t xml:space="preserve"> </w:t>
      </w:r>
      <w:r w:rsidRPr="003B0B5A">
        <w:rPr>
          <w:lang w:val="en-GB"/>
        </w:rPr>
        <w:t>stop</w:t>
      </w:r>
      <w:r>
        <w:rPr>
          <w:lang w:val="en-GB"/>
        </w:rPr>
        <w:t xml:space="preserve"> </w:t>
      </w:r>
      <w:r w:rsidRPr="003B0B5A">
        <w:rPr>
          <w:lang w:val="en-GB"/>
        </w:rPr>
        <w:t>payment</w:t>
      </w:r>
      <w:r>
        <w:rPr>
          <w:lang w:val="en-GB"/>
        </w:rPr>
        <w:t xml:space="preserve"> </w:t>
      </w:r>
      <w:r w:rsidRPr="003B0B5A">
        <w:rPr>
          <w:lang w:val="en-GB"/>
        </w:rPr>
        <w:t>on</w:t>
      </w:r>
      <w:r>
        <w:rPr>
          <w:lang w:val="en-GB"/>
        </w:rPr>
        <w:t xml:space="preserve"> </w:t>
      </w:r>
      <w:r w:rsidRPr="003B0B5A">
        <w:rPr>
          <w:lang w:val="en-GB"/>
        </w:rPr>
        <w:t>the</w:t>
      </w:r>
      <w:r>
        <w:rPr>
          <w:lang w:val="en-GB"/>
        </w:rPr>
        <w:t xml:space="preserve"> </w:t>
      </w:r>
      <w:r w:rsidRPr="003B0B5A">
        <w:rPr>
          <w:lang w:val="en-GB"/>
        </w:rPr>
        <w:t>cheque.</w:t>
      </w:r>
      <w:r>
        <w:rPr>
          <w:lang w:val="en-GB"/>
        </w:rPr>
        <w:t xml:space="preserve"> </w:t>
      </w:r>
      <w:r w:rsidRPr="003B0B5A">
        <w:rPr>
          <w:lang w:val="en-GB"/>
        </w:rPr>
        <w:t>Some</w:t>
      </w:r>
      <w:r>
        <w:rPr>
          <w:lang w:val="en-GB"/>
        </w:rPr>
        <w:t xml:space="preserve"> </w:t>
      </w:r>
      <w:r w:rsidRPr="003B0B5A">
        <w:rPr>
          <w:lang w:val="en-GB"/>
        </w:rPr>
        <w:t>management</w:t>
      </w:r>
      <w:r>
        <w:rPr>
          <w:lang w:val="en-GB"/>
        </w:rPr>
        <w:t xml:space="preserve"> </w:t>
      </w:r>
      <w:r w:rsidRPr="003B0B5A">
        <w:rPr>
          <w:lang w:val="en-GB"/>
        </w:rPr>
        <w:t>companies</w:t>
      </w:r>
      <w:r>
        <w:rPr>
          <w:lang w:val="en-GB"/>
        </w:rPr>
        <w:t xml:space="preserve"> </w:t>
      </w:r>
      <w:r w:rsidRPr="003B0B5A">
        <w:rPr>
          <w:lang w:val="en-GB"/>
        </w:rPr>
        <w:t>offer</w:t>
      </w:r>
      <w:r>
        <w:rPr>
          <w:lang w:val="en-GB"/>
        </w:rPr>
        <w:t xml:space="preserve"> </w:t>
      </w:r>
      <w:r w:rsidRPr="003B0B5A">
        <w:rPr>
          <w:lang w:val="en-GB"/>
        </w:rPr>
        <w:t>payment</w:t>
      </w:r>
      <w:r>
        <w:rPr>
          <w:lang w:val="en-GB"/>
        </w:rPr>
        <w:t xml:space="preserve"> </w:t>
      </w:r>
      <w:r w:rsidRPr="003B0B5A">
        <w:rPr>
          <w:lang w:val="en-GB"/>
        </w:rPr>
        <w:t>options</w:t>
      </w:r>
      <w:r>
        <w:rPr>
          <w:lang w:val="en-GB"/>
        </w:rPr>
        <w:t xml:space="preserve"> </w:t>
      </w:r>
      <w:r w:rsidRPr="003B0B5A">
        <w:rPr>
          <w:lang w:val="en-GB"/>
        </w:rPr>
        <w:t>such</w:t>
      </w:r>
      <w:r>
        <w:rPr>
          <w:lang w:val="en-GB"/>
        </w:rPr>
        <w:t xml:space="preserve"> </w:t>
      </w:r>
      <w:r w:rsidRPr="003B0B5A">
        <w:rPr>
          <w:lang w:val="en-GB"/>
        </w:rPr>
        <w:t>as</w:t>
      </w:r>
      <w:r>
        <w:rPr>
          <w:lang w:val="en-GB"/>
        </w:rPr>
        <w:t xml:space="preserve"> </w:t>
      </w:r>
      <w:r w:rsidRPr="003B0B5A">
        <w:rPr>
          <w:i/>
          <w:lang w:val="en-GB"/>
        </w:rPr>
        <w:t>Visa</w:t>
      </w:r>
      <w:r>
        <w:rPr>
          <w:lang w:val="en-GB"/>
        </w:rPr>
        <w:t xml:space="preserve"> </w:t>
      </w:r>
      <w:r w:rsidRPr="003B0B5A">
        <w:rPr>
          <w:lang w:val="en-GB"/>
        </w:rPr>
        <w:t>or</w:t>
      </w:r>
      <w:r>
        <w:rPr>
          <w:lang w:val="en-GB"/>
        </w:rPr>
        <w:t xml:space="preserve"> </w:t>
      </w:r>
      <w:r w:rsidRPr="003B0B5A">
        <w:rPr>
          <w:lang w:val="en-GB"/>
        </w:rPr>
        <w:t>debit</w:t>
      </w:r>
      <w:r>
        <w:rPr>
          <w:lang w:val="en-GB"/>
        </w:rPr>
        <w:t xml:space="preserve"> </w:t>
      </w:r>
      <w:r w:rsidRPr="003B0B5A">
        <w:rPr>
          <w:lang w:val="en-GB"/>
        </w:rPr>
        <w:t>and</w:t>
      </w:r>
      <w:r>
        <w:rPr>
          <w:lang w:val="en-GB"/>
        </w:rPr>
        <w:t xml:space="preserve"> </w:t>
      </w:r>
      <w:r w:rsidRPr="003B0B5A">
        <w:rPr>
          <w:lang w:val="en-GB"/>
        </w:rPr>
        <w:t>others</w:t>
      </w:r>
      <w:r>
        <w:rPr>
          <w:lang w:val="en-GB"/>
        </w:rPr>
        <w:t xml:space="preserve"> </w:t>
      </w:r>
      <w:r w:rsidRPr="003B0B5A">
        <w:rPr>
          <w:lang w:val="en-GB"/>
        </w:rPr>
        <w:t>have</w:t>
      </w:r>
      <w:r>
        <w:rPr>
          <w:lang w:val="en-GB"/>
        </w:rPr>
        <w:t xml:space="preserve"> </w:t>
      </w:r>
      <w:r w:rsidRPr="003B0B5A">
        <w:rPr>
          <w:lang w:val="en-GB"/>
        </w:rPr>
        <w:t>online</w:t>
      </w:r>
      <w:r>
        <w:rPr>
          <w:lang w:val="en-GB"/>
        </w:rPr>
        <w:t xml:space="preserve"> </w:t>
      </w:r>
      <w:r w:rsidRPr="003B0B5A">
        <w:rPr>
          <w:lang w:val="en-GB"/>
        </w:rPr>
        <w:t>ordering</w:t>
      </w:r>
      <w:r>
        <w:rPr>
          <w:lang w:val="en-GB"/>
        </w:rPr>
        <w:t xml:space="preserve"> </w:t>
      </w:r>
      <w:r w:rsidRPr="003B0B5A">
        <w:rPr>
          <w:lang w:val="en-GB"/>
        </w:rPr>
        <w:t>through</w:t>
      </w:r>
      <w:r>
        <w:rPr>
          <w:lang w:val="en-GB"/>
        </w:rPr>
        <w:t xml:space="preserve"> </w:t>
      </w:r>
      <w:r w:rsidRPr="003B0B5A">
        <w:rPr>
          <w:lang w:val="en-GB"/>
        </w:rPr>
        <w:t>a</w:t>
      </w:r>
      <w:r>
        <w:rPr>
          <w:lang w:val="en-GB"/>
        </w:rPr>
        <w:t xml:space="preserve"> </w:t>
      </w:r>
      <w:r w:rsidRPr="003B0B5A">
        <w:rPr>
          <w:lang w:val="en-GB"/>
        </w:rPr>
        <w:t>third</w:t>
      </w:r>
      <w:r>
        <w:rPr>
          <w:lang w:val="en-GB"/>
        </w:rPr>
        <w:t xml:space="preserve"> </w:t>
      </w:r>
      <w:r w:rsidRPr="003B0B5A">
        <w:rPr>
          <w:lang w:val="en-GB"/>
        </w:rPr>
        <w:t>party</w:t>
      </w:r>
      <w:r>
        <w:rPr>
          <w:lang w:val="en-GB"/>
        </w:rPr>
        <w:t xml:space="preserve"> </w:t>
      </w:r>
      <w:r w:rsidRPr="003B0B5A">
        <w:rPr>
          <w:lang w:val="en-GB"/>
        </w:rPr>
        <w:t>for</w:t>
      </w:r>
      <w:r>
        <w:rPr>
          <w:lang w:val="en-GB"/>
        </w:rPr>
        <w:t xml:space="preserve"> </w:t>
      </w:r>
      <w:r w:rsidRPr="003B0B5A">
        <w:rPr>
          <w:lang w:val="en-GB"/>
        </w:rPr>
        <w:t>a</w:t>
      </w:r>
      <w:r>
        <w:rPr>
          <w:lang w:val="en-GB"/>
        </w:rPr>
        <w:t xml:space="preserve"> </w:t>
      </w:r>
      <w:r w:rsidRPr="003B0B5A">
        <w:rPr>
          <w:lang w:val="en-GB"/>
        </w:rPr>
        <w:t>fee.</w:t>
      </w:r>
      <w:r>
        <w:rPr>
          <w:lang w:val="en-GB"/>
        </w:rPr>
        <w:t xml:space="preserve"> </w:t>
      </w:r>
    </w:p>
    <w:p w:rsidR="000855A0" w:rsidRDefault="000855A0" w:rsidP="000855A0">
      <w:pPr>
        <w:pStyle w:val="BodyText"/>
        <w:spacing w:after="240"/>
        <w:rPr>
          <w:lang w:val="en-GB"/>
        </w:rPr>
      </w:pPr>
      <w:proofErr w:type="gramStart"/>
      <w:r>
        <w:rPr>
          <w:lang w:val="en-GB"/>
        </w:rPr>
        <w:t>Information Certificates include information about the particular unit including if fees have been paid, about the Corporation such as if a special assessment is being planned, the status of the reserve fund, if there are legal draws against the Corporation, if any units are leased, if substantial changes have been approved but not implemented and confirms that the strata corporation has appropriate insurance.</w:t>
      </w:r>
      <w:proofErr w:type="gramEnd"/>
      <w:r>
        <w:rPr>
          <w:lang w:val="en-GB"/>
        </w:rPr>
        <w:t xml:space="preserve"> It also includes copies of the rules and bylaws, the budget and some other agreements specified in the Act.</w:t>
      </w:r>
    </w:p>
    <w:p w:rsidR="000855A0" w:rsidRDefault="000855A0" w:rsidP="000855A0">
      <w:pPr>
        <w:pStyle w:val="BodyText"/>
        <w:spacing w:after="240"/>
        <w:rPr>
          <w:lang w:val="en-GB"/>
        </w:rPr>
      </w:pPr>
      <w:r>
        <w:rPr>
          <w:lang w:val="en-GB"/>
        </w:rPr>
        <w:t xml:space="preserve">Information </w:t>
      </w:r>
      <w:r w:rsidRPr="003B0B5A">
        <w:rPr>
          <w:lang w:val="en-GB"/>
        </w:rPr>
        <w:t>Certificates</w:t>
      </w:r>
      <w:r>
        <w:rPr>
          <w:lang w:val="en-GB"/>
        </w:rPr>
        <w:t xml:space="preserve"> </w:t>
      </w:r>
      <w:r w:rsidRPr="003B0B5A">
        <w:rPr>
          <w:lang w:val="en-GB"/>
        </w:rPr>
        <w:t>are</w:t>
      </w:r>
      <w:r>
        <w:rPr>
          <w:lang w:val="en-GB"/>
        </w:rPr>
        <w:t xml:space="preserve"> </w:t>
      </w:r>
      <w:r w:rsidRPr="003B0B5A">
        <w:rPr>
          <w:lang w:val="en-GB"/>
        </w:rPr>
        <w:t>only</w:t>
      </w:r>
      <w:r>
        <w:rPr>
          <w:lang w:val="en-GB"/>
        </w:rPr>
        <w:t xml:space="preserve"> </w:t>
      </w:r>
      <w:r w:rsidRPr="003B0B5A">
        <w:rPr>
          <w:lang w:val="en-GB"/>
        </w:rPr>
        <w:t>valid</w:t>
      </w:r>
      <w:r>
        <w:rPr>
          <w:lang w:val="en-GB"/>
        </w:rPr>
        <w:t xml:space="preserve"> </w:t>
      </w:r>
      <w:r w:rsidRPr="003B0B5A">
        <w:rPr>
          <w:lang w:val="en-GB"/>
        </w:rPr>
        <w:t>for</w:t>
      </w:r>
      <w:r>
        <w:rPr>
          <w:lang w:val="en-GB"/>
        </w:rPr>
        <w:t xml:space="preserve"> </w:t>
      </w:r>
      <w:r w:rsidRPr="003B0B5A">
        <w:rPr>
          <w:lang w:val="en-GB"/>
        </w:rPr>
        <w:t>the</w:t>
      </w:r>
      <w:r>
        <w:rPr>
          <w:lang w:val="en-GB"/>
        </w:rPr>
        <w:t xml:space="preserve"> </w:t>
      </w:r>
      <w:r w:rsidRPr="003B0B5A">
        <w:rPr>
          <w:lang w:val="en-GB"/>
        </w:rPr>
        <w:t>date</w:t>
      </w:r>
      <w:r>
        <w:rPr>
          <w:lang w:val="en-GB"/>
        </w:rPr>
        <w:t xml:space="preserve"> </w:t>
      </w:r>
      <w:r w:rsidRPr="003B0B5A">
        <w:rPr>
          <w:lang w:val="en-GB"/>
        </w:rPr>
        <w:t>that</w:t>
      </w:r>
      <w:r>
        <w:rPr>
          <w:lang w:val="en-GB"/>
        </w:rPr>
        <w:t xml:space="preserve"> </w:t>
      </w:r>
      <w:r w:rsidRPr="003B0B5A">
        <w:rPr>
          <w:lang w:val="en-GB"/>
        </w:rPr>
        <w:t>they</w:t>
      </w:r>
      <w:r>
        <w:rPr>
          <w:lang w:val="en-GB"/>
        </w:rPr>
        <w:t xml:space="preserve"> </w:t>
      </w:r>
      <w:proofErr w:type="gramStart"/>
      <w:r w:rsidRPr="003B0B5A">
        <w:rPr>
          <w:lang w:val="en-GB"/>
        </w:rPr>
        <w:t>are</w:t>
      </w:r>
      <w:r>
        <w:rPr>
          <w:lang w:val="en-GB"/>
        </w:rPr>
        <w:t xml:space="preserve"> </w:t>
      </w:r>
      <w:r w:rsidRPr="003B0B5A">
        <w:rPr>
          <w:lang w:val="en-GB"/>
        </w:rPr>
        <w:t>signed</w:t>
      </w:r>
      <w:proofErr w:type="gramEnd"/>
      <w:r w:rsidRPr="003B0B5A">
        <w:rPr>
          <w:lang w:val="en-GB"/>
        </w:rPr>
        <w:t>.</w:t>
      </w:r>
      <w:r>
        <w:rPr>
          <w:lang w:val="en-GB"/>
        </w:rPr>
        <w:t xml:space="preserve"> </w:t>
      </w:r>
      <w:r w:rsidRPr="003B0B5A">
        <w:rPr>
          <w:lang w:val="en-GB"/>
        </w:rPr>
        <w:t>The</w:t>
      </w:r>
      <w:r>
        <w:rPr>
          <w:lang w:val="en-GB"/>
        </w:rPr>
        <w:t xml:space="preserve"> </w:t>
      </w:r>
      <w:r w:rsidRPr="003B0B5A">
        <w:rPr>
          <w:lang w:val="en-GB"/>
        </w:rPr>
        <w:t>management</w:t>
      </w:r>
      <w:r>
        <w:rPr>
          <w:lang w:val="en-GB"/>
        </w:rPr>
        <w:t xml:space="preserve"> </w:t>
      </w:r>
      <w:r w:rsidRPr="003B0B5A">
        <w:rPr>
          <w:lang w:val="en-GB"/>
        </w:rPr>
        <w:t>company</w:t>
      </w:r>
      <w:r>
        <w:rPr>
          <w:lang w:val="en-GB"/>
        </w:rPr>
        <w:t xml:space="preserve"> </w:t>
      </w:r>
      <w:r w:rsidRPr="003B0B5A">
        <w:rPr>
          <w:lang w:val="en-GB"/>
        </w:rPr>
        <w:t>or</w:t>
      </w:r>
      <w:r>
        <w:rPr>
          <w:lang w:val="en-GB"/>
        </w:rPr>
        <w:t xml:space="preserve"> </w:t>
      </w:r>
      <w:r w:rsidRPr="003B0B5A">
        <w:rPr>
          <w:lang w:val="en-GB"/>
        </w:rPr>
        <w:t>preparer</w:t>
      </w:r>
      <w:r>
        <w:rPr>
          <w:lang w:val="en-GB"/>
        </w:rPr>
        <w:t xml:space="preserve"> </w:t>
      </w:r>
      <w:r w:rsidRPr="003B0B5A">
        <w:rPr>
          <w:lang w:val="en-GB"/>
        </w:rPr>
        <w:t>does</w:t>
      </w:r>
      <w:r>
        <w:rPr>
          <w:lang w:val="en-GB"/>
        </w:rPr>
        <w:t xml:space="preserve"> </w:t>
      </w:r>
      <w:r w:rsidRPr="003B0B5A">
        <w:rPr>
          <w:lang w:val="en-GB"/>
        </w:rPr>
        <w:t>not</w:t>
      </w:r>
      <w:r>
        <w:rPr>
          <w:lang w:val="en-GB"/>
        </w:rPr>
        <w:t xml:space="preserve"> </w:t>
      </w:r>
      <w:r w:rsidRPr="003B0B5A">
        <w:rPr>
          <w:lang w:val="en-GB"/>
        </w:rPr>
        <w:t>take</w:t>
      </w:r>
      <w:r>
        <w:rPr>
          <w:lang w:val="en-GB"/>
        </w:rPr>
        <w:t xml:space="preserve"> </w:t>
      </w:r>
      <w:r w:rsidRPr="003B0B5A">
        <w:rPr>
          <w:lang w:val="en-GB"/>
        </w:rPr>
        <w:t>any</w:t>
      </w:r>
      <w:r>
        <w:rPr>
          <w:lang w:val="en-GB"/>
        </w:rPr>
        <w:t xml:space="preserve"> </w:t>
      </w:r>
      <w:r w:rsidRPr="003B0B5A">
        <w:rPr>
          <w:lang w:val="en-GB"/>
        </w:rPr>
        <w:t>responsibility</w:t>
      </w:r>
      <w:r>
        <w:rPr>
          <w:lang w:val="en-GB"/>
        </w:rPr>
        <w:t xml:space="preserve"> </w:t>
      </w:r>
      <w:r w:rsidRPr="003B0B5A">
        <w:rPr>
          <w:lang w:val="en-GB"/>
        </w:rPr>
        <w:t>for</w:t>
      </w:r>
      <w:r>
        <w:rPr>
          <w:lang w:val="en-GB"/>
        </w:rPr>
        <w:t xml:space="preserve"> </w:t>
      </w:r>
      <w:r w:rsidRPr="003B0B5A">
        <w:rPr>
          <w:lang w:val="en-GB"/>
        </w:rPr>
        <w:t>any</w:t>
      </w:r>
      <w:r>
        <w:rPr>
          <w:lang w:val="en-GB"/>
        </w:rPr>
        <w:t xml:space="preserve"> </w:t>
      </w:r>
      <w:r w:rsidRPr="003B0B5A">
        <w:rPr>
          <w:lang w:val="en-GB"/>
        </w:rPr>
        <w:t>changes</w:t>
      </w:r>
      <w:r>
        <w:rPr>
          <w:lang w:val="en-GB"/>
        </w:rPr>
        <w:t xml:space="preserve"> </w:t>
      </w:r>
      <w:r w:rsidRPr="003B0B5A">
        <w:rPr>
          <w:lang w:val="en-GB"/>
        </w:rPr>
        <w:t>in</w:t>
      </w:r>
      <w:r>
        <w:rPr>
          <w:lang w:val="en-GB"/>
        </w:rPr>
        <w:t xml:space="preserve"> </w:t>
      </w:r>
      <w:r w:rsidRPr="003B0B5A">
        <w:rPr>
          <w:lang w:val="en-GB"/>
        </w:rPr>
        <w:t>the</w:t>
      </w:r>
      <w:r>
        <w:rPr>
          <w:lang w:val="en-GB"/>
        </w:rPr>
        <w:t xml:space="preserve"> </w:t>
      </w:r>
      <w:r w:rsidRPr="003B0B5A">
        <w:rPr>
          <w:lang w:val="en-GB"/>
        </w:rPr>
        <w:t>information</w:t>
      </w:r>
      <w:r>
        <w:rPr>
          <w:lang w:val="en-GB"/>
        </w:rPr>
        <w:t xml:space="preserve"> </w:t>
      </w:r>
      <w:r w:rsidRPr="003B0B5A">
        <w:rPr>
          <w:lang w:val="en-GB"/>
        </w:rPr>
        <w:t>that</w:t>
      </w:r>
      <w:r>
        <w:rPr>
          <w:lang w:val="en-GB"/>
        </w:rPr>
        <w:t xml:space="preserve"> </w:t>
      </w:r>
      <w:r w:rsidRPr="003B0B5A">
        <w:rPr>
          <w:lang w:val="en-GB"/>
        </w:rPr>
        <w:t>occurs</w:t>
      </w:r>
      <w:r>
        <w:rPr>
          <w:lang w:val="en-GB"/>
        </w:rPr>
        <w:t xml:space="preserve"> </w:t>
      </w:r>
      <w:r w:rsidRPr="003B0B5A">
        <w:rPr>
          <w:lang w:val="en-GB"/>
        </w:rPr>
        <w:t>after</w:t>
      </w:r>
      <w:r>
        <w:rPr>
          <w:lang w:val="en-GB"/>
        </w:rPr>
        <w:t xml:space="preserve"> </w:t>
      </w:r>
      <w:r w:rsidRPr="003B0B5A">
        <w:rPr>
          <w:lang w:val="en-GB"/>
        </w:rPr>
        <w:t>that</w:t>
      </w:r>
      <w:r>
        <w:rPr>
          <w:lang w:val="en-GB"/>
        </w:rPr>
        <w:t xml:space="preserve"> </w:t>
      </w:r>
      <w:r w:rsidRPr="003B0B5A">
        <w:rPr>
          <w:lang w:val="en-GB"/>
        </w:rPr>
        <w:t>date.</w:t>
      </w:r>
      <w:r>
        <w:rPr>
          <w:rFonts w:eastAsiaTheme="minorEastAsia"/>
          <w:szCs w:val="24"/>
          <w:lang w:val="en-US"/>
        </w:rPr>
        <w:t xml:space="preserve"> </w:t>
      </w:r>
      <w:r w:rsidRPr="003B0B5A">
        <w:rPr>
          <w:rFonts w:eastAsiaTheme="minorEastAsia"/>
          <w:szCs w:val="24"/>
          <w:lang w:val="en-US"/>
        </w:rPr>
        <w:t>If</w:t>
      </w:r>
      <w:r>
        <w:rPr>
          <w:rFonts w:eastAsiaTheme="minorEastAsia"/>
          <w:szCs w:val="24"/>
          <w:lang w:val="en-US"/>
        </w:rPr>
        <w:t xml:space="preserve"> </w:t>
      </w:r>
      <w:r w:rsidRPr="003B0B5A">
        <w:rPr>
          <w:rFonts w:eastAsiaTheme="minorEastAsia"/>
          <w:szCs w:val="24"/>
          <w:lang w:val="en-US"/>
        </w:rPr>
        <w:t>there</w:t>
      </w:r>
      <w:r>
        <w:rPr>
          <w:rFonts w:eastAsiaTheme="minorEastAsia"/>
          <w:szCs w:val="24"/>
          <w:lang w:val="en-US"/>
        </w:rPr>
        <w:t xml:space="preserve"> </w:t>
      </w:r>
      <w:r w:rsidRPr="003B0B5A">
        <w:rPr>
          <w:rFonts w:eastAsiaTheme="minorEastAsia"/>
          <w:szCs w:val="24"/>
          <w:lang w:val="en-US"/>
        </w:rPr>
        <w:t>are</w:t>
      </w:r>
      <w:r>
        <w:rPr>
          <w:rFonts w:eastAsiaTheme="minorEastAsia"/>
          <w:szCs w:val="24"/>
          <w:lang w:val="en-US"/>
        </w:rPr>
        <w:t xml:space="preserve"> </w:t>
      </w:r>
      <w:r w:rsidRPr="003B0B5A">
        <w:rPr>
          <w:rFonts w:eastAsiaTheme="minorEastAsia"/>
          <w:szCs w:val="24"/>
          <w:lang w:val="en-US"/>
        </w:rPr>
        <w:t>active</w:t>
      </w:r>
      <w:r>
        <w:rPr>
          <w:rFonts w:eastAsiaTheme="minorEastAsia"/>
          <w:szCs w:val="24"/>
          <w:lang w:val="en-US"/>
        </w:rPr>
        <w:t xml:space="preserve"> </w:t>
      </w:r>
      <w:r w:rsidRPr="003B0B5A">
        <w:rPr>
          <w:rFonts w:eastAsiaTheme="minorEastAsia"/>
          <w:szCs w:val="24"/>
          <w:lang w:val="en-US"/>
        </w:rPr>
        <w:t>legal</w:t>
      </w:r>
      <w:r>
        <w:rPr>
          <w:rFonts w:eastAsiaTheme="minorEastAsia"/>
          <w:szCs w:val="24"/>
          <w:lang w:val="en-US"/>
        </w:rPr>
        <w:t xml:space="preserve"> </w:t>
      </w:r>
      <w:r w:rsidRPr="003B0B5A">
        <w:rPr>
          <w:rFonts w:eastAsiaTheme="minorEastAsia"/>
          <w:szCs w:val="24"/>
          <w:lang w:val="en-US"/>
        </w:rPr>
        <w:t>proceedings</w:t>
      </w:r>
      <w:r>
        <w:rPr>
          <w:rFonts w:eastAsiaTheme="minorEastAsia"/>
          <w:szCs w:val="24"/>
          <w:lang w:val="en-US"/>
        </w:rPr>
        <w:t xml:space="preserve"> </w:t>
      </w:r>
      <w:r w:rsidRPr="003B0B5A">
        <w:rPr>
          <w:rFonts w:eastAsiaTheme="minorEastAsia"/>
          <w:szCs w:val="24"/>
          <w:lang w:val="en-US"/>
        </w:rPr>
        <w:t>to</w:t>
      </w:r>
      <w:r>
        <w:rPr>
          <w:rFonts w:eastAsiaTheme="minorEastAsia"/>
          <w:szCs w:val="24"/>
          <w:lang w:val="en-US"/>
        </w:rPr>
        <w:t xml:space="preserve"> </w:t>
      </w:r>
      <w:r w:rsidRPr="003B0B5A">
        <w:rPr>
          <w:rFonts w:eastAsiaTheme="minorEastAsia"/>
          <w:szCs w:val="24"/>
          <w:lang w:val="en-US"/>
        </w:rPr>
        <w:t>which</w:t>
      </w:r>
      <w:r>
        <w:rPr>
          <w:rFonts w:eastAsiaTheme="minorEastAsia"/>
          <w:szCs w:val="24"/>
          <w:lang w:val="en-US"/>
        </w:rPr>
        <w:t xml:space="preserve"> </w:t>
      </w:r>
      <w:r w:rsidRPr="003B0B5A">
        <w:rPr>
          <w:rFonts w:eastAsiaTheme="minorEastAsia"/>
          <w:szCs w:val="24"/>
          <w:lang w:val="en-US"/>
        </w:rPr>
        <w:t>the</w:t>
      </w:r>
      <w:r>
        <w:rPr>
          <w:rFonts w:eastAsiaTheme="minorEastAsia"/>
          <w:szCs w:val="24"/>
          <w:lang w:val="en-US"/>
        </w:rPr>
        <w:t xml:space="preserve"> strata corporation </w:t>
      </w:r>
      <w:r w:rsidRPr="003B0B5A">
        <w:rPr>
          <w:rFonts w:eastAsiaTheme="minorEastAsia"/>
          <w:szCs w:val="24"/>
          <w:lang w:val="en-US"/>
        </w:rPr>
        <w:t>is</w:t>
      </w:r>
      <w:r>
        <w:rPr>
          <w:rFonts w:eastAsiaTheme="minorEastAsia"/>
          <w:szCs w:val="24"/>
          <w:lang w:val="en-US"/>
        </w:rPr>
        <w:t xml:space="preserve"> </w:t>
      </w:r>
      <w:r w:rsidRPr="003B0B5A">
        <w:rPr>
          <w:rFonts w:eastAsiaTheme="minorEastAsia"/>
          <w:szCs w:val="24"/>
          <w:lang w:val="en-US"/>
        </w:rPr>
        <w:t>a</w:t>
      </w:r>
      <w:r>
        <w:rPr>
          <w:rFonts w:eastAsiaTheme="minorEastAsia"/>
          <w:szCs w:val="24"/>
          <w:lang w:val="en-US"/>
        </w:rPr>
        <w:t xml:space="preserve"> </w:t>
      </w:r>
      <w:r w:rsidRPr="003B0B5A">
        <w:rPr>
          <w:rFonts w:eastAsiaTheme="minorEastAsia"/>
          <w:szCs w:val="24"/>
          <w:lang w:val="en-US"/>
        </w:rPr>
        <w:t>party,</w:t>
      </w:r>
      <w:r>
        <w:rPr>
          <w:rFonts w:eastAsiaTheme="minorEastAsia"/>
          <w:szCs w:val="24"/>
          <w:lang w:val="en-US"/>
        </w:rPr>
        <w:t xml:space="preserve"> </w:t>
      </w:r>
      <w:r w:rsidRPr="003B0B5A">
        <w:rPr>
          <w:rFonts w:eastAsiaTheme="minorEastAsia"/>
          <w:szCs w:val="24"/>
          <w:lang w:val="en-US"/>
        </w:rPr>
        <w:t>consultation</w:t>
      </w:r>
      <w:r>
        <w:rPr>
          <w:rFonts w:eastAsiaTheme="minorEastAsia"/>
          <w:szCs w:val="24"/>
          <w:lang w:val="en-US"/>
        </w:rPr>
        <w:t xml:space="preserve"> </w:t>
      </w:r>
      <w:r w:rsidRPr="003B0B5A">
        <w:rPr>
          <w:rFonts w:eastAsiaTheme="minorEastAsia"/>
          <w:szCs w:val="24"/>
          <w:lang w:val="en-US"/>
        </w:rPr>
        <w:t>with</w:t>
      </w:r>
      <w:r>
        <w:rPr>
          <w:rFonts w:eastAsiaTheme="minorEastAsia"/>
          <w:szCs w:val="24"/>
          <w:lang w:val="en-US"/>
        </w:rPr>
        <w:t xml:space="preserve"> </w:t>
      </w:r>
      <w:r w:rsidRPr="003B0B5A">
        <w:rPr>
          <w:rFonts w:eastAsiaTheme="minorEastAsia"/>
          <w:szCs w:val="24"/>
          <w:lang w:val="en-US"/>
        </w:rPr>
        <w:t>the</w:t>
      </w:r>
      <w:r>
        <w:rPr>
          <w:rFonts w:eastAsiaTheme="minorEastAsia"/>
          <w:szCs w:val="24"/>
          <w:lang w:val="en-US"/>
        </w:rPr>
        <w:t xml:space="preserve"> strata corporation</w:t>
      </w:r>
      <w:r w:rsidRPr="003B0B5A">
        <w:rPr>
          <w:rFonts w:eastAsiaTheme="minorEastAsia"/>
          <w:szCs w:val="24"/>
          <w:lang w:val="en-US"/>
        </w:rPr>
        <w:t>’s</w:t>
      </w:r>
      <w:r>
        <w:rPr>
          <w:rFonts w:eastAsiaTheme="minorEastAsia"/>
          <w:szCs w:val="24"/>
          <w:lang w:val="en-US"/>
        </w:rPr>
        <w:t xml:space="preserve"> </w:t>
      </w:r>
      <w:r w:rsidRPr="003B0B5A">
        <w:rPr>
          <w:rFonts w:eastAsiaTheme="minorEastAsia"/>
          <w:szCs w:val="24"/>
          <w:lang w:val="en-US"/>
        </w:rPr>
        <w:t>counsel</w:t>
      </w:r>
      <w:r>
        <w:rPr>
          <w:rFonts w:eastAsiaTheme="minorEastAsia"/>
          <w:szCs w:val="24"/>
          <w:lang w:val="en-US"/>
        </w:rPr>
        <w:t xml:space="preserve"> </w:t>
      </w:r>
      <w:r w:rsidRPr="003B0B5A">
        <w:rPr>
          <w:rFonts w:eastAsiaTheme="minorEastAsia"/>
          <w:szCs w:val="24"/>
          <w:lang w:val="en-US"/>
        </w:rPr>
        <w:t>is</w:t>
      </w:r>
      <w:r>
        <w:rPr>
          <w:rFonts w:eastAsiaTheme="minorEastAsia"/>
          <w:szCs w:val="24"/>
          <w:lang w:val="en-US"/>
        </w:rPr>
        <w:t xml:space="preserve"> </w:t>
      </w:r>
      <w:r w:rsidRPr="003B0B5A">
        <w:rPr>
          <w:rFonts w:eastAsiaTheme="minorEastAsia"/>
          <w:szCs w:val="24"/>
          <w:lang w:val="en-US"/>
        </w:rPr>
        <w:t>sometimes</w:t>
      </w:r>
      <w:r>
        <w:rPr>
          <w:rFonts w:eastAsiaTheme="minorEastAsia"/>
          <w:szCs w:val="24"/>
          <w:lang w:val="en-US"/>
        </w:rPr>
        <w:t xml:space="preserve"> </w:t>
      </w:r>
      <w:r w:rsidRPr="003B0B5A">
        <w:rPr>
          <w:rFonts w:eastAsiaTheme="minorEastAsia"/>
          <w:szCs w:val="24"/>
          <w:lang w:val="en-US"/>
        </w:rPr>
        <w:t>necessary</w:t>
      </w:r>
      <w:r>
        <w:rPr>
          <w:rFonts w:eastAsiaTheme="minorEastAsia"/>
          <w:szCs w:val="24"/>
          <w:lang w:val="en-US"/>
        </w:rPr>
        <w:t xml:space="preserve"> </w:t>
      </w:r>
      <w:r w:rsidRPr="003B0B5A">
        <w:rPr>
          <w:rFonts w:eastAsiaTheme="minorEastAsia"/>
          <w:szCs w:val="24"/>
          <w:lang w:val="en-US"/>
        </w:rPr>
        <w:t>to</w:t>
      </w:r>
      <w:r>
        <w:rPr>
          <w:rFonts w:eastAsiaTheme="minorEastAsia"/>
          <w:szCs w:val="24"/>
          <w:lang w:val="en-US"/>
        </w:rPr>
        <w:t xml:space="preserve"> </w:t>
      </w:r>
      <w:r w:rsidRPr="003B0B5A">
        <w:rPr>
          <w:rFonts w:eastAsiaTheme="minorEastAsia"/>
          <w:szCs w:val="24"/>
          <w:lang w:val="en-US"/>
        </w:rPr>
        <w:t>obtain</w:t>
      </w:r>
      <w:r>
        <w:rPr>
          <w:rFonts w:eastAsiaTheme="minorEastAsia"/>
          <w:szCs w:val="24"/>
          <w:lang w:val="en-US"/>
        </w:rPr>
        <w:t xml:space="preserve"> </w:t>
      </w:r>
      <w:r w:rsidRPr="003B0B5A">
        <w:rPr>
          <w:rFonts w:eastAsiaTheme="minorEastAsia"/>
          <w:szCs w:val="24"/>
          <w:lang w:val="en-US"/>
        </w:rPr>
        <w:t>the</w:t>
      </w:r>
      <w:r>
        <w:rPr>
          <w:rFonts w:eastAsiaTheme="minorEastAsia"/>
          <w:szCs w:val="24"/>
          <w:lang w:val="en-US"/>
        </w:rPr>
        <w:t xml:space="preserve"> </w:t>
      </w:r>
      <w:r w:rsidRPr="003B0B5A">
        <w:rPr>
          <w:rFonts w:eastAsiaTheme="minorEastAsia"/>
          <w:szCs w:val="24"/>
          <w:lang w:val="en-US"/>
        </w:rPr>
        <w:t>wording</w:t>
      </w:r>
      <w:r>
        <w:rPr>
          <w:rFonts w:eastAsiaTheme="minorEastAsia"/>
          <w:szCs w:val="24"/>
          <w:lang w:val="en-US"/>
        </w:rPr>
        <w:t xml:space="preserve"> </w:t>
      </w:r>
      <w:r w:rsidRPr="003B0B5A">
        <w:rPr>
          <w:rFonts w:eastAsiaTheme="minorEastAsia"/>
          <w:szCs w:val="24"/>
          <w:lang w:val="en-US"/>
        </w:rPr>
        <w:t>for</w:t>
      </w:r>
      <w:r>
        <w:rPr>
          <w:rFonts w:eastAsiaTheme="minorEastAsia"/>
          <w:szCs w:val="24"/>
          <w:lang w:val="en-US"/>
        </w:rPr>
        <w:t xml:space="preserve"> </w:t>
      </w:r>
      <w:r w:rsidRPr="003B0B5A">
        <w:rPr>
          <w:rFonts w:eastAsiaTheme="minorEastAsia"/>
          <w:szCs w:val="24"/>
          <w:lang w:val="en-US"/>
        </w:rPr>
        <w:t>the</w:t>
      </w:r>
      <w:r>
        <w:rPr>
          <w:rFonts w:eastAsiaTheme="minorEastAsia"/>
          <w:szCs w:val="24"/>
          <w:lang w:val="en-US"/>
        </w:rPr>
        <w:t xml:space="preserve"> </w:t>
      </w:r>
      <w:r w:rsidRPr="003B0B5A">
        <w:rPr>
          <w:rFonts w:eastAsiaTheme="minorEastAsia"/>
          <w:szCs w:val="24"/>
          <w:lang w:val="en-US"/>
        </w:rPr>
        <w:t>appropriate</w:t>
      </w:r>
      <w:r>
        <w:rPr>
          <w:rFonts w:eastAsiaTheme="minorEastAsia"/>
          <w:szCs w:val="24"/>
          <w:lang w:val="en-US"/>
        </w:rPr>
        <w:t xml:space="preserve"> </w:t>
      </w:r>
      <w:r w:rsidRPr="003B0B5A">
        <w:rPr>
          <w:rFonts w:eastAsiaTheme="minorEastAsia"/>
          <w:szCs w:val="24"/>
          <w:lang w:val="en-US"/>
        </w:rPr>
        <w:t>paragraphs</w:t>
      </w:r>
      <w:r>
        <w:rPr>
          <w:rFonts w:eastAsiaTheme="minorEastAsia"/>
          <w:szCs w:val="24"/>
          <w:lang w:val="en-US"/>
        </w:rPr>
        <w:t xml:space="preserve"> </w:t>
      </w:r>
      <w:r w:rsidRPr="003B0B5A">
        <w:rPr>
          <w:rFonts w:eastAsiaTheme="minorEastAsia"/>
          <w:szCs w:val="24"/>
          <w:lang w:val="en-US"/>
        </w:rPr>
        <w:t>in</w:t>
      </w:r>
      <w:r>
        <w:rPr>
          <w:rFonts w:eastAsiaTheme="minorEastAsia"/>
          <w:szCs w:val="24"/>
          <w:lang w:val="en-US"/>
        </w:rPr>
        <w:t xml:space="preserve"> </w:t>
      </w:r>
      <w:r w:rsidRPr="003B0B5A">
        <w:rPr>
          <w:rFonts w:eastAsiaTheme="minorEastAsia"/>
          <w:szCs w:val="24"/>
          <w:lang w:val="en-US"/>
        </w:rPr>
        <w:t>the</w:t>
      </w:r>
      <w:r>
        <w:rPr>
          <w:rFonts w:eastAsiaTheme="minorEastAsia"/>
          <w:szCs w:val="24"/>
          <w:lang w:val="en-US"/>
        </w:rPr>
        <w:t xml:space="preserve"> </w:t>
      </w:r>
      <w:r w:rsidRPr="003B0B5A">
        <w:rPr>
          <w:rFonts w:eastAsiaTheme="minorEastAsia"/>
          <w:szCs w:val="24"/>
          <w:lang w:val="en-US"/>
        </w:rPr>
        <w:t>status</w:t>
      </w:r>
      <w:r>
        <w:rPr>
          <w:rFonts w:eastAsiaTheme="minorEastAsia"/>
          <w:szCs w:val="24"/>
          <w:lang w:val="en-US"/>
        </w:rPr>
        <w:t xml:space="preserve"> </w:t>
      </w:r>
      <w:r w:rsidRPr="003B0B5A">
        <w:rPr>
          <w:rFonts w:eastAsiaTheme="minorEastAsia"/>
          <w:szCs w:val="24"/>
          <w:lang w:val="en-US"/>
        </w:rPr>
        <w:t>certificate.</w:t>
      </w:r>
      <w:r>
        <w:rPr>
          <w:rFonts w:eastAsiaTheme="minorEastAsia"/>
          <w:szCs w:val="24"/>
          <w:lang w:val="en-US"/>
        </w:rPr>
        <w:t xml:space="preserve"> </w:t>
      </w:r>
      <w:r w:rsidRPr="003B0B5A">
        <w:rPr>
          <w:rFonts w:eastAsiaTheme="minorEastAsia"/>
          <w:szCs w:val="24"/>
          <w:lang w:val="en-US"/>
        </w:rPr>
        <w:t>When</w:t>
      </w:r>
      <w:r>
        <w:rPr>
          <w:rFonts w:eastAsiaTheme="minorEastAsia"/>
          <w:szCs w:val="24"/>
          <w:lang w:val="en-US"/>
        </w:rPr>
        <w:t xml:space="preserve"> </w:t>
      </w:r>
      <w:r w:rsidRPr="003B0B5A">
        <w:rPr>
          <w:rFonts w:eastAsiaTheme="minorEastAsia"/>
          <w:szCs w:val="24"/>
          <w:lang w:val="en-US"/>
        </w:rPr>
        <w:t>the</w:t>
      </w:r>
      <w:r>
        <w:rPr>
          <w:rFonts w:eastAsiaTheme="minorEastAsia"/>
          <w:szCs w:val="24"/>
          <w:lang w:val="en-US"/>
        </w:rPr>
        <w:t xml:space="preserve"> </w:t>
      </w:r>
      <w:r w:rsidRPr="003B0B5A">
        <w:rPr>
          <w:rFonts w:eastAsiaTheme="minorEastAsia"/>
          <w:szCs w:val="24"/>
          <w:lang w:val="en-US"/>
        </w:rPr>
        <w:t>closing</w:t>
      </w:r>
      <w:r>
        <w:rPr>
          <w:rFonts w:eastAsiaTheme="minorEastAsia"/>
          <w:szCs w:val="24"/>
          <w:lang w:val="en-US"/>
        </w:rPr>
        <w:t xml:space="preserve"> </w:t>
      </w:r>
      <w:r w:rsidRPr="003B0B5A">
        <w:rPr>
          <w:rFonts w:eastAsiaTheme="minorEastAsia"/>
          <w:szCs w:val="24"/>
          <w:lang w:val="en-US"/>
        </w:rPr>
        <w:t>date</w:t>
      </w:r>
      <w:r>
        <w:rPr>
          <w:rFonts w:eastAsiaTheme="minorEastAsia"/>
          <w:szCs w:val="24"/>
          <w:lang w:val="en-US"/>
        </w:rPr>
        <w:t xml:space="preserve"> </w:t>
      </w:r>
      <w:r w:rsidRPr="003B0B5A">
        <w:rPr>
          <w:rFonts w:eastAsiaTheme="minorEastAsia"/>
          <w:szCs w:val="24"/>
          <w:lang w:val="en-US"/>
        </w:rPr>
        <w:t>is</w:t>
      </w:r>
      <w:r>
        <w:rPr>
          <w:rFonts w:eastAsiaTheme="minorEastAsia"/>
          <w:szCs w:val="24"/>
          <w:lang w:val="en-US"/>
        </w:rPr>
        <w:t xml:space="preserve"> </w:t>
      </w:r>
      <w:r w:rsidRPr="003B0B5A">
        <w:rPr>
          <w:rFonts w:eastAsiaTheme="minorEastAsia"/>
          <w:szCs w:val="24"/>
          <w:lang w:val="en-US"/>
        </w:rPr>
        <w:t>more</w:t>
      </w:r>
      <w:r>
        <w:rPr>
          <w:rFonts w:eastAsiaTheme="minorEastAsia"/>
          <w:szCs w:val="24"/>
          <w:lang w:val="en-US"/>
        </w:rPr>
        <w:t xml:space="preserve"> </w:t>
      </w:r>
      <w:r w:rsidRPr="003B0B5A">
        <w:rPr>
          <w:rFonts w:eastAsiaTheme="minorEastAsia"/>
          <w:szCs w:val="24"/>
          <w:lang w:val="en-US"/>
        </w:rPr>
        <w:t>than</w:t>
      </w:r>
      <w:r>
        <w:rPr>
          <w:rFonts w:eastAsiaTheme="minorEastAsia"/>
          <w:szCs w:val="24"/>
          <w:lang w:val="en-US"/>
        </w:rPr>
        <w:t xml:space="preserve"> </w:t>
      </w:r>
      <w:r w:rsidRPr="003B0B5A">
        <w:rPr>
          <w:rFonts w:eastAsiaTheme="minorEastAsia"/>
          <w:szCs w:val="24"/>
          <w:lang w:val="en-US"/>
        </w:rPr>
        <w:t>a</w:t>
      </w:r>
      <w:r>
        <w:rPr>
          <w:rFonts w:eastAsiaTheme="minorEastAsia"/>
          <w:szCs w:val="24"/>
          <w:lang w:val="en-US"/>
        </w:rPr>
        <w:t xml:space="preserve"> </w:t>
      </w:r>
      <w:r w:rsidRPr="003B0B5A">
        <w:rPr>
          <w:rFonts w:eastAsiaTheme="minorEastAsia"/>
          <w:szCs w:val="24"/>
          <w:lang w:val="en-US"/>
        </w:rPr>
        <w:t>month</w:t>
      </w:r>
      <w:r>
        <w:rPr>
          <w:rFonts w:eastAsiaTheme="minorEastAsia"/>
          <w:szCs w:val="24"/>
          <w:lang w:val="en-US"/>
        </w:rPr>
        <w:t xml:space="preserve"> </w:t>
      </w:r>
      <w:r w:rsidRPr="003B0B5A">
        <w:rPr>
          <w:rFonts w:eastAsiaTheme="minorEastAsia"/>
          <w:szCs w:val="24"/>
          <w:lang w:val="en-US"/>
        </w:rPr>
        <w:t>after</w:t>
      </w:r>
      <w:r>
        <w:rPr>
          <w:rFonts w:eastAsiaTheme="minorEastAsia"/>
          <w:szCs w:val="24"/>
          <w:lang w:val="en-US"/>
        </w:rPr>
        <w:t xml:space="preserve"> </w:t>
      </w:r>
      <w:r w:rsidRPr="003B0B5A">
        <w:rPr>
          <w:rFonts w:eastAsiaTheme="minorEastAsia"/>
          <w:szCs w:val="24"/>
          <w:lang w:val="en-US"/>
        </w:rPr>
        <w:t>the</w:t>
      </w:r>
      <w:r>
        <w:rPr>
          <w:rFonts w:eastAsiaTheme="minorEastAsia"/>
          <w:szCs w:val="24"/>
          <w:lang w:val="en-US"/>
        </w:rPr>
        <w:t xml:space="preserve"> </w:t>
      </w:r>
      <w:r w:rsidRPr="003B0B5A">
        <w:rPr>
          <w:rFonts w:eastAsiaTheme="minorEastAsia"/>
          <w:szCs w:val="24"/>
          <w:lang w:val="en-US"/>
        </w:rPr>
        <w:t>date</w:t>
      </w:r>
      <w:r>
        <w:rPr>
          <w:rFonts w:eastAsiaTheme="minorEastAsia"/>
          <w:szCs w:val="24"/>
          <w:lang w:val="en-US"/>
        </w:rPr>
        <w:t xml:space="preserve"> </w:t>
      </w:r>
      <w:r w:rsidRPr="003B0B5A">
        <w:rPr>
          <w:rFonts w:eastAsiaTheme="minorEastAsia"/>
          <w:szCs w:val="24"/>
          <w:lang w:val="en-US"/>
        </w:rPr>
        <w:t>of</w:t>
      </w:r>
      <w:r>
        <w:rPr>
          <w:rFonts w:eastAsiaTheme="minorEastAsia"/>
          <w:szCs w:val="24"/>
          <w:lang w:val="en-US"/>
        </w:rPr>
        <w:t xml:space="preserve"> </w:t>
      </w:r>
      <w:r w:rsidRPr="003B0B5A">
        <w:rPr>
          <w:rFonts w:eastAsiaTheme="minorEastAsia"/>
          <w:szCs w:val="24"/>
          <w:lang w:val="en-US"/>
        </w:rPr>
        <w:t>the</w:t>
      </w:r>
      <w:r>
        <w:rPr>
          <w:rFonts w:eastAsiaTheme="minorEastAsia"/>
          <w:szCs w:val="24"/>
          <w:lang w:val="en-US"/>
        </w:rPr>
        <w:t xml:space="preserve"> Information Cer</w:t>
      </w:r>
      <w:r w:rsidRPr="003B0B5A">
        <w:rPr>
          <w:rFonts w:eastAsiaTheme="minorEastAsia"/>
          <w:szCs w:val="24"/>
          <w:lang w:val="en-US"/>
        </w:rPr>
        <w:t>tificate</w:t>
      </w:r>
      <w:r w:rsidRPr="003B0B5A">
        <w:rPr>
          <w:lang w:val="en-GB"/>
        </w:rPr>
        <w:t>,</w:t>
      </w:r>
      <w:r>
        <w:rPr>
          <w:lang w:val="en-GB"/>
        </w:rPr>
        <w:t xml:space="preserve"> </w:t>
      </w:r>
      <w:r w:rsidRPr="003B0B5A">
        <w:rPr>
          <w:lang w:val="en-GB"/>
        </w:rPr>
        <w:t>the</w:t>
      </w:r>
      <w:r>
        <w:rPr>
          <w:lang w:val="en-GB"/>
        </w:rPr>
        <w:t xml:space="preserve"> </w:t>
      </w:r>
      <w:r w:rsidRPr="003B0B5A">
        <w:rPr>
          <w:lang w:val="en-GB"/>
        </w:rPr>
        <w:t>purchaser’s</w:t>
      </w:r>
      <w:r>
        <w:rPr>
          <w:lang w:val="en-GB"/>
        </w:rPr>
        <w:t xml:space="preserve"> </w:t>
      </w:r>
      <w:r w:rsidRPr="003B0B5A">
        <w:rPr>
          <w:lang w:val="en-GB"/>
        </w:rPr>
        <w:t>legal</w:t>
      </w:r>
      <w:r>
        <w:rPr>
          <w:lang w:val="en-GB"/>
        </w:rPr>
        <w:t xml:space="preserve"> </w:t>
      </w:r>
      <w:r w:rsidRPr="003B0B5A">
        <w:rPr>
          <w:lang w:val="en-GB"/>
        </w:rPr>
        <w:t>counsel</w:t>
      </w:r>
      <w:r>
        <w:rPr>
          <w:lang w:val="en-GB"/>
        </w:rPr>
        <w:t xml:space="preserve"> </w:t>
      </w:r>
      <w:r w:rsidRPr="003B0B5A">
        <w:rPr>
          <w:lang w:val="en-GB"/>
        </w:rPr>
        <w:t>should</w:t>
      </w:r>
      <w:r>
        <w:rPr>
          <w:lang w:val="en-GB"/>
        </w:rPr>
        <w:t xml:space="preserve"> </w:t>
      </w:r>
      <w:r w:rsidRPr="003B0B5A">
        <w:rPr>
          <w:lang w:val="en-GB"/>
        </w:rPr>
        <w:t>order</w:t>
      </w:r>
      <w:r>
        <w:rPr>
          <w:lang w:val="en-GB"/>
        </w:rPr>
        <w:t xml:space="preserve"> </w:t>
      </w:r>
      <w:r w:rsidRPr="003B0B5A">
        <w:rPr>
          <w:lang w:val="en-GB"/>
        </w:rPr>
        <w:t>a</w:t>
      </w:r>
      <w:r>
        <w:rPr>
          <w:lang w:val="en-GB"/>
        </w:rPr>
        <w:t xml:space="preserve"> </w:t>
      </w:r>
      <w:r w:rsidRPr="003B0B5A">
        <w:rPr>
          <w:lang w:val="en-GB"/>
        </w:rPr>
        <w:t>new</w:t>
      </w:r>
      <w:r>
        <w:rPr>
          <w:lang w:val="en-GB"/>
        </w:rPr>
        <w:t xml:space="preserve"> </w:t>
      </w:r>
      <w:r w:rsidRPr="003B0B5A">
        <w:rPr>
          <w:lang w:val="en-GB"/>
        </w:rPr>
        <w:t>certificate</w:t>
      </w:r>
      <w:r>
        <w:rPr>
          <w:lang w:val="en-GB"/>
        </w:rPr>
        <w:t xml:space="preserve">. </w:t>
      </w:r>
      <w:r w:rsidRPr="003B0B5A">
        <w:rPr>
          <w:lang w:val="en-GB"/>
        </w:rPr>
        <w:t>Verbal</w:t>
      </w:r>
      <w:r>
        <w:rPr>
          <w:lang w:val="en-GB"/>
        </w:rPr>
        <w:t xml:space="preserve"> </w:t>
      </w:r>
      <w:r w:rsidRPr="003B0B5A">
        <w:rPr>
          <w:lang w:val="en-GB"/>
        </w:rPr>
        <w:t>updates</w:t>
      </w:r>
      <w:r>
        <w:rPr>
          <w:lang w:val="en-GB"/>
        </w:rPr>
        <w:t xml:space="preserve"> </w:t>
      </w:r>
      <w:r w:rsidRPr="003B0B5A">
        <w:rPr>
          <w:lang w:val="en-GB"/>
        </w:rPr>
        <w:t>may</w:t>
      </w:r>
      <w:r>
        <w:rPr>
          <w:lang w:val="en-GB"/>
        </w:rPr>
        <w:t xml:space="preserve"> </w:t>
      </w:r>
      <w:r w:rsidRPr="003B0B5A">
        <w:rPr>
          <w:lang w:val="en-GB"/>
        </w:rPr>
        <w:t>be</w:t>
      </w:r>
      <w:r>
        <w:rPr>
          <w:lang w:val="en-GB"/>
        </w:rPr>
        <w:t xml:space="preserve"> </w:t>
      </w:r>
      <w:r w:rsidRPr="003B0B5A">
        <w:rPr>
          <w:lang w:val="en-GB"/>
        </w:rPr>
        <w:t>helpful</w:t>
      </w:r>
      <w:r>
        <w:rPr>
          <w:lang w:val="en-GB"/>
        </w:rPr>
        <w:t xml:space="preserve"> </w:t>
      </w:r>
      <w:r w:rsidRPr="003B0B5A">
        <w:rPr>
          <w:lang w:val="en-GB"/>
        </w:rPr>
        <w:t>but</w:t>
      </w:r>
      <w:r>
        <w:rPr>
          <w:lang w:val="en-GB"/>
        </w:rPr>
        <w:t xml:space="preserve"> </w:t>
      </w:r>
      <w:r w:rsidRPr="003B0B5A">
        <w:rPr>
          <w:lang w:val="en-GB"/>
        </w:rPr>
        <w:t>are</w:t>
      </w:r>
      <w:r>
        <w:rPr>
          <w:lang w:val="en-GB"/>
        </w:rPr>
        <w:t xml:space="preserve"> </w:t>
      </w:r>
      <w:r w:rsidRPr="003B0B5A">
        <w:rPr>
          <w:lang w:val="en-GB"/>
        </w:rPr>
        <w:t>not</w:t>
      </w:r>
      <w:r>
        <w:rPr>
          <w:lang w:val="en-GB"/>
        </w:rPr>
        <w:t xml:space="preserve"> </w:t>
      </w:r>
      <w:r w:rsidRPr="003B0B5A">
        <w:rPr>
          <w:lang w:val="en-GB"/>
        </w:rPr>
        <w:t>reliable.</w:t>
      </w:r>
      <w:r>
        <w:rPr>
          <w:lang w:val="en-GB"/>
        </w:rPr>
        <w:t xml:space="preserve"> </w:t>
      </w:r>
    </w:p>
    <w:p w:rsidR="000855A0" w:rsidRPr="003B0B5A" w:rsidRDefault="000855A0" w:rsidP="000855A0">
      <w:pPr>
        <w:pStyle w:val="BodyText"/>
        <w:spacing w:after="240"/>
        <w:rPr>
          <w:rFonts w:eastAsiaTheme="minorEastAsia"/>
          <w:lang w:val="en-US"/>
        </w:rPr>
      </w:pPr>
      <w:r w:rsidRPr="003B0B5A">
        <w:rPr>
          <w:rFonts w:eastAsiaTheme="minorEastAsia"/>
          <w:lang w:val="en-US"/>
        </w:rPr>
        <w:lastRenderedPageBreak/>
        <w:t>It</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also</w:t>
      </w:r>
      <w:r>
        <w:rPr>
          <w:rFonts w:eastAsiaTheme="minorEastAsia"/>
          <w:lang w:val="en-US"/>
        </w:rPr>
        <w:t xml:space="preserve"> </w:t>
      </w:r>
      <w:r w:rsidRPr="003B0B5A">
        <w:rPr>
          <w:rFonts w:eastAsiaTheme="minorEastAsia"/>
          <w:lang w:val="en-US"/>
        </w:rPr>
        <w:t>imperative</w:t>
      </w:r>
      <w:r>
        <w:rPr>
          <w:rFonts w:eastAsiaTheme="minorEastAsia"/>
          <w:lang w:val="en-US"/>
        </w:rPr>
        <w:t xml:space="preserve"> </w:t>
      </w:r>
      <w:r w:rsidRPr="003B0B5A">
        <w:rPr>
          <w:rFonts w:eastAsiaTheme="minorEastAsia"/>
          <w:lang w:val="en-US"/>
        </w:rPr>
        <w:t>that</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content</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Information </w:t>
      </w:r>
      <w:r w:rsidRPr="003B0B5A">
        <w:rPr>
          <w:rFonts w:eastAsiaTheme="minorEastAsia"/>
          <w:lang w:val="en-US"/>
        </w:rPr>
        <w:t>Certificate</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correct</w:t>
      </w:r>
      <w:r>
        <w:rPr>
          <w:rFonts w:eastAsiaTheme="minorEastAsia"/>
          <w:lang w:val="en-US"/>
        </w:rPr>
        <w:t xml:space="preserve"> </w:t>
      </w:r>
      <w:r w:rsidRPr="003B0B5A">
        <w:rPr>
          <w:rFonts w:eastAsiaTheme="minorEastAsia"/>
          <w:lang w:val="en-US"/>
        </w:rPr>
        <w:t>because</w:t>
      </w:r>
      <w:r>
        <w:rPr>
          <w:rFonts w:eastAsiaTheme="minorEastAsia"/>
          <w:lang w:val="en-US"/>
        </w:rPr>
        <w:t xml:space="preserve"> </w:t>
      </w:r>
      <w:r w:rsidRPr="003B0B5A">
        <w:rPr>
          <w:rFonts w:eastAsiaTheme="minorEastAsia"/>
          <w:lang w:val="en-US"/>
        </w:rPr>
        <w:t>it</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a</w:t>
      </w:r>
      <w:r>
        <w:rPr>
          <w:rFonts w:eastAsiaTheme="minorEastAsia"/>
          <w:lang w:val="en-US"/>
        </w:rPr>
        <w:t xml:space="preserve"> </w:t>
      </w:r>
      <w:r w:rsidRPr="003B0B5A">
        <w:rPr>
          <w:rFonts w:eastAsiaTheme="minorEastAsia"/>
          <w:lang w:val="en-US"/>
        </w:rPr>
        <w:t>snapshot</w:t>
      </w:r>
      <w:r>
        <w:rPr>
          <w:rFonts w:eastAsiaTheme="minorEastAsia"/>
          <w:lang w:val="en-US"/>
        </w:rPr>
        <w:t xml:space="preserve"> </w:t>
      </w:r>
      <w:r w:rsidRPr="003B0B5A">
        <w:rPr>
          <w:rFonts w:eastAsiaTheme="minorEastAsia"/>
          <w:lang w:val="en-US"/>
        </w:rPr>
        <w:t>of</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facts</w:t>
      </w:r>
      <w:r>
        <w:rPr>
          <w:rFonts w:eastAsiaTheme="minorEastAsia"/>
          <w:lang w:val="en-US"/>
        </w:rPr>
        <w:t xml:space="preserve"> </w:t>
      </w:r>
      <w:r w:rsidRPr="003B0B5A">
        <w:rPr>
          <w:rFonts w:eastAsiaTheme="minorEastAsia"/>
          <w:lang w:val="en-US"/>
        </w:rPr>
        <w:t>and</w:t>
      </w:r>
      <w:r>
        <w:rPr>
          <w:rFonts w:eastAsiaTheme="minorEastAsia"/>
          <w:lang w:val="en-US"/>
        </w:rPr>
        <w:t xml:space="preserve"> </w:t>
      </w:r>
      <w:r w:rsidRPr="003B0B5A">
        <w:rPr>
          <w:rFonts w:eastAsiaTheme="minorEastAsia"/>
          <w:lang w:val="en-US"/>
        </w:rPr>
        <w:t>obligations</w:t>
      </w:r>
      <w:r>
        <w:rPr>
          <w:rFonts w:eastAsiaTheme="minorEastAsia"/>
          <w:lang w:val="en-US"/>
        </w:rPr>
        <w:t xml:space="preserve"> </w:t>
      </w:r>
      <w:r w:rsidRPr="003B0B5A">
        <w:rPr>
          <w:rFonts w:eastAsiaTheme="minorEastAsia"/>
          <w:lang w:val="en-US"/>
        </w:rPr>
        <w:t>surrounding</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unit</w:t>
      </w:r>
      <w:r>
        <w:rPr>
          <w:rFonts w:eastAsiaTheme="minorEastAsia"/>
          <w:lang w:val="en-US"/>
        </w:rPr>
        <w:t xml:space="preserve"> </w:t>
      </w:r>
      <w:r w:rsidRPr="003B0B5A">
        <w:rPr>
          <w:rFonts w:eastAsiaTheme="minorEastAsia"/>
          <w:lang w:val="en-US"/>
        </w:rPr>
        <w:t>for</w:t>
      </w:r>
      <w:r>
        <w:rPr>
          <w:rFonts w:eastAsiaTheme="minorEastAsia"/>
          <w:lang w:val="en-US"/>
        </w:rPr>
        <w:t xml:space="preserve"> </w:t>
      </w:r>
      <w:r w:rsidRPr="003B0B5A">
        <w:rPr>
          <w:rFonts w:eastAsiaTheme="minorEastAsia"/>
          <w:lang w:val="en-US"/>
        </w:rPr>
        <w:t>which</w:t>
      </w:r>
      <w:r>
        <w:rPr>
          <w:rFonts w:eastAsiaTheme="minorEastAsia"/>
          <w:lang w:val="en-US"/>
        </w:rPr>
        <w:t xml:space="preserve"> </w:t>
      </w:r>
      <w:r w:rsidRPr="003B0B5A">
        <w:rPr>
          <w:rFonts w:eastAsiaTheme="minorEastAsia"/>
          <w:lang w:val="en-US"/>
        </w:rPr>
        <w:t>it</w:t>
      </w:r>
      <w:r>
        <w:rPr>
          <w:rFonts w:eastAsiaTheme="minorEastAsia"/>
          <w:lang w:val="en-US"/>
        </w:rPr>
        <w:t xml:space="preserve"> </w:t>
      </w:r>
      <w:proofErr w:type="gramStart"/>
      <w:r w:rsidRPr="003B0B5A">
        <w:rPr>
          <w:rFonts w:eastAsiaTheme="minorEastAsia"/>
          <w:lang w:val="en-US"/>
        </w:rPr>
        <w:t>is</w:t>
      </w:r>
      <w:r>
        <w:rPr>
          <w:rFonts w:eastAsiaTheme="minorEastAsia"/>
          <w:lang w:val="en-US"/>
        </w:rPr>
        <w:t xml:space="preserve"> </w:t>
      </w:r>
      <w:r w:rsidRPr="003B0B5A">
        <w:rPr>
          <w:rFonts w:eastAsiaTheme="minorEastAsia"/>
          <w:lang w:val="en-US"/>
        </w:rPr>
        <w:t>issued</w:t>
      </w:r>
      <w:proofErr w:type="gramEnd"/>
      <w:r w:rsidRPr="003B0B5A">
        <w:rPr>
          <w:rFonts w:eastAsiaTheme="minorEastAsia"/>
          <w:lang w:val="en-US"/>
        </w:rPr>
        <w:t>.</w:t>
      </w:r>
      <w:r>
        <w:rPr>
          <w:rFonts w:eastAsiaTheme="minorEastAsia"/>
          <w:lang w:val="en-US"/>
        </w:rPr>
        <w:t xml:space="preserve"> </w:t>
      </w:r>
      <w:r w:rsidRPr="003B0B5A">
        <w:rPr>
          <w:rFonts w:eastAsiaTheme="minorEastAsia"/>
          <w:lang w:val="en-US"/>
        </w:rPr>
        <w:t>If</w:t>
      </w:r>
      <w:r>
        <w:rPr>
          <w:rFonts w:eastAsiaTheme="minorEastAsia"/>
          <w:lang w:val="en-US"/>
        </w:rPr>
        <w:t xml:space="preserve"> </w:t>
      </w:r>
      <w:r w:rsidRPr="003B0B5A">
        <w:rPr>
          <w:rFonts w:eastAsiaTheme="minorEastAsia"/>
          <w:lang w:val="en-US"/>
        </w:rPr>
        <w:t>information</w:t>
      </w:r>
      <w:r>
        <w:rPr>
          <w:rFonts w:eastAsiaTheme="minorEastAsia"/>
          <w:lang w:val="en-US"/>
        </w:rPr>
        <w:t xml:space="preserve"> </w:t>
      </w:r>
      <w:r w:rsidRPr="003B0B5A">
        <w:rPr>
          <w:rFonts w:eastAsiaTheme="minorEastAsia"/>
          <w:lang w:val="en-US"/>
        </w:rPr>
        <w:t>in</w:t>
      </w:r>
      <w:r>
        <w:rPr>
          <w:rFonts w:eastAsiaTheme="minorEastAsia"/>
          <w:lang w:val="en-US"/>
        </w:rPr>
        <w:t xml:space="preserve"> </w:t>
      </w:r>
      <w:r w:rsidRPr="003B0B5A">
        <w:rPr>
          <w:rFonts w:eastAsiaTheme="minorEastAsia"/>
          <w:lang w:val="en-US"/>
        </w:rPr>
        <w:t>the</w:t>
      </w:r>
      <w:r>
        <w:rPr>
          <w:rFonts w:eastAsiaTheme="minorEastAsia"/>
          <w:lang w:val="en-US"/>
        </w:rPr>
        <w:t xml:space="preserve"> Information </w:t>
      </w:r>
      <w:r w:rsidRPr="003B0B5A">
        <w:rPr>
          <w:rFonts w:eastAsiaTheme="minorEastAsia"/>
          <w:lang w:val="en-US"/>
        </w:rPr>
        <w:t>Certificate</w:t>
      </w:r>
      <w:r>
        <w:rPr>
          <w:rFonts w:eastAsiaTheme="minorEastAsia"/>
          <w:lang w:val="en-US"/>
        </w:rPr>
        <w:t xml:space="preserve"> </w:t>
      </w:r>
      <w:r w:rsidRPr="003B0B5A">
        <w:rPr>
          <w:rFonts w:eastAsiaTheme="minorEastAsia"/>
          <w:lang w:val="en-US"/>
        </w:rPr>
        <w:t>is</w:t>
      </w:r>
      <w:r>
        <w:rPr>
          <w:rFonts w:eastAsiaTheme="minorEastAsia"/>
          <w:lang w:val="en-US"/>
        </w:rPr>
        <w:t xml:space="preserve"> </w:t>
      </w:r>
      <w:r w:rsidRPr="003B0B5A">
        <w:rPr>
          <w:rFonts w:eastAsiaTheme="minorEastAsia"/>
          <w:lang w:val="en-US"/>
        </w:rPr>
        <w:t>inaccurate,</w:t>
      </w:r>
      <w:r>
        <w:rPr>
          <w:rFonts w:eastAsiaTheme="minorEastAsia"/>
          <w:lang w:val="en-US"/>
        </w:rPr>
        <w:t xml:space="preserve"> </w:t>
      </w:r>
      <w:r w:rsidRPr="003B0B5A">
        <w:rPr>
          <w:rFonts w:eastAsiaTheme="minorEastAsia"/>
          <w:lang w:val="en-US"/>
        </w:rPr>
        <w:t>then</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consequences</w:t>
      </w:r>
      <w:r>
        <w:rPr>
          <w:rFonts w:eastAsiaTheme="minorEastAsia"/>
          <w:lang w:val="en-US"/>
        </w:rPr>
        <w:t xml:space="preserve"> </w:t>
      </w:r>
      <w:r w:rsidRPr="003B0B5A">
        <w:rPr>
          <w:rFonts w:eastAsiaTheme="minorEastAsia"/>
          <w:lang w:val="en-US"/>
        </w:rPr>
        <w:t>are</w:t>
      </w:r>
      <w:r>
        <w:rPr>
          <w:rFonts w:eastAsiaTheme="minorEastAsia"/>
          <w:lang w:val="en-US"/>
        </w:rPr>
        <w:t xml:space="preserve"> </w:t>
      </w:r>
      <w:r w:rsidRPr="003B0B5A">
        <w:rPr>
          <w:rFonts w:eastAsiaTheme="minorEastAsia"/>
          <w:lang w:val="en-US"/>
        </w:rPr>
        <w:t>borne</w:t>
      </w:r>
      <w:r>
        <w:rPr>
          <w:rFonts w:eastAsiaTheme="minorEastAsia"/>
          <w:lang w:val="en-US"/>
        </w:rPr>
        <w:t xml:space="preserve"> </w:t>
      </w:r>
      <w:r w:rsidRPr="003B0B5A">
        <w:rPr>
          <w:rFonts w:eastAsiaTheme="minorEastAsia"/>
          <w:lang w:val="en-US"/>
        </w:rPr>
        <w:t>by</w:t>
      </w:r>
      <w:r>
        <w:rPr>
          <w:rFonts w:eastAsiaTheme="minorEastAsia"/>
          <w:lang w:val="en-US"/>
        </w:rPr>
        <w:t xml:space="preserve"> </w:t>
      </w:r>
      <w:r w:rsidRPr="003B0B5A">
        <w:rPr>
          <w:rFonts w:eastAsiaTheme="minorEastAsia"/>
          <w:lang w:val="en-US"/>
        </w:rPr>
        <w:t>the</w:t>
      </w:r>
      <w:r>
        <w:rPr>
          <w:rFonts w:eastAsiaTheme="minorEastAsia"/>
          <w:lang w:val="en-US"/>
        </w:rPr>
        <w:t xml:space="preserve"> strata corporation </w:t>
      </w:r>
      <w:r w:rsidRPr="003B0B5A">
        <w:rPr>
          <w:rFonts w:eastAsiaTheme="minorEastAsia"/>
          <w:lang w:val="en-US"/>
        </w:rPr>
        <w:t>and</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person</w:t>
      </w:r>
      <w:r>
        <w:rPr>
          <w:rFonts w:eastAsiaTheme="minorEastAsia"/>
          <w:lang w:val="en-US"/>
        </w:rPr>
        <w:t xml:space="preserve"> </w:t>
      </w:r>
      <w:r w:rsidRPr="003B0B5A">
        <w:rPr>
          <w:rFonts w:eastAsiaTheme="minorEastAsia"/>
          <w:lang w:val="en-US"/>
        </w:rPr>
        <w:t>who</w:t>
      </w:r>
      <w:r>
        <w:rPr>
          <w:rFonts w:eastAsiaTheme="minorEastAsia"/>
          <w:lang w:val="en-US"/>
        </w:rPr>
        <w:t xml:space="preserve"> </w:t>
      </w:r>
      <w:r w:rsidRPr="003B0B5A">
        <w:rPr>
          <w:rFonts w:eastAsiaTheme="minorEastAsia"/>
          <w:lang w:val="en-US"/>
        </w:rPr>
        <w:t>prepares</w:t>
      </w:r>
      <w:r>
        <w:rPr>
          <w:rFonts w:eastAsiaTheme="minorEastAsia"/>
          <w:lang w:val="en-US"/>
        </w:rPr>
        <w:t xml:space="preserve"> </w:t>
      </w:r>
      <w:r w:rsidRPr="003B0B5A">
        <w:rPr>
          <w:rFonts w:eastAsiaTheme="minorEastAsia"/>
          <w:lang w:val="en-US"/>
        </w:rPr>
        <w:t>the</w:t>
      </w:r>
      <w:r>
        <w:rPr>
          <w:rFonts w:eastAsiaTheme="minorEastAsia"/>
          <w:lang w:val="en-US"/>
        </w:rPr>
        <w:t xml:space="preserve"> </w:t>
      </w:r>
      <w:r w:rsidRPr="003B0B5A">
        <w:rPr>
          <w:rFonts w:eastAsiaTheme="minorEastAsia"/>
          <w:lang w:val="en-US"/>
        </w:rPr>
        <w:t>certificate.</w:t>
      </w:r>
      <w:r>
        <w:rPr>
          <w:rFonts w:eastAsiaTheme="minorEastAsia"/>
          <w:lang w:val="en-US"/>
        </w:rPr>
        <w:t xml:space="preserve"> </w:t>
      </w:r>
    </w:p>
    <w:p w:rsidR="000855A0" w:rsidRPr="003B0B5A" w:rsidRDefault="000855A0" w:rsidP="000855A0">
      <w:pPr>
        <w:pStyle w:val="BodyText"/>
        <w:spacing w:after="240"/>
        <w:rPr>
          <w:lang w:val="en-GB"/>
        </w:rPr>
      </w:pPr>
      <w:r w:rsidRPr="003B0B5A">
        <w:rPr>
          <w:lang w:val="en-GB"/>
        </w:rPr>
        <w:t>Due</w:t>
      </w:r>
      <w:r>
        <w:rPr>
          <w:lang w:val="en-GB"/>
        </w:rPr>
        <w:t xml:space="preserve"> </w:t>
      </w:r>
      <w:r w:rsidRPr="003B0B5A">
        <w:rPr>
          <w:lang w:val="en-GB"/>
        </w:rPr>
        <w:t>to</w:t>
      </w:r>
      <w:r>
        <w:rPr>
          <w:lang w:val="en-GB"/>
        </w:rPr>
        <w:t xml:space="preserve"> </w:t>
      </w:r>
      <w:r w:rsidRPr="003B0B5A">
        <w:rPr>
          <w:lang w:val="en-GB"/>
        </w:rPr>
        <w:t>the</w:t>
      </w:r>
      <w:r>
        <w:rPr>
          <w:lang w:val="en-GB"/>
        </w:rPr>
        <w:t xml:space="preserve"> </w:t>
      </w:r>
      <w:r w:rsidRPr="003B0B5A">
        <w:rPr>
          <w:lang w:val="en-GB"/>
        </w:rPr>
        <w:t>quick</w:t>
      </w:r>
      <w:r>
        <w:rPr>
          <w:lang w:val="en-GB"/>
        </w:rPr>
        <w:t xml:space="preserve"> </w:t>
      </w:r>
      <w:r w:rsidRPr="003B0B5A">
        <w:rPr>
          <w:lang w:val="en-GB"/>
        </w:rPr>
        <w:t>turnaround</w:t>
      </w:r>
      <w:r>
        <w:rPr>
          <w:lang w:val="en-GB"/>
        </w:rPr>
        <w:t xml:space="preserve"> </w:t>
      </w:r>
      <w:r w:rsidRPr="003B0B5A">
        <w:rPr>
          <w:lang w:val="en-GB"/>
        </w:rPr>
        <w:t>time,</w:t>
      </w:r>
      <w:r>
        <w:rPr>
          <w:lang w:val="en-GB"/>
        </w:rPr>
        <w:t xml:space="preserve"> </w:t>
      </w:r>
      <w:r w:rsidRPr="003B0B5A">
        <w:rPr>
          <w:lang w:val="en-GB"/>
        </w:rPr>
        <w:t>it</w:t>
      </w:r>
      <w:r>
        <w:rPr>
          <w:lang w:val="en-GB"/>
        </w:rPr>
        <w:t xml:space="preserve"> </w:t>
      </w:r>
      <w:r w:rsidRPr="003B0B5A">
        <w:rPr>
          <w:lang w:val="en-GB"/>
        </w:rPr>
        <w:t>is</w:t>
      </w:r>
      <w:r>
        <w:rPr>
          <w:lang w:val="en-GB"/>
        </w:rPr>
        <w:t xml:space="preserve"> </w:t>
      </w:r>
      <w:r w:rsidRPr="003B0B5A">
        <w:rPr>
          <w:lang w:val="en-GB"/>
        </w:rPr>
        <w:t>usual</w:t>
      </w:r>
      <w:r>
        <w:rPr>
          <w:lang w:val="en-GB"/>
        </w:rPr>
        <w:t xml:space="preserve"> </w:t>
      </w:r>
      <w:r w:rsidRPr="003B0B5A">
        <w:rPr>
          <w:lang w:val="en-GB"/>
        </w:rPr>
        <w:t>practice</w:t>
      </w:r>
      <w:r>
        <w:rPr>
          <w:lang w:val="en-GB"/>
        </w:rPr>
        <w:t xml:space="preserve"> </w:t>
      </w:r>
      <w:r w:rsidRPr="003B0B5A">
        <w:rPr>
          <w:lang w:val="en-GB"/>
        </w:rPr>
        <w:t>to</w:t>
      </w:r>
      <w:r>
        <w:rPr>
          <w:lang w:val="en-GB"/>
        </w:rPr>
        <w:t xml:space="preserve"> </w:t>
      </w:r>
      <w:r w:rsidRPr="003B0B5A">
        <w:rPr>
          <w:lang w:val="en-GB"/>
        </w:rPr>
        <w:t>designate</w:t>
      </w:r>
      <w:r>
        <w:rPr>
          <w:lang w:val="en-GB"/>
        </w:rPr>
        <w:t xml:space="preserve"> </w:t>
      </w:r>
      <w:r w:rsidRPr="003B0B5A">
        <w:rPr>
          <w:lang w:val="en-GB"/>
        </w:rPr>
        <w:t>the</w:t>
      </w:r>
      <w:r>
        <w:rPr>
          <w:lang w:val="en-GB"/>
        </w:rPr>
        <w:t xml:space="preserve"> </w:t>
      </w:r>
      <w:r w:rsidRPr="003B0B5A">
        <w:rPr>
          <w:lang w:val="en-GB"/>
        </w:rPr>
        <w:t>management</w:t>
      </w:r>
      <w:r>
        <w:rPr>
          <w:lang w:val="en-GB"/>
        </w:rPr>
        <w:t xml:space="preserve"> </w:t>
      </w:r>
      <w:r w:rsidRPr="003B0B5A">
        <w:rPr>
          <w:lang w:val="en-GB"/>
        </w:rPr>
        <w:t>company,</w:t>
      </w:r>
      <w:r>
        <w:rPr>
          <w:lang w:val="en-GB"/>
        </w:rPr>
        <w:t xml:space="preserve"> </w:t>
      </w:r>
      <w:r w:rsidRPr="003B0B5A">
        <w:rPr>
          <w:lang w:val="en-GB"/>
        </w:rPr>
        <w:t>or</w:t>
      </w:r>
      <w:r>
        <w:rPr>
          <w:lang w:val="en-GB"/>
        </w:rPr>
        <w:t xml:space="preserve"> </w:t>
      </w:r>
      <w:r w:rsidRPr="003B0B5A">
        <w:rPr>
          <w:lang w:val="en-GB"/>
        </w:rPr>
        <w:t>the</w:t>
      </w:r>
      <w:r>
        <w:rPr>
          <w:lang w:val="en-GB"/>
        </w:rPr>
        <w:t xml:space="preserve"> </w:t>
      </w:r>
      <w:r w:rsidRPr="003B0B5A">
        <w:rPr>
          <w:lang w:val="en-GB"/>
        </w:rPr>
        <w:t>person</w:t>
      </w:r>
      <w:r>
        <w:rPr>
          <w:lang w:val="en-GB"/>
        </w:rPr>
        <w:t xml:space="preserve"> </w:t>
      </w:r>
      <w:r w:rsidRPr="003B0B5A">
        <w:rPr>
          <w:lang w:val="en-GB"/>
        </w:rPr>
        <w:t>responsible</w:t>
      </w:r>
      <w:r>
        <w:rPr>
          <w:lang w:val="en-GB"/>
        </w:rPr>
        <w:t xml:space="preserve"> </w:t>
      </w:r>
      <w:r w:rsidRPr="003B0B5A">
        <w:rPr>
          <w:lang w:val="en-GB"/>
        </w:rPr>
        <w:t>to</w:t>
      </w:r>
      <w:r>
        <w:rPr>
          <w:lang w:val="en-GB"/>
        </w:rPr>
        <w:t xml:space="preserve"> </w:t>
      </w:r>
      <w:r w:rsidRPr="003B0B5A">
        <w:rPr>
          <w:lang w:val="en-GB"/>
        </w:rPr>
        <w:t>prepare</w:t>
      </w:r>
      <w:r>
        <w:rPr>
          <w:lang w:val="en-GB"/>
        </w:rPr>
        <w:t xml:space="preserve"> </w:t>
      </w:r>
      <w:r w:rsidRPr="003B0B5A">
        <w:rPr>
          <w:lang w:val="en-GB"/>
        </w:rPr>
        <w:t>the</w:t>
      </w:r>
      <w:r>
        <w:rPr>
          <w:lang w:val="en-GB"/>
        </w:rPr>
        <w:t xml:space="preserve"> </w:t>
      </w:r>
      <w:r w:rsidRPr="003B0B5A">
        <w:rPr>
          <w:lang w:val="en-GB"/>
        </w:rPr>
        <w:t>certificate,</w:t>
      </w:r>
      <w:r>
        <w:rPr>
          <w:lang w:val="en-GB"/>
        </w:rPr>
        <w:t xml:space="preserve"> </w:t>
      </w:r>
      <w:r w:rsidRPr="003B0B5A">
        <w:rPr>
          <w:lang w:val="en-GB"/>
        </w:rPr>
        <w:t>as</w:t>
      </w:r>
      <w:r>
        <w:rPr>
          <w:lang w:val="en-GB"/>
        </w:rPr>
        <w:t xml:space="preserve"> </w:t>
      </w:r>
      <w:r w:rsidRPr="003B0B5A">
        <w:rPr>
          <w:lang w:val="en-GB"/>
        </w:rPr>
        <w:t>the</w:t>
      </w:r>
      <w:r>
        <w:rPr>
          <w:lang w:val="en-GB"/>
        </w:rPr>
        <w:t xml:space="preserve"> </w:t>
      </w:r>
      <w:r w:rsidRPr="003B0B5A">
        <w:rPr>
          <w:lang w:val="en-GB"/>
        </w:rPr>
        <w:t>signing</w:t>
      </w:r>
      <w:r>
        <w:rPr>
          <w:lang w:val="en-GB"/>
        </w:rPr>
        <w:t xml:space="preserve"> </w:t>
      </w:r>
      <w:r w:rsidRPr="003B0B5A">
        <w:rPr>
          <w:lang w:val="en-GB"/>
        </w:rPr>
        <w:t>officer.</w:t>
      </w:r>
      <w:r>
        <w:rPr>
          <w:lang w:val="en-GB"/>
        </w:rPr>
        <w:t xml:space="preserve"> </w:t>
      </w:r>
      <w:r w:rsidRPr="003B0B5A">
        <w:rPr>
          <w:lang w:val="en-GB"/>
        </w:rPr>
        <w:t>The</w:t>
      </w:r>
      <w:r>
        <w:rPr>
          <w:lang w:val="en-GB"/>
        </w:rPr>
        <w:t xml:space="preserve"> </w:t>
      </w:r>
      <w:r w:rsidRPr="003B0B5A">
        <w:rPr>
          <w:lang w:val="en-GB"/>
        </w:rPr>
        <w:t>person</w:t>
      </w:r>
      <w:r>
        <w:rPr>
          <w:lang w:val="en-GB"/>
        </w:rPr>
        <w:t xml:space="preserve"> </w:t>
      </w:r>
      <w:r w:rsidRPr="003B0B5A">
        <w:rPr>
          <w:lang w:val="en-GB"/>
        </w:rPr>
        <w:t>completing</w:t>
      </w:r>
      <w:r>
        <w:rPr>
          <w:lang w:val="en-GB"/>
        </w:rPr>
        <w:t xml:space="preserve"> </w:t>
      </w:r>
      <w:r w:rsidRPr="003B0B5A">
        <w:rPr>
          <w:lang w:val="en-GB"/>
        </w:rPr>
        <w:t>the</w:t>
      </w:r>
      <w:r>
        <w:rPr>
          <w:lang w:val="en-GB"/>
        </w:rPr>
        <w:t xml:space="preserve"> </w:t>
      </w:r>
      <w:r w:rsidRPr="003B0B5A">
        <w:rPr>
          <w:lang w:val="en-GB"/>
        </w:rPr>
        <w:t>certificate(s)</w:t>
      </w:r>
      <w:r>
        <w:rPr>
          <w:lang w:val="en-GB"/>
        </w:rPr>
        <w:t xml:space="preserve"> </w:t>
      </w:r>
      <w:r w:rsidRPr="003B0B5A">
        <w:rPr>
          <w:lang w:val="en-GB"/>
        </w:rPr>
        <w:t>is</w:t>
      </w:r>
      <w:r>
        <w:rPr>
          <w:lang w:val="en-GB"/>
        </w:rPr>
        <w:t xml:space="preserve"> </w:t>
      </w:r>
      <w:r w:rsidRPr="003B0B5A">
        <w:rPr>
          <w:lang w:val="en-GB"/>
        </w:rPr>
        <w:t>responsible</w:t>
      </w:r>
      <w:r>
        <w:rPr>
          <w:lang w:val="en-GB"/>
        </w:rPr>
        <w:t xml:space="preserve"> </w:t>
      </w:r>
      <w:r w:rsidRPr="003B0B5A">
        <w:rPr>
          <w:lang w:val="en-GB"/>
        </w:rPr>
        <w:t>for</w:t>
      </w:r>
      <w:r>
        <w:rPr>
          <w:lang w:val="en-GB"/>
        </w:rPr>
        <w:t xml:space="preserve"> </w:t>
      </w:r>
      <w:r w:rsidRPr="003B0B5A">
        <w:rPr>
          <w:lang w:val="en-GB"/>
        </w:rPr>
        <w:t>the</w:t>
      </w:r>
      <w:r>
        <w:rPr>
          <w:lang w:val="en-GB"/>
        </w:rPr>
        <w:t xml:space="preserve"> </w:t>
      </w:r>
      <w:r w:rsidRPr="003B0B5A">
        <w:rPr>
          <w:lang w:val="en-GB"/>
        </w:rPr>
        <w:t>content,</w:t>
      </w:r>
      <w:r>
        <w:rPr>
          <w:lang w:val="en-GB"/>
        </w:rPr>
        <w:t xml:space="preserve"> </w:t>
      </w:r>
      <w:r w:rsidRPr="003B0B5A">
        <w:rPr>
          <w:lang w:val="en-GB"/>
        </w:rPr>
        <w:t>and</w:t>
      </w:r>
      <w:r>
        <w:rPr>
          <w:lang w:val="en-GB"/>
        </w:rPr>
        <w:t xml:space="preserve"> </w:t>
      </w:r>
      <w:r w:rsidRPr="003B0B5A">
        <w:rPr>
          <w:lang w:val="en-GB"/>
        </w:rPr>
        <w:t>they</w:t>
      </w:r>
      <w:r>
        <w:rPr>
          <w:lang w:val="en-GB"/>
        </w:rPr>
        <w:t xml:space="preserve"> </w:t>
      </w:r>
      <w:r w:rsidRPr="003B0B5A">
        <w:rPr>
          <w:lang w:val="en-GB"/>
        </w:rPr>
        <w:t>should</w:t>
      </w:r>
      <w:r>
        <w:rPr>
          <w:lang w:val="en-GB"/>
        </w:rPr>
        <w:t xml:space="preserve"> </w:t>
      </w:r>
      <w:r w:rsidRPr="003B0B5A">
        <w:rPr>
          <w:lang w:val="en-GB"/>
        </w:rPr>
        <w:t>carry</w:t>
      </w:r>
      <w:r>
        <w:rPr>
          <w:lang w:val="en-GB"/>
        </w:rPr>
        <w:t xml:space="preserve"> </w:t>
      </w:r>
      <w:r w:rsidRPr="003B0B5A">
        <w:rPr>
          <w:lang w:val="en-GB"/>
        </w:rPr>
        <w:t>appropriate</w:t>
      </w:r>
      <w:r>
        <w:rPr>
          <w:lang w:val="en-GB"/>
        </w:rPr>
        <w:t xml:space="preserve"> </w:t>
      </w:r>
      <w:r w:rsidRPr="003B0B5A">
        <w:rPr>
          <w:lang w:val="en-GB"/>
        </w:rPr>
        <w:t>errors</w:t>
      </w:r>
      <w:r>
        <w:rPr>
          <w:lang w:val="en-GB"/>
        </w:rPr>
        <w:t xml:space="preserve"> </w:t>
      </w:r>
      <w:r w:rsidRPr="003B0B5A">
        <w:rPr>
          <w:lang w:val="en-GB"/>
        </w:rPr>
        <w:t>and</w:t>
      </w:r>
      <w:r>
        <w:rPr>
          <w:lang w:val="en-GB"/>
        </w:rPr>
        <w:t xml:space="preserve"> </w:t>
      </w:r>
      <w:r w:rsidRPr="003B0B5A">
        <w:rPr>
          <w:lang w:val="en-GB"/>
        </w:rPr>
        <w:t>omissions</w:t>
      </w:r>
      <w:r>
        <w:rPr>
          <w:lang w:val="en-GB"/>
        </w:rPr>
        <w:t xml:space="preserve"> </w:t>
      </w:r>
      <w:r w:rsidRPr="003B0B5A">
        <w:rPr>
          <w:lang w:val="en-GB"/>
        </w:rPr>
        <w:t>insurance.</w:t>
      </w:r>
      <w:r>
        <w:rPr>
          <w:lang w:val="en-GB"/>
        </w:rPr>
        <w:t xml:space="preserve"> T</w:t>
      </w:r>
      <w:r w:rsidRPr="003B0B5A">
        <w:rPr>
          <w:lang w:val="en-GB"/>
        </w:rPr>
        <w:t>he</w:t>
      </w:r>
      <w:r>
        <w:rPr>
          <w:lang w:val="en-GB"/>
        </w:rPr>
        <w:t xml:space="preserve"> council </w:t>
      </w:r>
      <w:r w:rsidRPr="003B0B5A">
        <w:rPr>
          <w:lang w:val="en-GB"/>
        </w:rPr>
        <w:t>should</w:t>
      </w:r>
      <w:r>
        <w:rPr>
          <w:lang w:val="en-GB"/>
        </w:rPr>
        <w:t xml:space="preserve"> </w:t>
      </w:r>
      <w:r w:rsidRPr="003B0B5A">
        <w:rPr>
          <w:lang w:val="en-GB"/>
        </w:rPr>
        <w:t>review</w:t>
      </w:r>
      <w:r>
        <w:rPr>
          <w:lang w:val="en-GB"/>
        </w:rPr>
        <w:t xml:space="preserve"> </w:t>
      </w:r>
      <w:r w:rsidRPr="003B0B5A">
        <w:rPr>
          <w:lang w:val="en-GB"/>
        </w:rPr>
        <w:t>the</w:t>
      </w:r>
      <w:r>
        <w:rPr>
          <w:lang w:val="en-GB"/>
        </w:rPr>
        <w:t xml:space="preserve"> </w:t>
      </w:r>
      <w:r w:rsidRPr="003B0B5A">
        <w:rPr>
          <w:lang w:val="en-GB"/>
        </w:rPr>
        <w:t>certificate</w:t>
      </w:r>
      <w:r>
        <w:rPr>
          <w:lang w:val="en-GB"/>
        </w:rPr>
        <w:t xml:space="preserve"> </w:t>
      </w:r>
      <w:r w:rsidRPr="003B0B5A">
        <w:rPr>
          <w:lang w:val="en-GB"/>
        </w:rPr>
        <w:t>and</w:t>
      </w:r>
      <w:r>
        <w:rPr>
          <w:lang w:val="en-GB"/>
        </w:rPr>
        <w:t xml:space="preserve"> </w:t>
      </w:r>
      <w:r w:rsidRPr="003B0B5A">
        <w:rPr>
          <w:lang w:val="en-GB"/>
        </w:rPr>
        <w:t>its</w:t>
      </w:r>
      <w:r>
        <w:rPr>
          <w:lang w:val="en-GB"/>
        </w:rPr>
        <w:t xml:space="preserve"> </w:t>
      </w:r>
      <w:r w:rsidRPr="003B0B5A">
        <w:rPr>
          <w:lang w:val="en-GB"/>
        </w:rPr>
        <w:t>attachments</w:t>
      </w:r>
      <w:r>
        <w:rPr>
          <w:lang w:val="en-GB"/>
        </w:rPr>
        <w:t xml:space="preserve"> </w:t>
      </w:r>
      <w:r w:rsidRPr="003B0B5A">
        <w:rPr>
          <w:lang w:val="en-GB"/>
        </w:rPr>
        <w:t>at</w:t>
      </w:r>
      <w:r>
        <w:rPr>
          <w:lang w:val="en-GB"/>
        </w:rPr>
        <w:t xml:space="preserve"> </w:t>
      </w:r>
      <w:r w:rsidRPr="003B0B5A">
        <w:rPr>
          <w:lang w:val="en-GB"/>
        </w:rPr>
        <w:t>least</w:t>
      </w:r>
      <w:r>
        <w:rPr>
          <w:lang w:val="en-GB"/>
        </w:rPr>
        <w:t xml:space="preserve"> </w:t>
      </w:r>
      <w:r w:rsidRPr="003B0B5A">
        <w:rPr>
          <w:lang w:val="en-GB"/>
        </w:rPr>
        <w:t>annually</w:t>
      </w:r>
      <w:r>
        <w:rPr>
          <w:lang w:val="en-GB"/>
        </w:rPr>
        <w:t xml:space="preserve"> </w:t>
      </w:r>
      <w:r w:rsidRPr="003B0B5A">
        <w:rPr>
          <w:lang w:val="en-GB"/>
        </w:rPr>
        <w:t>to</w:t>
      </w:r>
      <w:r>
        <w:rPr>
          <w:lang w:val="en-GB"/>
        </w:rPr>
        <w:t xml:space="preserve"> </w:t>
      </w:r>
      <w:r w:rsidRPr="003B0B5A">
        <w:rPr>
          <w:lang w:val="en-GB"/>
        </w:rPr>
        <w:t>ensure</w:t>
      </w:r>
      <w:r>
        <w:rPr>
          <w:lang w:val="en-GB"/>
        </w:rPr>
        <w:t xml:space="preserve"> </w:t>
      </w:r>
      <w:r w:rsidRPr="003B0B5A">
        <w:rPr>
          <w:lang w:val="en-GB"/>
        </w:rPr>
        <w:t>that</w:t>
      </w:r>
      <w:r>
        <w:rPr>
          <w:lang w:val="en-GB"/>
        </w:rPr>
        <w:t xml:space="preserve"> </w:t>
      </w:r>
      <w:r w:rsidRPr="003B0B5A">
        <w:rPr>
          <w:lang w:val="en-GB"/>
        </w:rPr>
        <w:t>it</w:t>
      </w:r>
      <w:r>
        <w:rPr>
          <w:lang w:val="en-GB"/>
        </w:rPr>
        <w:t xml:space="preserve"> </w:t>
      </w:r>
      <w:r w:rsidRPr="003B0B5A">
        <w:rPr>
          <w:lang w:val="en-GB"/>
        </w:rPr>
        <w:t>is</w:t>
      </w:r>
      <w:r>
        <w:rPr>
          <w:lang w:val="en-GB"/>
        </w:rPr>
        <w:t xml:space="preserve"> </w:t>
      </w:r>
      <w:r w:rsidRPr="003B0B5A">
        <w:rPr>
          <w:lang w:val="en-GB"/>
        </w:rPr>
        <w:t>complete</w:t>
      </w:r>
      <w:r>
        <w:rPr>
          <w:lang w:val="en-GB"/>
        </w:rPr>
        <w:t xml:space="preserve"> </w:t>
      </w:r>
      <w:r w:rsidRPr="003B0B5A">
        <w:rPr>
          <w:lang w:val="en-GB"/>
        </w:rPr>
        <w:t>and</w:t>
      </w:r>
      <w:r>
        <w:rPr>
          <w:lang w:val="en-GB"/>
        </w:rPr>
        <w:t xml:space="preserve"> </w:t>
      </w:r>
      <w:r w:rsidRPr="003B0B5A">
        <w:rPr>
          <w:lang w:val="en-GB"/>
        </w:rPr>
        <w:t>correct.</w:t>
      </w:r>
      <w:r>
        <w:rPr>
          <w:lang w:val="en-GB"/>
        </w:rPr>
        <w:t xml:space="preserve"> </w:t>
      </w:r>
    </w:p>
    <w:p w:rsidR="000855A0" w:rsidRPr="003B0B5A" w:rsidRDefault="000855A0" w:rsidP="000855A0">
      <w:pPr>
        <w:pStyle w:val="Heading2"/>
      </w:pPr>
      <w:bookmarkStart w:id="44" w:name="_Toc483417473"/>
      <w:r>
        <w:t>Form F – Certificates of Payment</w:t>
      </w:r>
      <w:bookmarkEnd w:id="44"/>
    </w:p>
    <w:p w:rsidR="000855A0" w:rsidRDefault="000855A0" w:rsidP="000855A0">
      <w:pPr>
        <w:pStyle w:val="bodytext0"/>
        <w:rPr>
          <w:lang w:val="en-GB"/>
        </w:rPr>
      </w:pPr>
      <w:r>
        <w:rPr>
          <w:lang w:val="en-GB"/>
        </w:rPr>
        <w:t xml:space="preserve">A strata corporation </w:t>
      </w:r>
      <w:proofErr w:type="gramStart"/>
      <w:r>
        <w:rPr>
          <w:lang w:val="en-GB"/>
        </w:rPr>
        <w:t>may also be asked</w:t>
      </w:r>
      <w:proofErr w:type="gramEnd"/>
      <w:r>
        <w:rPr>
          <w:lang w:val="en-GB"/>
        </w:rPr>
        <w:t xml:space="preserve"> to provide a Certificate of Payment, which shows that the strata lot owner has made all payments owing to the strata corporation.  Such form is required any time that a lease, assignment of lease or transfer of title to a strata lot </w:t>
      </w:r>
      <w:proofErr w:type="gramStart"/>
      <w:r>
        <w:rPr>
          <w:lang w:val="en-GB"/>
        </w:rPr>
        <w:t>is registered</w:t>
      </w:r>
      <w:proofErr w:type="gramEnd"/>
      <w:r>
        <w:rPr>
          <w:lang w:val="en-GB"/>
        </w:rPr>
        <w:t xml:space="preserve"> in the Land Title Office.  </w:t>
      </w:r>
    </w:p>
    <w:p w:rsidR="000855A0" w:rsidRDefault="000855A0" w:rsidP="000855A0">
      <w:pPr>
        <w:pStyle w:val="bodytext0"/>
        <w:rPr>
          <w:lang w:val="en-GB"/>
        </w:rPr>
      </w:pPr>
      <w:r>
        <w:rPr>
          <w:lang w:val="en-GB"/>
        </w:rPr>
        <w:t xml:space="preserve">If there is an upcoming sale of a strata lot and the strata lot owner is not current with his or her payments, most strata corporations will issue the Certificate of Payment to the purchaser’s lawyer only upon </w:t>
      </w:r>
      <w:proofErr w:type="gramStart"/>
      <w:r>
        <w:rPr>
          <w:lang w:val="en-GB"/>
        </w:rPr>
        <w:t>the purchaser’s lawyer’s</w:t>
      </w:r>
      <w:proofErr w:type="gramEnd"/>
      <w:r>
        <w:rPr>
          <w:lang w:val="en-GB"/>
        </w:rPr>
        <w:t xml:space="preserve"> written agreement to pay all money owing to the strata corporation out of sale proceeds.</w:t>
      </w:r>
    </w:p>
    <w:p w:rsidR="000855A0" w:rsidRDefault="000855A0" w:rsidP="000855A0">
      <w:pPr>
        <w:pStyle w:val="BodyText"/>
        <w:spacing w:after="240"/>
        <w:rPr>
          <w:lang w:val="en-GB"/>
        </w:rPr>
      </w:pPr>
      <w:r w:rsidRPr="003B0B5A">
        <w:rPr>
          <w:lang w:val="en-GB"/>
        </w:rPr>
        <w:t>The</w:t>
      </w:r>
      <w:r>
        <w:rPr>
          <w:lang w:val="en-GB"/>
        </w:rPr>
        <w:t xml:space="preserve"> </w:t>
      </w:r>
      <w:r w:rsidRPr="003B0B5A">
        <w:rPr>
          <w:lang w:val="en-GB"/>
        </w:rPr>
        <w:t>fee</w:t>
      </w:r>
      <w:r>
        <w:rPr>
          <w:lang w:val="en-GB"/>
        </w:rPr>
        <w:t xml:space="preserve"> </w:t>
      </w:r>
      <w:r w:rsidRPr="003B0B5A">
        <w:rPr>
          <w:lang w:val="en-GB"/>
        </w:rPr>
        <w:t>for</w:t>
      </w:r>
      <w:r>
        <w:rPr>
          <w:lang w:val="en-GB"/>
        </w:rPr>
        <w:t xml:space="preserve"> </w:t>
      </w:r>
      <w:r w:rsidRPr="003B0B5A">
        <w:rPr>
          <w:lang w:val="en-GB"/>
        </w:rPr>
        <w:t>issuing</w:t>
      </w:r>
      <w:r>
        <w:rPr>
          <w:lang w:val="en-GB"/>
        </w:rPr>
        <w:t xml:space="preserve"> </w:t>
      </w:r>
      <w:r w:rsidRPr="003B0B5A">
        <w:rPr>
          <w:lang w:val="en-GB"/>
        </w:rPr>
        <w:t>a</w:t>
      </w:r>
      <w:r>
        <w:rPr>
          <w:lang w:val="en-GB"/>
        </w:rPr>
        <w:t xml:space="preserve"> </w:t>
      </w:r>
      <w:r w:rsidRPr="003B0B5A">
        <w:rPr>
          <w:lang w:val="en-GB"/>
        </w:rPr>
        <w:t>Certificate</w:t>
      </w:r>
      <w:r>
        <w:rPr>
          <w:lang w:val="en-GB"/>
        </w:rPr>
        <w:t xml:space="preserve"> of Payment </w:t>
      </w:r>
      <w:proofErr w:type="gramStart"/>
      <w:r w:rsidRPr="003B0B5A">
        <w:rPr>
          <w:lang w:val="en-GB"/>
        </w:rPr>
        <w:t>is</w:t>
      </w:r>
      <w:r>
        <w:rPr>
          <w:lang w:val="en-GB"/>
        </w:rPr>
        <w:t xml:space="preserve"> </w:t>
      </w:r>
      <w:r w:rsidRPr="003B0B5A">
        <w:rPr>
          <w:lang w:val="en-GB"/>
        </w:rPr>
        <w:t>regulated</w:t>
      </w:r>
      <w:proofErr w:type="gramEnd"/>
      <w:r>
        <w:rPr>
          <w:lang w:val="en-GB"/>
        </w:rPr>
        <w:t xml:space="preserve"> </w:t>
      </w:r>
      <w:r w:rsidRPr="003B0B5A">
        <w:rPr>
          <w:lang w:val="en-GB"/>
        </w:rPr>
        <w:t>by</w:t>
      </w:r>
      <w:r>
        <w:rPr>
          <w:lang w:val="en-GB"/>
        </w:rPr>
        <w:t xml:space="preserve"> </w:t>
      </w:r>
      <w:r w:rsidRPr="003B0B5A">
        <w:rPr>
          <w:lang w:val="en-GB"/>
        </w:rPr>
        <w:t>the</w:t>
      </w:r>
      <w:r>
        <w:rPr>
          <w:lang w:val="en-GB"/>
        </w:rPr>
        <w:t xml:space="preserve"> </w:t>
      </w:r>
      <w:r w:rsidRPr="003B0B5A">
        <w:rPr>
          <w:lang w:val="en-GB"/>
        </w:rPr>
        <w:t>Act,</w:t>
      </w:r>
      <w:r>
        <w:rPr>
          <w:lang w:val="en-GB"/>
        </w:rPr>
        <w:t xml:space="preserve"> </w:t>
      </w:r>
      <w:r w:rsidRPr="003B0B5A">
        <w:rPr>
          <w:lang w:val="en-GB"/>
        </w:rPr>
        <w:t>and</w:t>
      </w:r>
      <w:r>
        <w:rPr>
          <w:lang w:val="en-GB"/>
        </w:rPr>
        <w:t xml:space="preserve"> </w:t>
      </w:r>
      <w:r w:rsidRPr="003B0B5A">
        <w:rPr>
          <w:lang w:val="en-GB"/>
        </w:rPr>
        <w:t>is</w:t>
      </w:r>
      <w:r>
        <w:rPr>
          <w:lang w:val="en-GB"/>
        </w:rPr>
        <w:t xml:space="preserve"> </w:t>
      </w:r>
      <w:r w:rsidRPr="003B0B5A">
        <w:rPr>
          <w:lang w:val="en-GB"/>
        </w:rPr>
        <w:t>currently</w:t>
      </w:r>
      <w:r>
        <w:rPr>
          <w:lang w:val="en-GB"/>
        </w:rPr>
        <w:t xml:space="preserve"> </w:t>
      </w:r>
      <w:r w:rsidRPr="003B0B5A">
        <w:rPr>
          <w:b/>
          <w:lang w:val="en-GB"/>
        </w:rPr>
        <w:t>$</w:t>
      </w:r>
      <w:r>
        <w:rPr>
          <w:b/>
          <w:lang w:val="en-GB"/>
        </w:rPr>
        <w:t xml:space="preserve">15.00 plus the cost of photocopying. </w:t>
      </w:r>
      <w:r w:rsidRPr="003B0B5A">
        <w:rPr>
          <w:lang w:val="en-GB"/>
        </w:rPr>
        <w:t>The</w:t>
      </w:r>
      <w:r>
        <w:rPr>
          <w:lang w:val="en-GB"/>
        </w:rPr>
        <w:t xml:space="preserve"> </w:t>
      </w:r>
      <w:r w:rsidRPr="003B0B5A">
        <w:rPr>
          <w:lang w:val="en-GB"/>
        </w:rPr>
        <w:t>fee</w:t>
      </w:r>
      <w:r>
        <w:rPr>
          <w:lang w:val="en-GB"/>
        </w:rPr>
        <w:t xml:space="preserve"> </w:t>
      </w:r>
      <w:r w:rsidRPr="003B0B5A">
        <w:rPr>
          <w:lang w:val="en-GB"/>
        </w:rPr>
        <w:t>is</w:t>
      </w:r>
      <w:r>
        <w:rPr>
          <w:lang w:val="en-GB"/>
        </w:rPr>
        <w:t xml:space="preserve"> </w:t>
      </w:r>
      <w:r w:rsidRPr="003B0B5A">
        <w:rPr>
          <w:lang w:val="en-GB"/>
        </w:rPr>
        <w:t>payable</w:t>
      </w:r>
      <w:r>
        <w:rPr>
          <w:lang w:val="en-GB"/>
        </w:rPr>
        <w:t xml:space="preserve"> </w:t>
      </w:r>
      <w:r w:rsidRPr="003B0B5A">
        <w:rPr>
          <w:lang w:val="en-GB"/>
        </w:rPr>
        <w:t>to</w:t>
      </w:r>
      <w:r>
        <w:rPr>
          <w:lang w:val="en-GB"/>
        </w:rPr>
        <w:t xml:space="preserve"> </w:t>
      </w:r>
      <w:r w:rsidRPr="003B0B5A">
        <w:rPr>
          <w:lang w:val="en-GB"/>
        </w:rPr>
        <w:t>the</w:t>
      </w:r>
      <w:r>
        <w:rPr>
          <w:lang w:val="en-GB"/>
        </w:rPr>
        <w:t xml:space="preserve"> </w:t>
      </w:r>
      <w:r w:rsidRPr="003B0B5A">
        <w:rPr>
          <w:lang w:val="en-GB"/>
        </w:rPr>
        <w:t>management</w:t>
      </w:r>
      <w:r>
        <w:rPr>
          <w:lang w:val="en-GB"/>
        </w:rPr>
        <w:t xml:space="preserve"> </w:t>
      </w:r>
      <w:r w:rsidRPr="003B0B5A">
        <w:rPr>
          <w:lang w:val="en-GB"/>
        </w:rPr>
        <w:t>company</w:t>
      </w:r>
      <w:r>
        <w:rPr>
          <w:lang w:val="en-GB"/>
        </w:rPr>
        <w:t xml:space="preserve"> </w:t>
      </w:r>
      <w:r w:rsidRPr="003B0B5A">
        <w:rPr>
          <w:lang w:val="en-GB"/>
        </w:rPr>
        <w:t>or</w:t>
      </w:r>
      <w:r>
        <w:rPr>
          <w:lang w:val="en-GB"/>
        </w:rPr>
        <w:t xml:space="preserve"> </w:t>
      </w:r>
      <w:r w:rsidRPr="003B0B5A">
        <w:rPr>
          <w:lang w:val="en-GB"/>
        </w:rPr>
        <w:t>person</w:t>
      </w:r>
      <w:r>
        <w:rPr>
          <w:lang w:val="en-GB"/>
        </w:rPr>
        <w:t xml:space="preserve"> </w:t>
      </w:r>
      <w:r w:rsidRPr="003B0B5A">
        <w:rPr>
          <w:lang w:val="en-GB"/>
        </w:rPr>
        <w:t>preparing</w:t>
      </w:r>
      <w:r>
        <w:rPr>
          <w:lang w:val="en-GB"/>
        </w:rPr>
        <w:t xml:space="preserve"> </w:t>
      </w:r>
      <w:r w:rsidRPr="003B0B5A">
        <w:rPr>
          <w:lang w:val="en-GB"/>
        </w:rPr>
        <w:t>the</w:t>
      </w:r>
      <w:r>
        <w:rPr>
          <w:lang w:val="en-GB"/>
        </w:rPr>
        <w:t xml:space="preserve"> </w:t>
      </w:r>
      <w:r w:rsidRPr="003B0B5A">
        <w:rPr>
          <w:lang w:val="en-GB"/>
        </w:rPr>
        <w:t>certificate.</w:t>
      </w:r>
      <w:r>
        <w:rPr>
          <w:lang w:val="en-GB"/>
        </w:rPr>
        <w:t xml:space="preserve"> </w:t>
      </w:r>
    </w:p>
    <w:p w:rsidR="000855A0" w:rsidRPr="00900BA8" w:rsidRDefault="000855A0" w:rsidP="000855A0">
      <w:pPr>
        <w:pStyle w:val="BodyText"/>
        <w:spacing w:after="240"/>
        <w:rPr>
          <w:lang w:val="en-GB"/>
        </w:rPr>
      </w:pPr>
      <w:r>
        <w:rPr>
          <w:lang w:val="en-GB"/>
        </w:rPr>
        <w:t xml:space="preserve">Strata corporations are also required to provide a Certificate of Payment after the strata corporation </w:t>
      </w:r>
      <w:proofErr w:type="gramStart"/>
      <w:r>
        <w:rPr>
          <w:lang w:val="en-GB"/>
        </w:rPr>
        <w:t>receives</w:t>
      </w:r>
      <w:proofErr w:type="gramEnd"/>
      <w:r>
        <w:rPr>
          <w:lang w:val="en-GB"/>
        </w:rPr>
        <w:t xml:space="preserve"> payment for any arrears which it is in the process of collecting.</w:t>
      </w:r>
    </w:p>
    <w:p w:rsidR="000855A0" w:rsidRDefault="000855A0" w:rsidP="000855A0">
      <w:pPr>
        <w:pStyle w:val="Heading2"/>
      </w:pPr>
      <w:bookmarkStart w:id="45" w:name="_Toc483417474"/>
      <w:r w:rsidRPr="006058B7">
        <w:t>Legislation</w:t>
      </w:r>
      <w:r>
        <w:t xml:space="preserve"> </w:t>
      </w:r>
      <w:r w:rsidRPr="006058B7">
        <w:t>that</w:t>
      </w:r>
      <w:r>
        <w:t xml:space="preserve"> </w:t>
      </w:r>
      <w:r w:rsidRPr="006058B7">
        <w:t>Affects</w:t>
      </w:r>
      <w:r>
        <w:t xml:space="preserve"> Strata Corporation</w:t>
      </w:r>
      <w:r w:rsidRPr="006058B7">
        <w:t>s</w:t>
      </w:r>
      <w:bookmarkEnd w:id="45"/>
    </w:p>
    <w:p w:rsidR="000855A0" w:rsidRPr="008F51BE" w:rsidRDefault="000855A0" w:rsidP="000855A0">
      <w:pPr>
        <w:pStyle w:val="Heading3"/>
        <w:rPr>
          <w:rFonts w:eastAsiaTheme="minorEastAsia"/>
          <w:lang w:val="en-US"/>
        </w:rPr>
      </w:pPr>
      <w:bookmarkStart w:id="46" w:name="_Toc483417475"/>
      <w:r w:rsidRPr="008F51BE">
        <w:rPr>
          <w:rFonts w:eastAsiaTheme="minorEastAsia"/>
          <w:lang w:val="en-US"/>
        </w:rPr>
        <w:t>Human</w:t>
      </w:r>
      <w:r>
        <w:rPr>
          <w:rFonts w:eastAsiaTheme="minorEastAsia"/>
          <w:lang w:val="en-US"/>
        </w:rPr>
        <w:t xml:space="preserve"> </w:t>
      </w:r>
      <w:r w:rsidRPr="008F51BE">
        <w:rPr>
          <w:rFonts w:eastAsiaTheme="minorEastAsia"/>
          <w:lang w:val="en-US"/>
        </w:rPr>
        <w:t>Rights</w:t>
      </w:r>
      <w:r>
        <w:rPr>
          <w:rFonts w:eastAsiaTheme="minorEastAsia"/>
          <w:lang w:val="en-US"/>
        </w:rPr>
        <w:t xml:space="preserve"> </w:t>
      </w:r>
      <w:r w:rsidRPr="008F51BE">
        <w:rPr>
          <w:rFonts w:eastAsiaTheme="minorEastAsia"/>
          <w:lang w:val="en-US"/>
        </w:rPr>
        <w:t>Code</w:t>
      </w:r>
      <w:bookmarkEnd w:id="46"/>
    </w:p>
    <w:p w:rsidR="000855A0" w:rsidRDefault="000855A0" w:rsidP="000855A0">
      <w:pPr>
        <w:pStyle w:val="BodyText"/>
        <w:spacing w:after="240"/>
        <w:rPr>
          <w:rFonts w:eastAsiaTheme="minorEastAsia"/>
          <w:szCs w:val="22"/>
          <w:lang w:val="en-US"/>
        </w:rPr>
      </w:pPr>
      <w:r w:rsidRPr="00BB76F8">
        <w:rPr>
          <w:rFonts w:eastAsiaTheme="minorEastAsia"/>
          <w:i/>
          <w:szCs w:val="22"/>
          <w:lang w:val="en-US"/>
        </w:rPr>
        <w:t>The Human Rights Code</w:t>
      </w:r>
      <w:r>
        <w:rPr>
          <w:rFonts w:eastAsiaTheme="minorEastAsia"/>
          <w:szCs w:val="22"/>
          <w:lang w:val="en-US"/>
        </w:rPr>
        <w:t xml:space="preserve"> </w:t>
      </w:r>
      <w:r w:rsidRPr="008F51BE">
        <w:rPr>
          <w:rFonts w:eastAsiaTheme="minorEastAsia"/>
          <w:szCs w:val="22"/>
          <w:lang w:val="en-US"/>
        </w:rPr>
        <w:t>(</w:t>
      </w:r>
      <w:r>
        <w:rPr>
          <w:rFonts w:eastAsiaTheme="minorEastAsia"/>
          <w:szCs w:val="22"/>
          <w:lang w:val="en-US"/>
        </w:rPr>
        <w:t>B.C.</w:t>
      </w:r>
      <w:r w:rsidRPr="008F51BE">
        <w:rPr>
          <w:rFonts w:eastAsiaTheme="minorEastAsia"/>
          <w:szCs w:val="22"/>
          <w:lang w:val="en-US"/>
        </w:rPr>
        <w:t>)</w:t>
      </w:r>
      <w:r>
        <w:rPr>
          <w:rFonts w:eastAsiaTheme="minorEastAsia"/>
          <w:szCs w:val="22"/>
          <w:lang w:val="en-US"/>
        </w:rPr>
        <w:t xml:space="preserve"> </w:t>
      </w:r>
      <w:r w:rsidRPr="008F51BE">
        <w:rPr>
          <w:rFonts w:eastAsiaTheme="minorEastAsia"/>
          <w:szCs w:val="22"/>
          <w:lang w:val="en-US"/>
        </w:rPr>
        <w:t>is</w:t>
      </w:r>
      <w:r>
        <w:rPr>
          <w:rFonts w:eastAsiaTheme="minorEastAsia"/>
          <w:color w:val="FF0000"/>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provincial</w:t>
      </w:r>
      <w:r>
        <w:rPr>
          <w:rFonts w:eastAsiaTheme="minorEastAsia"/>
          <w:szCs w:val="22"/>
          <w:lang w:val="en-US"/>
        </w:rPr>
        <w:t xml:space="preserve"> </w:t>
      </w:r>
      <w:r w:rsidRPr="008F51BE">
        <w:rPr>
          <w:rFonts w:eastAsiaTheme="minorEastAsia"/>
          <w:szCs w:val="22"/>
          <w:lang w:val="en-US"/>
        </w:rPr>
        <w:t>statute</w:t>
      </w:r>
      <w:r>
        <w:rPr>
          <w:rFonts w:eastAsiaTheme="minorEastAsia"/>
          <w:szCs w:val="22"/>
          <w:lang w:val="en-US"/>
        </w:rPr>
        <w:t xml:space="preserve"> </w:t>
      </w:r>
      <w:r w:rsidRPr="008F51BE">
        <w:rPr>
          <w:rFonts w:eastAsiaTheme="minorEastAsia"/>
          <w:szCs w:val="22"/>
          <w:lang w:val="en-US"/>
        </w:rPr>
        <w:t>that</w:t>
      </w:r>
      <w:r>
        <w:rPr>
          <w:rFonts w:eastAsiaTheme="minorEastAsia"/>
          <w:szCs w:val="22"/>
          <w:lang w:val="en-US"/>
        </w:rPr>
        <w:t xml:space="preserve"> </w:t>
      </w:r>
      <w:r w:rsidRPr="008F51BE">
        <w:rPr>
          <w:rFonts w:eastAsiaTheme="minorEastAsia"/>
          <w:szCs w:val="22"/>
          <w:lang w:val="en-US"/>
        </w:rPr>
        <w:t>prohibits</w:t>
      </w:r>
      <w:r>
        <w:rPr>
          <w:rFonts w:eastAsiaTheme="minorEastAsia"/>
          <w:szCs w:val="22"/>
          <w:lang w:val="en-US"/>
        </w:rPr>
        <w:t xml:space="preserve"> </w:t>
      </w:r>
      <w:r w:rsidRPr="008F51BE">
        <w:rPr>
          <w:rFonts w:eastAsiaTheme="minorEastAsia"/>
          <w:szCs w:val="22"/>
          <w:lang w:val="en-US"/>
        </w:rPr>
        <w:t>discrimination</w:t>
      </w:r>
      <w:r>
        <w:rPr>
          <w:rFonts w:eastAsiaTheme="minorEastAsia"/>
          <w:szCs w:val="22"/>
          <w:lang w:val="en-US"/>
        </w:rPr>
        <w:t xml:space="preserve"> </w:t>
      </w:r>
      <w:r w:rsidRPr="008F51BE">
        <w:rPr>
          <w:rFonts w:eastAsiaTheme="minorEastAsia"/>
          <w:szCs w:val="22"/>
          <w:lang w:val="en-US"/>
        </w:rPr>
        <w:t>against</w:t>
      </w:r>
      <w:r>
        <w:rPr>
          <w:rFonts w:eastAsiaTheme="minorEastAsia"/>
          <w:szCs w:val="22"/>
          <w:lang w:val="en-US"/>
        </w:rPr>
        <w:t xml:space="preserve"> </w:t>
      </w:r>
      <w:r w:rsidRPr="008F51BE">
        <w:rPr>
          <w:rFonts w:eastAsiaTheme="minorEastAsia"/>
          <w:szCs w:val="22"/>
          <w:lang w:val="en-US"/>
        </w:rPr>
        <w:t>individuals</w:t>
      </w:r>
      <w:r>
        <w:rPr>
          <w:rFonts w:eastAsiaTheme="minorEastAsia"/>
          <w:szCs w:val="22"/>
          <w:lang w:val="en-US"/>
        </w:rPr>
        <w:t xml:space="preserve"> </w:t>
      </w:r>
      <w:r w:rsidRPr="008F51BE">
        <w:rPr>
          <w:rFonts w:eastAsiaTheme="minorEastAsia"/>
          <w:szCs w:val="22"/>
          <w:lang w:val="en-US"/>
        </w:rPr>
        <w:t>on</w:t>
      </w:r>
      <w:r>
        <w:rPr>
          <w:rFonts w:eastAsiaTheme="minorEastAsia"/>
          <w:szCs w:val="22"/>
          <w:lang w:val="en-US"/>
        </w:rPr>
        <w:t xml:space="preserve"> </w:t>
      </w:r>
      <w:r w:rsidRPr="008F51BE">
        <w:rPr>
          <w:rFonts w:eastAsiaTheme="minorEastAsia"/>
          <w:szCs w:val="22"/>
          <w:lang w:val="en-US"/>
        </w:rPr>
        <w:t>various</w:t>
      </w:r>
      <w:r>
        <w:rPr>
          <w:rFonts w:eastAsiaTheme="minorEastAsia"/>
          <w:szCs w:val="22"/>
          <w:lang w:val="en-US"/>
        </w:rPr>
        <w:t xml:space="preserve"> </w:t>
      </w:r>
      <w:r w:rsidRPr="008F51BE">
        <w:rPr>
          <w:rFonts w:eastAsiaTheme="minorEastAsia"/>
          <w:szCs w:val="22"/>
          <w:lang w:val="en-US"/>
        </w:rPr>
        <w:t>grounds</w:t>
      </w:r>
      <w:r>
        <w:rPr>
          <w:rFonts w:eastAsiaTheme="minorEastAsia"/>
          <w:szCs w:val="22"/>
          <w:lang w:val="en-US"/>
        </w:rPr>
        <w:t xml:space="preserve"> </w:t>
      </w:r>
      <w:r w:rsidRPr="008F51BE">
        <w:rPr>
          <w:rFonts w:eastAsiaTheme="minorEastAsia"/>
          <w:szCs w:val="22"/>
          <w:lang w:val="en-US"/>
        </w:rPr>
        <w:t>and</w:t>
      </w:r>
      <w:r>
        <w:rPr>
          <w:rFonts w:eastAsiaTheme="minorEastAsia"/>
          <w:szCs w:val="22"/>
          <w:lang w:val="en-US"/>
        </w:rPr>
        <w:t xml:space="preserve"> </w:t>
      </w:r>
      <w:r w:rsidRPr="008F51BE">
        <w:rPr>
          <w:rFonts w:eastAsiaTheme="minorEastAsia"/>
          <w:szCs w:val="22"/>
          <w:lang w:val="en-US"/>
        </w:rPr>
        <w:t>in</w:t>
      </w:r>
      <w:r>
        <w:rPr>
          <w:rFonts w:eastAsiaTheme="minorEastAsia"/>
          <w:szCs w:val="22"/>
          <w:lang w:val="en-US"/>
        </w:rPr>
        <w:t xml:space="preserve"> </w:t>
      </w:r>
      <w:r w:rsidRPr="008F51BE">
        <w:rPr>
          <w:rFonts w:eastAsiaTheme="minorEastAsia"/>
          <w:szCs w:val="22"/>
          <w:lang w:val="en-US"/>
        </w:rPr>
        <w:t>various</w:t>
      </w:r>
      <w:r>
        <w:rPr>
          <w:rFonts w:eastAsiaTheme="minorEastAsia"/>
          <w:szCs w:val="22"/>
          <w:lang w:val="en-US"/>
        </w:rPr>
        <w:t xml:space="preserve"> </w:t>
      </w:r>
      <w:r w:rsidRPr="008F51BE">
        <w:rPr>
          <w:rFonts w:eastAsiaTheme="minorEastAsia"/>
          <w:szCs w:val="22"/>
          <w:lang w:val="en-US"/>
        </w:rPr>
        <w:t>contexts.</w:t>
      </w:r>
      <w:r>
        <w:rPr>
          <w:rFonts w:eastAsiaTheme="minorEastAsia"/>
          <w:szCs w:val="22"/>
          <w:lang w:val="en-US"/>
        </w:rPr>
        <w:t xml:space="preserve"> </w:t>
      </w:r>
      <w:r w:rsidRPr="008F51BE">
        <w:rPr>
          <w:rFonts w:eastAsiaTheme="minorEastAsia"/>
          <w:szCs w:val="22"/>
          <w:lang w:val="en-US"/>
        </w:rPr>
        <w:t>A</w:t>
      </w:r>
      <w:r>
        <w:rPr>
          <w:rFonts w:eastAsiaTheme="minorEastAsia"/>
          <w:szCs w:val="22"/>
          <w:lang w:val="en-US"/>
        </w:rPr>
        <w:t xml:space="preserve"> strata corporation </w:t>
      </w:r>
      <w:r w:rsidRPr="008F51BE">
        <w:rPr>
          <w:rFonts w:eastAsiaTheme="minorEastAsia"/>
          <w:szCs w:val="22"/>
          <w:lang w:val="en-US"/>
        </w:rPr>
        <w:t>is</w:t>
      </w:r>
      <w:r>
        <w:rPr>
          <w:rFonts w:eastAsiaTheme="minorEastAsia"/>
          <w:szCs w:val="22"/>
          <w:lang w:val="en-US"/>
        </w:rPr>
        <w:t xml:space="preserve"> </w:t>
      </w:r>
      <w:r w:rsidRPr="008F51BE">
        <w:rPr>
          <w:rFonts w:eastAsiaTheme="minorEastAsia"/>
          <w:szCs w:val="22"/>
          <w:lang w:val="en-US"/>
        </w:rPr>
        <w:t>subject</w:t>
      </w:r>
      <w:r>
        <w:rPr>
          <w:rFonts w:eastAsiaTheme="minorEastAsia"/>
          <w:szCs w:val="22"/>
          <w:lang w:val="en-US"/>
        </w:rPr>
        <w:t xml:space="preserve"> </w:t>
      </w:r>
      <w:r w:rsidRPr="008F51BE">
        <w:rPr>
          <w:rFonts w:eastAsiaTheme="minorEastAsia"/>
          <w:szCs w:val="22"/>
          <w:lang w:val="en-US"/>
        </w:rPr>
        <w:t>to</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BB76F8">
        <w:rPr>
          <w:rFonts w:eastAsiaTheme="minorEastAsia"/>
          <w:i/>
          <w:szCs w:val="22"/>
          <w:lang w:val="en-US"/>
        </w:rPr>
        <w:t>Human Rights Code</w:t>
      </w:r>
      <w:r>
        <w:rPr>
          <w:rFonts w:eastAsiaTheme="minorEastAsia"/>
          <w:szCs w:val="22"/>
          <w:lang w:val="en-US"/>
        </w:rPr>
        <w:t xml:space="preserve"> </w:t>
      </w:r>
      <w:r w:rsidRPr="008F51BE">
        <w:rPr>
          <w:rFonts w:eastAsiaTheme="minorEastAsia"/>
          <w:szCs w:val="22"/>
          <w:lang w:val="en-US"/>
        </w:rPr>
        <w:t>because</w:t>
      </w:r>
      <w:r>
        <w:rPr>
          <w:rFonts w:eastAsiaTheme="minorEastAsia"/>
          <w:szCs w:val="22"/>
          <w:lang w:val="en-US"/>
        </w:rPr>
        <w:t xml:space="preserve"> </w:t>
      </w:r>
      <w:r w:rsidRPr="008F51BE">
        <w:rPr>
          <w:rFonts w:eastAsiaTheme="minorEastAsia"/>
          <w:szCs w:val="22"/>
          <w:lang w:val="en-US"/>
        </w:rPr>
        <w:t>it</w:t>
      </w:r>
      <w:r>
        <w:rPr>
          <w:rFonts w:eastAsiaTheme="minorEastAsia"/>
          <w:szCs w:val="22"/>
          <w:lang w:val="en-US"/>
        </w:rPr>
        <w:t xml:space="preserve"> </w:t>
      </w:r>
      <w:r w:rsidRPr="008F51BE">
        <w:rPr>
          <w:rFonts w:eastAsiaTheme="minorEastAsia"/>
          <w:szCs w:val="22"/>
          <w:lang w:val="en-US"/>
        </w:rPr>
        <w:t>is</w:t>
      </w:r>
      <w:r>
        <w:rPr>
          <w:rFonts w:eastAsiaTheme="minorEastAsia"/>
          <w:szCs w:val="22"/>
          <w:lang w:val="en-US"/>
        </w:rPr>
        <w:t xml:space="preserve"> </w:t>
      </w:r>
      <w:r w:rsidRPr="008F51BE">
        <w:rPr>
          <w:rFonts w:eastAsiaTheme="minorEastAsia"/>
          <w:szCs w:val="22"/>
          <w:lang w:val="en-US"/>
        </w:rPr>
        <w:t>a</w:t>
      </w:r>
      <w:r>
        <w:rPr>
          <w:rFonts w:eastAsiaTheme="minorEastAsia"/>
          <w:szCs w:val="22"/>
          <w:lang w:val="en-US"/>
        </w:rPr>
        <w:t xml:space="preserve"> </w:t>
      </w:r>
      <w:r w:rsidRPr="008F51BE">
        <w:rPr>
          <w:rFonts w:eastAsiaTheme="minorEastAsia"/>
          <w:szCs w:val="22"/>
          <w:lang w:val="en-US"/>
        </w:rPr>
        <w:t>provider</w:t>
      </w:r>
      <w:r>
        <w:rPr>
          <w:rFonts w:eastAsiaTheme="minorEastAsia"/>
          <w:szCs w:val="22"/>
          <w:lang w:val="en-US"/>
        </w:rPr>
        <w:t xml:space="preserve"> </w:t>
      </w:r>
      <w:r w:rsidRPr="008F51BE">
        <w:rPr>
          <w:rFonts w:eastAsiaTheme="minorEastAsia"/>
          <w:szCs w:val="22"/>
          <w:lang w:val="en-US"/>
        </w:rPr>
        <w:t>of</w:t>
      </w:r>
      <w:r>
        <w:rPr>
          <w:rFonts w:eastAsiaTheme="minorEastAsia"/>
          <w:szCs w:val="22"/>
          <w:lang w:val="en-US"/>
        </w:rPr>
        <w:t xml:space="preserve"> </w:t>
      </w:r>
      <w:r w:rsidRPr="008F51BE">
        <w:rPr>
          <w:rFonts w:eastAsiaTheme="minorEastAsia"/>
          <w:szCs w:val="22"/>
          <w:lang w:val="en-US"/>
        </w:rPr>
        <w:t>accommodation</w:t>
      </w:r>
      <w:r>
        <w:rPr>
          <w:rFonts w:eastAsiaTheme="minorEastAsia"/>
          <w:szCs w:val="22"/>
          <w:lang w:val="en-US"/>
        </w:rPr>
        <w:t xml:space="preserve"> </w:t>
      </w:r>
      <w:r w:rsidRPr="008F51BE">
        <w:rPr>
          <w:rFonts w:eastAsiaTheme="minorEastAsia"/>
          <w:szCs w:val="22"/>
          <w:lang w:val="en-US"/>
        </w:rPr>
        <w:t>(housing),</w:t>
      </w:r>
      <w:r>
        <w:rPr>
          <w:rFonts w:eastAsiaTheme="minorEastAsia"/>
          <w:szCs w:val="22"/>
          <w:lang w:val="en-US"/>
        </w:rPr>
        <w:t xml:space="preserve"> </w:t>
      </w:r>
      <w:r w:rsidRPr="008F51BE">
        <w:rPr>
          <w:rFonts w:eastAsiaTheme="minorEastAsia"/>
          <w:szCs w:val="22"/>
          <w:lang w:val="en-US"/>
        </w:rPr>
        <w:t>is</w:t>
      </w:r>
      <w:r>
        <w:rPr>
          <w:rFonts w:eastAsiaTheme="minorEastAsia"/>
          <w:szCs w:val="22"/>
          <w:lang w:val="en-US"/>
        </w:rPr>
        <w:t xml:space="preserve"> </w:t>
      </w:r>
      <w:r w:rsidRPr="008F51BE">
        <w:rPr>
          <w:rFonts w:eastAsiaTheme="minorEastAsia"/>
          <w:szCs w:val="22"/>
          <w:lang w:val="en-US"/>
        </w:rPr>
        <w:t>a</w:t>
      </w:r>
      <w:r>
        <w:rPr>
          <w:rFonts w:eastAsiaTheme="minorEastAsia"/>
          <w:szCs w:val="22"/>
          <w:lang w:val="en-US"/>
        </w:rPr>
        <w:t xml:space="preserve"> </w:t>
      </w:r>
      <w:r w:rsidRPr="008F51BE">
        <w:rPr>
          <w:rFonts w:eastAsiaTheme="minorEastAsia"/>
          <w:szCs w:val="22"/>
          <w:lang w:val="en-US"/>
        </w:rPr>
        <w:t>service</w:t>
      </w:r>
      <w:r>
        <w:rPr>
          <w:rFonts w:eastAsiaTheme="minorEastAsia"/>
          <w:szCs w:val="22"/>
          <w:lang w:val="en-US"/>
        </w:rPr>
        <w:t xml:space="preserve"> </w:t>
      </w:r>
      <w:r w:rsidRPr="008F51BE">
        <w:rPr>
          <w:rFonts w:eastAsiaTheme="minorEastAsia"/>
          <w:szCs w:val="22"/>
          <w:lang w:val="en-US"/>
        </w:rPr>
        <w:t>provider,</w:t>
      </w:r>
      <w:r>
        <w:rPr>
          <w:rFonts w:eastAsiaTheme="minorEastAsia"/>
          <w:szCs w:val="22"/>
          <w:lang w:val="en-US"/>
        </w:rPr>
        <w:t xml:space="preserve"> </w:t>
      </w:r>
      <w:r w:rsidRPr="008F51BE">
        <w:rPr>
          <w:rFonts w:eastAsiaTheme="minorEastAsia"/>
          <w:szCs w:val="22"/>
          <w:lang w:val="en-US"/>
        </w:rPr>
        <w:t>and</w:t>
      </w:r>
      <w:r>
        <w:rPr>
          <w:rFonts w:eastAsiaTheme="minorEastAsia"/>
          <w:szCs w:val="22"/>
          <w:lang w:val="en-US"/>
        </w:rPr>
        <w:t xml:space="preserve"> </w:t>
      </w:r>
      <w:r w:rsidRPr="008F51BE">
        <w:rPr>
          <w:rFonts w:eastAsiaTheme="minorEastAsia"/>
          <w:szCs w:val="22"/>
          <w:lang w:val="en-US"/>
        </w:rPr>
        <w:t>is</w:t>
      </w:r>
      <w:r>
        <w:rPr>
          <w:rFonts w:eastAsiaTheme="minorEastAsia"/>
          <w:szCs w:val="22"/>
          <w:lang w:val="en-US"/>
        </w:rPr>
        <w:t xml:space="preserve"> </w:t>
      </w:r>
      <w:r w:rsidRPr="008F51BE">
        <w:rPr>
          <w:rFonts w:eastAsiaTheme="minorEastAsia"/>
          <w:szCs w:val="22"/>
          <w:lang w:val="en-US"/>
        </w:rPr>
        <w:t>a</w:t>
      </w:r>
      <w:r>
        <w:rPr>
          <w:rFonts w:eastAsiaTheme="minorEastAsia"/>
          <w:szCs w:val="22"/>
          <w:lang w:val="en-US"/>
        </w:rPr>
        <w:t xml:space="preserve"> </w:t>
      </w:r>
      <w:r w:rsidRPr="008F51BE">
        <w:rPr>
          <w:rFonts w:eastAsiaTheme="minorEastAsia"/>
          <w:szCs w:val="22"/>
          <w:lang w:val="en-US"/>
        </w:rPr>
        <w:t>workplace</w:t>
      </w:r>
      <w:r>
        <w:rPr>
          <w:rFonts w:eastAsiaTheme="minorEastAsia"/>
          <w:szCs w:val="22"/>
          <w:lang w:val="en-US"/>
        </w:rPr>
        <w:t xml:space="preserve"> </w:t>
      </w:r>
      <w:r w:rsidRPr="008F51BE">
        <w:rPr>
          <w:rFonts w:eastAsiaTheme="minorEastAsia"/>
          <w:szCs w:val="22"/>
          <w:lang w:val="en-US"/>
        </w:rPr>
        <w:t>for</w:t>
      </w:r>
      <w:r>
        <w:rPr>
          <w:rFonts w:eastAsiaTheme="minorEastAsia"/>
          <w:szCs w:val="22"/>
          <w:lang w:val="en-US"/>
        </w:rPr>
        <w:t xml:space="preserve"> </w:t>
      </w:r>
      <w:r w:rsidRPr="008F51BE">
        <w:rPr>
          <w:rFonts w:eastAsiaTheme="minorEastAsia"/>
          <w:szCs w:val="22"/>
          <w:lang w:val="en-US"/>
        </w:rPr>
        <w:t>employees.</w:t>
      </w:r>
      <w:r>
        <w:rPr>
          <w:rFonts w:eastAsiaTheme="minorEastAsia"/>
          <w:szCs w:val="22"/>
          <w:lang w:val="en-US"/>
        </w:rPr>
        <w:t xml:space="preserve"> </w:t>
      </w:r>
      <w:r w:rsidRPr="008F51BE">
        <w:rPr>
          <w:rFonts w:eastAsiaTheme="minorEastAsia"/>
          <w:szCs w:val="22"/>
          <w:lang w:val="en-US"/>
        </w:rPr>
        <w:t>Disputes</w:t>
      </w:r>
      <w:r>
        <w:rPr>
          <w:rFonts w:eastAsiaTheme="minorEastAsia"/>
          <w:szCs w:val="22"/>
          <w:lang w:val="en-US"/>
        </w:rPr>
        <w:t xml:space="preserve"> </w:t>
      </w:r>
      <w:r w:rsidRPr="008F51BE">
        <w:rPr>
          <w:rFonts w:eastAsiaTheme="minorEastAsia"/>
          <w:szCs w:val="22"/>
          <w:lang w:val="en-US"/>
        </w:rPr>
        <w:t>between</w:t>
      </w:r>
      <w:r>
        <w:rPr>
          <w:rFonts w:eastAsiaTheme="minorEastAsia"/>
          <w:szCs w:val="22"/>
          <w:lang w:val="en-US"/>
        </w:rPr>
        <w:t xml:space="preserve"> </w:t>
      </w:r>
      <w:r w:rsidRPr="008F51BE">
        <w:rPr>
          <w:rFonts w:eastAsiaTheme="minorEastAsia"/>
          <w:szCs w:val="22"/>
          <w:lang w:val="en-US"/>
        </w:rPr>
        <w:t>an</w:t>
      </w:r>
      <w:r>
        <w:rPr>
          <w:rFonts w:eastAsiaTheme="minorEastAsia"/>
          <w:szCs w:val="22"/>
          <w:lang w:val="en-US"/>
        </w:rPr>
        <w:t xml:space="preserve"> </w:t>
      </w:r>
      <w:r w:rsidRPr="008F51BE">
        <w:rPr>
          <w:rFonts w:eastAsiaTheme="minorEastAsia"/>
          <w:szCs w:val="22"/>
          <w:lang w:val="en-US"/>
        </w:rPr>
        <w:t>individual</w:t>
      </w:r>
      <w:r>
        <w:rPr>
          <w:rFonts w:eastAsiaTheme="minorEastAsia"/>
          <w:szCs w:val="22"/>
          <w:lang w:val="en-US"/>
        </w:rPr>
        <w:t xml:space="preserve"> </w:t>
      </w:r>
      <w:r w:rsidRPr="008F51BE">
        <w:rPr>
          <w:rFonts w:eastAsiaTheme="minorEastAsia"/>
          <w:szCs w:val="22"/>
          <w:lang w:val="en-US"/>
        </w:rPr>
        <w:t>and</w:t>
      </w:r>
      <w:r>
        <w:rPr>
          <w:rFonts w:eastAsiaTheme="minorEastAsia"/>
          <w:szCs w:val="22"/>
          <w:lang w:val="en-US"/>
        </w:rPr>
        <w:t xml:space="preserve"> </w:t>
      </w:r>
      <w:r w:rsidRPr="008F51BE">
        <w:rPr>
          <w:rFonts w:eastAsiaTheme="minorEastAsia"/>
          <w:szCs w:val="22"/>
          <w:lang w:val="en-US"/>
        </w:rPr>
        <w:t>a</w:t>
      </w:r>
      <w:r>
        <w:rPr>
          <w:rFonts w:eastAsiaTheme="minorEastAsia"/>
          <w:szCs w:val="22"/>
          <w:lang w:val="en-US"/>
        </w:rPr>
        <w:t xml:space="preserve"> strata corporation </w:t>
      </w:r>
      <w:r w:rsidRPr="008F51BE">
        <w:rPr>
          <w:rFonts w:eastAsiaTheme="minorEastAsia"/>
          <w:szCs w:val="22"/>
          <w:lang w:val="en-US"/>
        </w:rPr>
        <w:t>often</w:t>
      </w:r>
      <w:r>
        <w:rPr>
          <w:rFonts w:eastAsiaTheme="minorEastAsia"/>
          <w:szCs w:val="22"/>
          <w:lang w:val="en-US"/>
        </w:rPr>
        <w:t xml:space="preserve"> </w:t>
      </w:r>
      <w:r w:rsidRPr="008F51BE">
        <w:rPr>
          <w:rFonts w:eastAsiaTheme="minorEastAsia"/>
          <w:szCs w:val="22"/>
          <w:lang w:val="en-US"/>
        </w:rPr>
        <w:t>end</w:t>
      </w:r>
      <w:r>
        <w:rPr>
          <w:rFonts w:eastAsiaTheme="minorEastAsia"/>
          <w:szCs w:val="22"/>
          <w:lang w:val="en-US"/>
        </w:rPr>
        <w:t xml:space="preserve"> </w:t>
      </w:r>
      <w:r w:rsidRPr="008F51BE">
        <w:rPr>
          <w:rFonts w:eastAsiaTheme="minorEastAsia"/>
          <w:szCs w:val="22"/>
          <w:lang w:val="en-US"/>
        </w:rPr>
        <w:t>up</w:t>
      </w:r>
      <w:r>
        <w:rPr>
          <w:rFonts w:eastAsiaTheme="minorEastAsia"/>
          <w:szCs w:val="22"/>
          <w:lang w:val="en-US"/>
        </w:rPr>
        <w:t xml:space="preserve"> </w:t>
      </w:r>
      <w:r w:rsidRPr="008F51BE">
        <w:rPr>
          <w:rFonts w:eastAsiaTheme="minorEastAsia"/>
          <w:szCs w:val="22"/>
          <w:lang w:val="en-US"/>
        </w:rPr>
        <w:t>before</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Human</w:t>
      </w:r>
      <w:r>
        <w:rPr>
          <w:rFonts w:eastAsiaTheme="minorEastAsia"/>
          <w:szCs w:val="22"/>
          <w:lang w:val="en-US"/>
        </w:rPr>
        <w:t xml:space="preserve"> </w:t>
      </w:r>
      <w:r w:rsidRPr="008F51BE">
        <w:rPr>
          <w:rFonts w:eastAsiaTheme="minorEastAsia"/>
          <w:szCs w:val="22"/>
          <w:lang w:val="en-US"/>
        </w:rPr>
        <w:t>Rights</w:t>
      </w:r>
      <w:r>
        <w:rPr>
          <w:rFonts w:eastAsiaTheme="minorEastAsia"/>
          <w:szCs w:val="22"/>
          <w:lang w:val="en-US"/>
        </w:rPr>
        <w:t xml:space="preserve"> </w:t>
      </w:r>
      <w:r w:rsidRPr="008F51BE">
        <w:rPr>
          <w:rFonts w:eastAsiaTheme="minorEastAsia"/>
          <w:szCs w:val="22"/>
          <w:lang w:val="en-US"/>
        </w:rPr>
        <w:t>Tribunal.</w:t>
      </w:r>
    </w:p>
    <w:p w:rsidR="000855A0" w:rsidRPr="008F51BE" w:rsidRDefault="000855A0" w:rsidP="000855A0">
      <w:pPr>
        <w:pStyle w:val="Heading3"/>
        <w:rPr>
          <w:rFonts w:eastAsiaTheme="minorEastAsia"/>
          <w:lang w:val="en-US"/>
        </w:rPr>
      </w:pPr>
      <w:bookmarkStart w:id="47" w:name="_Toc483417476"/>
      <w:r w:rsidRPr="008F51BE">
        <w:rPr>
          <w:rFonts w:eastAsiaTheme="minorEastAsia"/>
          <w:lang w:val="en-US"/>
        </w:rPr>
        <w:t>Personal</w:t>
      </w:r>
      <w:r>
        <w:rPr>
          <w:rFonts w:eastAsiaTheme="minorEastAsia"/>
          <w:lang w:val="en-US"/>
        </w:rPr>
        <w:t xml:space="preserve"> </w:t>
      </w:r>
      <w:r w:rsidRPr="008F51BE">
        <w:rPr>
          <w:rFonts w:eastAsiaTheme="minorEastAsia"/>
          <w:lang w:val="en-US"/>
        </w:rPr>
        <w:t>Information</w:t>
      </w:r>
      <w:r>
        <w:rPr>
          <w:rFonts w:eastAsiaTheme="minorEastAsia"/>
          <w:lang w:val="en-US"/>
        </w:rPr>
        <w:t xml:space="preserve"> </w:t>
      </w:r>
      <w:r w:rsidRPr="008F51BE">
        <w:rPr>
          <w:rFonts w:eastAsiaTheme="minorEastAsia"/>
          <w:lang w:val="en-US"/>
        </w:rPr>
        <w:t>Protection</w:t>
      </w:r>
      <w:r>
        <w:rPr>
          <w:rFonts w:eastAsiaTheme="minorEastAsia"/>
          <w:lang w:val="en-US"/>
        </w:rPr>
        <w:t xml:space="preserve"> </w:t>
      </w:r>
      <w:r w:rsidRPr="008F51BE">
        <w:rPr>
          <w:rFonts w:eastAsiaTheme="minorEastAsia"/>
          <w:lang w:val="en-US"/>
        </w:rPr>
        <w:t>Act</w:t>
      </w:r>
      <w:r>
        <w:rPr>
          <w:rFonts w:eastAsiaTheme="minorEastAsia"/>
          <w:lang w:val="en-US"/>
        </w:rPr>
        <w:t xml:space="preserve"> </w:t>
      </w:r>
      <w:r w:rsidRPr="008F51BE">
        <w:rPr>
          <w:rFonts w:eastAsiaTheme="minorEastAsia"/>
          <w:lang w:val="en-US"/>
        </w:rPr>
        <w:t>(PIPA)</w:t>
      </w:r>
      <w:bookmarkEnd w:id="47"/>
    </w:p>
    <w:p w:rsidR="000855A0" w:rsidRPr="008F51BE" w:rsidRDefault="000855A0" w:rsidP="000855A0">
      <w:pPr>
        <w:pStyle w:val="BodyText"/>
        <w:spacing w:after="240"/>
        <w:rPr>
          <w:rFonts w:eastAsiaTheme="minorEastAsia"/>
          <w:szCs w:val="22"/>
          <w:lang w:val="en-US"/>
        </w:rPr>
      </w:pPr>
      <w:r w:rsidRPr="008F51BE">
        <w:rPr>
          <w:rFonts w:eastAsiaTheme="minorEastAsia"/>
          <w:szCs w:val="22"/>
          <w:lang w:val="en-US"/>
        </w:rPr>
        <w:t>This</w:t>
      </w:r>
      <w:r>
        <w:rPr>
          <w:rFonts w:eastAsiaTheme="minorEastAsia"/>
          <w:szCs w:val="22"/>
          <w:lang w:val="en-US"/>
        </w:rPr>
        <w:t xml:space="preserve"> </w:t>
      </w:r>
      <w:r w:rsidRPr="008F51BE">
        <w:rPr>
          <w:rFonts w:eastAsiaTheme="minorEastAsia"/>
          <w:szCs w:val="22"/>
          <w:lang w:val="en-US"/>
        </w:rPr>
        <w:t>statute</w:t>
      </w:r>
      <w:r>
        <w:rPr>
          <w:rFonts w:eastAsiaTheme="minorEastAsia"/>
          <w:szCs w:val="22"/>
          <w:lang w:val="en-US"/>
        </w:rPr>
        <w:t xml:space="preserve"> </w:t>
      </w:r>
      <w:r w:rsidRPr="008F51BE">
        <w:rPr>
          <w:rFonts w:eastAsiaTheme="minorEastAsia"/>
          <w:szCs w:val="22"/>
          <w:lang w:val="en-US"/>
        </w:rPr>
        <w:t>prescribes</w:t>
      </w:r>
      <w:r>
        <w:rPr>
          <w:rFonts w:eastAsiaTheme="minorEastAsia"/>
          <w:szCs w:val="22"/>
          <w:lang w:val="en-US"/>
        </w:rPr>
        <w:t xml:space="preserve"> </w:t>
      </w:r>
      <w:r w:rsidRPr="008F51BE">
        <w:rPr>
          <w:rFonts w:eastAsiaTheme="minorEastAsia"/>
          <w:szCs w:val="22"/>
          <w:lang w:val="en-US"/>
        </w:rPr>
        <w:t>requirements</w:t>
      </w:r>
      <w:r>
        <w:rPr>
          <w:rFonts w:eastAsiaTheme="minorEastAsia"/>
          <w:szCs w:val="22"/>
          <w:lang w:val="en-US"/>
        </w:rPr>
        <w:t xml:space="preserve"> </w:t>
      </w:r>
      <w:r w:rsidRPr="008F51BE">
        <w:rPr>
          <w:rFonts w:eastAsiaTheme="minorEastAsia"/>
          <w:szCs w:val="22"/>
          <w:lang w:val="en-US"/>
        </w:rPr>
        <w:t>on</w:t>
      </w:r>
      <w:r>
        <w:rPr>
          <w:rFonts w:eastAsiaTheme="minorEastAsia"/>
          <w:szCs w:val="22"/>
          <w:lang w:val="en-US"/>
        </w:rPr>
        <w:t xml:space="preserve"> </w:t>
      </w:r>
      <w:r w:rsidRPr="008F51BE">
        <w:rPr>
          <w:rFonts w:eastAsiaTheme="minorEastAsia"/>
          <w:szCs w:val="22"/>
          <w:lang w:val="en-US"/>
        </w:rPr>
        <w:t>how</w:t>
      </w:r>
      <w:r>
        <w:rPr>
          <w:rFonts w:eastAsiaTheme="minorEastAsia"/>
          <w:szCs w:val="22"/>
          <w:lang w:val="en-US"/>
        </w:rPr>
        <w:t xml:space="preserve"> </w:t>
      </w:r>
      <w:r w:rsidRPr="008F51BE">
        <w:rPr>
          <w:rFonts w:eastAsiaTheme="minorEastAsia"/>
          <w:szCs w:val="22"/>
          <w:lang w:val="en-US"/>
        </w:rPr>
        <w:t>organizations</w:t>
      </w:r>
      <w:r>
        <w:rPr>
          <w:rFonts w:eastAsiaTheme="minorEastAsia"/>
          <w:szCs w:val="22"/>
          <w:lang w:val="en-US"/>
        </w:rPr>
        <w:t xml:space="preserve"> </w:t>
      </w:r>
      <w:r w:rsidRPr="008F51BE">
        <w:rPr>
          <w:rFonts w:eastAsiaTheme="minorEastAsia"/>
          <w:szCs w:val="22"/>
          <w:lang w:val="en-US"/>
        </w:rPr>
        <w:t>engaged</w:t>
      </w:r>
      <w:r>
        <w:rPr>
          <w:rFonts w:eastAsiaTheme="minorEastAsia"/>
          <w:szCs w:val="22"/>
          <w:lang w:val="en-US"/>
        </w:rPr>
        <w:t xml:space="preserve"> </w:t>
      </w:r>
      <w:r w:rsidRPr="008F51BE">
        <w:rPr>
          <w:rFonts w:eastAsiaTheme="minorEastAsia"/>
          <w:szCs w:val="22"/>
          <w:lang w:val="en-US"/>
        </w:rPr>
        <w:t>in</w:t>
      </w:r>
      <w:r>
        <w:rPr>
          <w:rFonts w:eastAsiaTheme="minorEastAsia"/>
          <w:szCs w:val="22"/>
          <w:lang w:val="en-US"/>
        </w:rPr>
        <w:t xml:space="preserve"> </w:t>
      </w:r>
      <w:r w:rsidRPr="008F51BE">
        <w:rPr>
          <w:rFonts w:eastAsiaTheme="minorEastAsia"/>
          <w:szCs w:val="22"/>
          <w:lang w:val="en-US"/>
        </w:rPr>
        <w:t>commercial</w:t>
      </w:r>
      <w:r>
        <w:rPr>
          <w:rFonts w:eastAsiaTheme="minorEastAsia"/>
          <w:szCs w:val="22"/>
          <w:lang w:val="en-US"/>
        </w:rPr>
        <w:t xml:space="preserve"> </w:t>
      </w:r>
      <w:r w:rsidRPr="008F51BE">
        <w:rPr>
          <w:rFonts w:eastAsiaTheme="minorEastAsia"/>
          <w:szCs w:val="22"/>
          <w:lang w:val="en-US"/>
        </w:rPr>
        <w:t>activity</w:t>
      </w:r>
      <w:r>
        <w:rPr>
          <w:rFonts w:eastAsiaTheme="minorEastAsia"/>
          <w:szCs w:val="22"/>
          <w:lang w:val="en-US"/>
        </w:rPr>
        <w:t xml:space="preserve"> </w:t>
      </w:r>
      <w:r w:rsidRPr="008F51BE">
        <w:rPr>
          <w:rFonts w:eastAsiaTheme="minorEastAsia"/>
          <w:szCs w:val="22"/>
          <w:lang w:val="en-US"/>
        </w:rPr>
        <w:t>can</w:t>
      </w:r>
      <w:r>
        <w:rPr>
          <w:rFonts w:eastAsiaTheme="minorEastAsia"/>
          <w:szCs w:val="22"/>
          <w:lang w:val="en-US"/>
        </w:rPr>
        <w:t xml:space="preserve"> </w:t>
      </w:r>
      <w:r w:rsidRPr="008F51BE">
        <w:rPr>
          <w:rFonts w:eastAsiaTheme="minorEastAsia"/>
          <w:szCs w:val="22"/>
          <w:lang w:val="en-US"/>
        </w:rPr>
        <w:t>collect,</w:t>
      </w:r>
      <w:r>
        <w:rPr>
          <w:rFonts w:eastAsiaTheme="minorEastAsia"/>
          <w:szCs w:val="22"/>
          <w:lang w:val="en-US"/>
        </w:rPr>
        <w:t xml:space="preserve"> </w:t>
      </w:r>
      <w:r w:rsidRPr="008F51BE">
        <w:rPr>
          <w:rFonts w:eastAsiaTheme="minorEastAsia"/>
          <w:szCs w:val="22"/>
          <w:lang w:val="en-US"/>
        </w:rPr>
        <w:t>use,</w:t>
      </w:r>
      <w:r>
        <w:rPr>
          <w:rFonts w:eastAsiaTheme="minorEastAsia"/>
          <w:szCs w:val="22"/>
          <w:lang w:val="en-US"/>
        </w:rPr>
        <w:t xml:space="preserve"> </w:t>
      </w:r>
      <w:r w:rsidRPr="008F51BE">
        <w:rPr>
          <w:rFonts w:eastAsiaTheme="minorEastAsia"/>
          <w:szCs w:val="22"/>
          <w:lang w:val="en-US"/>
        </w:rPr>
        <w:t>store,</w:t>
      </w:r>
      <w:r>
        <w:rPr>
          <w:rFonts w:eastAsiaTheme="minorEastAsia"/>
          <w:szCs w:val="22"/>
          <w:lang w:val="en-US"/>
        </w:rPr>
        <w:t xml:space="preserve"> </w:t>
      </w:r>
      <w:r w:rsidRPr="008F51BE">
        <w:rPr>
          <w:rFonts w:eastAsiaTheme="minorEastAsia"/>
          <w:szCs w:val="22"/>
          <w:lang w:val="en-US"/>
        </w:rPr>
        <w:t>and</w:t>
      </w:r>
      <w:r>
        <w:rPr>
          <w:rFonts w:eastAsiaTheme="minorEastAsia"/>
          <w:szCs w:val="22"/>
          <w:lang w:val="en-US"/>
        </w:rPr>
        <w:t xml:space="preserve"> </w:t>
      </w:r>
      <w:r w:rsidRPr="008F51BE">
        <w:rPr>
          <w:rFonts w:eastAsiaTheme="minorEastAsia"/>
          <w:szCs w:val="22"/>
          <w:lang w:val="en-US"/>
        </w:rPr>
        <w:t>disseminate</w:t>
      </w:r>
      <w:r>
        <w:rPr>
          <w:rFonts w:eastAsiaTheme="minorEastAsia"/>
          <w:szCs w:val="22"/>
          <w:lang w:val="en-US"/>
        </w:rPr>
        <w:t xml:space="preserve"> </w:t>
      </w:r>
      <w:r w:rsidRPr="008F51BE">
        <w:rPr>
          <w:rFonts w:eastAsiaTheme="minorEastAsia"/>
          <w:szCs w:val="22"/>
          <w:lang w:val="en-US"/>
        </w:rPr>
        <w:t>personal</w:t>
      </w:r>
      <w:r>
        <w:rPr>
          <w:rFonts w:eastAsiaTheme="minorEastAsia"/>
          <w:szCs w:val="22"/>
          <w:lang w:val="en-US"/>
        </w:rPr>
        <w:t xml:space="preserve"> </w:t>
      </w:r>
      <w:r w:rsidRPr="008F51BE">
        <w:rPr>
          <w:rFonts w:eastAsiaTheme="minorEastAsia"/>
          <w:szCs w:val="22"/>
          <w:lang w:val="en-US"/>
        </w:rPr>
        <w:t>information</w:t>
      </w:r>
      <w:r>
        <w:rPr>
          <w:rFonts w:eastAsiaTheme="minorEastAsia"/>
          <w:szCs w:val="22"/>
          <w:lang w:val="en-US"/>
        </w:rPr>
        <w:t xml:space="preserve"> </w:t>
      </w:r>
      <w:r w:rsidRPr="008F51BE">
        <w:rPr>
          <w:rFonts w:eastAsiaTheme="minorEastAsia"/>
          <w:szCs w:val="22"/>
          <w:lang w:val="en-US"/>
        </w:rPr>
        <w:t>about</w:t>
      </w:r>
      <w:r>
        <w:rPr>
          <w:rFonts w:eastAsiaTheme="minorEastAsia"/>
          <w:szCs w:val="22"/>
          <w:lang w:val="en-US"/>
        </w:rPr>
        <w:t xml:space="preserve"> </w:t>
      </w:r>
      <w:r w:rsidRPr="008F51BE">
        <w:rPr>
          <w:rFonts w:eastAsiaTheme="minorEastAsia"/>
          <w:szCs w:val="22"/>
          <w:lang w:val="en-US"/>
        </w:rPr>
        <w:t>an</w:t>
      </w:r>
      <w:r>
        <w:rPr>
          <w:rFonts w:eastAsiaTheme="minorEastAsia"/>
          <w:szCs w:val="22"/>
          <w:lang w:val="en-US"/>
        </w:rPr>
        <w:t xml:space="preserve"> </w:t>
      </w:r>
      <w:r w:rsidRPr="008F51BE">
        <w:rPr>
          <w:rFonts w:eastAsiaTheme="minorEastAsia"/>
          <w:szCs w:val="22"/>
          <w:lang w:val="en-US"/>
        </w:rPr>
        <w:t>identifiable</w:t>
      </w:r>
      <w:r>
        <w:rPr>
          <w:rFonts w:eastAsiaTheme="minorEastAsia"/>
          <w:szCs w:val="22"/>
          <w:lang w:val="en-US"/>
        </w:rPr>
        <w:t xml:space="preserve"> </w:t>
      </w:r>
      <w:r w:rsidRPr="008F51BE">
        <w:rPr>
          <w:rFonts w:eastAsiaTheme="minorEastAsia"/>
          <w:szCs w:val="22"/>
          <w:lang w:val="en-US"/>
        </w:rPr>
        <w:t>individual.</w:t>
      </w:r>
      <w:r>
        <w:rPr>
          <w:rFonts w:eastAsiaTheme="minorEastAsia"/>
          <w:szCs w:val="22"/>
          <w:lang w:val="en-US"/>
        </w:rPr>
        <w:t xml:space="preserve"> </w:t>
      </w:r>
      <w:r w:rsidRPr="008F51BE">
        <w:rPr>
          <w:rFonts w:eastAsiaTheme="minorEastAsia"/>
          <w:szCs w:val="22"/>
          <w:lang w:val="en-US"/>
        </w:rPr>
        <w:t>While</w:t>
      </w:r>
      <w:r>
        <w:rPr>
          <w:rFonts w:eastAsiaTheme="minorEastAsia"/>
          <w:szCs w:val="22"/>
          <w:lang w:val="en-US"/>
        </w:rPr>
        <w:t xml:space="preserve"> </w:t>
      </w:r>
      <w:r w:rsidRPr="008F51BE">
        <w:rPr>
          <w:rFonts w:eastAsiaTheme="minorEastAsia"/>
          <w:szCs w:val="22"/>
          <w:lang w:val="en-US"/>
        </w:rPr>
        <w:t>there</w:t>
      </w:r>
      <w:r>
        <w:rPr>
          <w:rFonts w:eastAsiaTheme="minorEastAsia"/>
          <w:szCs w:val="22"/>
          <w:lang w:val="en-US"/>
        </w:rPr>
        <w:t xml:space="preserve"> </w:t>
      </w:r>
      <w:r w:rsidRPr="008F51BE">
        <w:rPr>
          <w:rFonts w:eastAsiaTheme="minorEastAsia"/>
          <w:szCs w:val="22"/>
          <w:lang w:val="en-US"/>
        </w:rPr>
        <w:t>has</w:t>
      </w:r>
      <w:r>
        <w:rPr>
          <w:rFonts w:eastAsiaTheme="minorEastAsia"/>
          <w:szCs w:val="22"/>
          <w:lang w:val="en-US"/>
        </w:rPr>
        <w:t xml:space="preserve"> </w:t>
      </w:r>
      <w:r w:rsidRPr="008F51BE">
        <w:rPr>
          <w:rFonts w:eastAsiaTheme="minorEastAsia"/>
          <w:szCs w:val="22"/>
          <w:lang w:val="en-US"/>
        </w:rPr>
        <w:t>been</w:t>
      </w:r>
      <w:r>
        <w:rPr>
          <w:rFonts w:eastAsiaTheme="minorEastAsia"/>
          <w:szCs w:val="22"/>
          <w:lang w:val="en-US"/>
        </w:rPr>
        <w:t xml:space="preserve"> </w:t>
      </w:r>
      <w:r w:rsidRPr="008F51BE">
        <w:rPr>
          <w:rFonts w:eastAsiaTheme="minorEastAsia"/>
          <w:szCs w:val="22"/>
          <w:lang w:val="en-US"/>
        </w:rPr>
        <w:t>some</w:t>
      </w:r>
      <w:r>
        <w:rPr>
          <w:rFonts w:eastAsiaTheme="minorEastAsia"/>
          <w:szCs w:val="22"/>
          <w:lang w:val="en-US"/>
        </w:rPr>
        <w:t xml:space="preserve"> </w:t>
      </w:r>
      <w:r w:rsidRPr="008F51BE">
        <w:rPr>
          <w:rFonts w:eastAsiaTheme="minorEastAsia"/>
          <w:szCs w:val="22"/>
          <w:lang w:val="en-US"/>
        </w:rPr>
        <w:t>discussion</w:t>
      </w:r>
      <w:r>
        <w:rPr>
          <w:rFonts w:eastAsiaTheme="minorEastAsia"/>
          <w:szCs w:val="22"/>
          <w:lang w:val="en-US"/>
        </w:rPr>
        <w:t xml:space="preserve"> </w:t>
      </w:r>
      <w:r w:rsidRPr="008F51BE">
        <w:rPr>
          <w:rFonts w:eastAsiaTheme="minorEastAsia"/>
          <w:szCs w:val="22"/>
          <w:lang w:val="en-US"/>
        </w:rPr>
        <w:t>amongst</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strata </w:t>
      </w:r>
      <w:r w:rsidRPr="008F51BE">
        <w:rPr>
          <w:rFonts w:eastAsiaTheme="minorEastAsia"/>
          <w:szCs w:val="22"/>
          <w:lang w:val="en-US"/>
        </w:rPr>
        <w:t>legal</w:t>
      </w:r>
      <w:r>
        <w:rPr>
          <w:rFonts w:eastAsiaTheme="minorEastAsia"/>
          <w:szCs w:val="22"/>
          <w:lang w:val="en-US"/>
        </w:rPr>
        <w:t xml:space="preserve"> </w:t>
      </w:r>
      <w:r w:rsidRPr="008F51BE">
        <w:rPr>
          <w:rFonts w:eastAsiaTheme="minorEastAsia"/>
          <w:szCs w:val="22"/>
          <w:lang w:val="en-US"/>
        </w:rPr>
        <w:t>community</w:t>
      </w:r>
      <w:r>
        <w:rPr>
          <w:rFonts w:eastAsiaTheme="minorEastAsia"/>
          <w:szCs w:val="22"/>
          <w:lang w:val="en-US"/>
        </w:rPr>
        <w:t xml:space="preserve"> </w:t>
      </w:r>
      <w:r w:rsidRPr="008F51BE">
        <w:rPr>
          <w:rFonts w:eastAsiaTheme="minorEastAsia"/>
          <w:szCs w:val="22"/>
          <w:lang w:val="en-US"/>
        </w:rPr>
        <w:t>as</w:t>
      </w:r>
      <w:r>
        <w:rPr>
          <w:rFonts w:eastAsiaTheme="minorEastAsia"/>
          <w:szCs w:val="22"/>
          <w:lang w:val="en-US"/>
        </w:rPr>
        <w:t xml:space="preserve"> </w:t>
      </w:r>
      <w:r w:rsidRPr="008F51BE">
        <w:rPr>
          <w:rFonts w:eastAsiaTheme="minorEastAsia"/>
          <w:szCs w:val="22"/>
          <w:lang w:val="en-US"/>
        </w:rPr>
        <w:t>to</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applicability</w:t>
      </w:r>
      <w:r>
        <w:rPr>
          <w:rFonts w:eastAsiaTheme="minorEastAsia"/>
          <w:szCs w:val="22"/>
          <w:lang w:val="en-US"/>
        </w:rPr>
        <w:t xml:space="preserve"> </w:t>
      </w:r>
      <w:r w:rsidRPr="008F51BE">
        <w:rPr>
          <w:rFonts w:eastAsiaTheme="minorEastAsia"/>
          <w:szCs w:val="22"/>
          <w:lang w:val="en-US"/>
        </w:rPr>
        <w:t>of</w:t>
      </w:r>
      <w:r>
        <w:rPr>
          <w:rFonts w:eastAsiaTheme="minorEastAsia"/>
          <w:szCs w:val="22"/>
          <w:lang w:val="en-US"/>
        </w:rPr>
        <w:t xml:space="preserve"> </w:t>
      </w:r>
      <w:r w:rsidRPr="008F51BE">
        <w:rPr>
          <w:rFonts w:eastAsiaTheme="minorEastAsia"/>
          <w:szCs w:val="22"/>
          <w:lang w:val="en-US"/>
        </w:rPr>
        <w:t>PIPA</w:t>
      </w:r>
      <w:r>
        <w:rPr>
          <w:rFonts w:eastAsiaTheme="minorEastAsia"/>
          <w:szCs w:val="22"/>
          <w:lang w:val="en-US"/>
        </w:rPr>
        <w:t xml:space="preserve"> </w:t>
      </w:r>
      <w:r w:rsidRPr="008F51BE">
        <w:rPr>
          <w:rFonts w:eastAsiaTheme="minorEastAsia"/>
          <w:szCs w:val="22"/>
          <w:lang w:val="en-US"/>
        </w:rPr>
        <w:t>to</w:t>
      </w:r>
      <w:r>
        <w:rPr>
          <w:rFonts w:eastAsiaTheme="minorEastAsia"/>
          <w:szCs w:val="22"/>
          <w:lang w:val="en-US"/>
        </w:rPr>
        <w:t xml:space="preserve"> strata corporation</w:t>
      </w:r>
      <w:r w:rsidRPr="008F51BE">
        <w:rPr>
          <w:rFonts w:eastAsiaTheme="minorEastAsia"/>
          <w:szCs w:val="22"/>
          <w:lang w:val="en-US"/>
        </w:rPr>
        <w:t>s,</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genera</w:t>
      </w:r>
      <w:r>
        <w:rPr>
          <w:rFonts w:eastAsiaTheme="minorEastAsia"/>
          <w:szCs w:val="22"/>
          <w:lang w:val="en-US"/>
        </w:rPr>
        <w:t xml:space="preserve">l opinion is that it does apply; </w:t>
      </w:r>
      <w:r w:rsidRPr="008F51BE">
        <w:rPr>
          <w:rFonts w:eastAsiaTheme="minorEastAsia"/>
          <w:szCs w:val="22"/>
          <w:lang w:val="en-US"/>
        </w:rPr>
        <w:t>therefore</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requirements</w:t>
      </w:r>
      <w:r>
        <w:rPr>
          <w:rFonts w:eastAsiaTheme="minorEastAsia"/>
          <w:szCs w:val="22"/>
          <w:lang w:val="en-US"/>
        </w:rPr>
        <w:t xml:space="preserve"> </w:t>
      </w:r>
      <w:r w:rsidRPr="008F51BE">
        <w:rPr>
          <w:rFonts w:eastAsiaTheme="minorEastAsia"/>
          <w:szCs w:val="22"/>
          <w:lang w:val="en-US"/>
        </w:rPr>
        <w:t>therein</w:t>
      </w:r>
      <w:r>
        <w:rPr>
          <w:rFonts w:eastAsiaTheme="minorEastAsia"/>
          <w:szCs w:val="22"/>
          <w:lang w:val="en-US"/>
        </w:rPr>
        <w:t xml:space="preserve"> </w:t>
      </w:r>
      <w:proofErr w:type="gramStart"/>
      <w:r w:rsidRPr="008F51BE">
        <w:rPr>
          <w:rFonts w:eastAsiaTheme="minorEastAsia"/>
          <w:szCs w:val="22"/>
          <w:lang w:val="en-US"/>
        </w:rPr>
        <w:t>are</w:t>
      </w:r>
      <w:r>
        <w:rPr>
          <w:rFonts w:eastAsiaTheme="minorEastAsia"/>
          <w:szCs w:val="22"/>
          <w:lang w:val="en-US"/>
        </w:rPr>
        <w:t xml:space="preserve"> </w:t>
      </w:r>
      <w:r w:rsidRPr="008F51BE">
        <w:rPr>
          <w:rFonts w:eastAsiaTheme="minorEastAsia"/>
          <w:szCs w:val="22"/>
          <w:lang w:val="en-US"/>
        </w:rPr>
        <w:t>triggered</w:t>
      </w:r>
      <w:proofErr w:type="gramEnd"/>
      <w:r>
        <w:rPr>
          <w:rFonts w:eastAsiaTheme="minorEastAsia"/>
          <w:szCs w:val="22"/>
          <w:lang w:val="en-US"/>
        </w:rPr>
        <w:t xml:space="preserve"> </w:t>
      </w:r>
      <w:r w:rsidRPr="008F51BE">
        <w:rPr>
          <w:rFonts w:eastAsiaTheme="minorEastAsia"/>
          <w:szCs w:val="22"/>
          <w:lang w:val="en-US"/>
        </w:rPr>
        <w:t>when</w:t>
      </w:r>
      <w:r>
        <w:rPr>
          <w:rFonts w:eastAsiaTheme="minorEastAsia"/>
          <w:szCs w:val="22"/>
          <w:lang w:val="en-US"/>
        </w:rPr>
        <w:t xml:space="preserve"> </w:t>
      </w:r>
      <w:r w:rsidRPr="008F51BE">
        <w:rPr>
          <w:rFonts w:eastAsiaTheme="minorEastAsia"/>
          <w:szCs w:val="22"/>
          <w:lang w:val="en-US"/>
        </w:rPr>
        <w:t>dealing</w:t>
      </w:r>
      <w:r>
        <w:rPr>
          <w:rFonts w:eastAsiaTheme="minorEastAsia"/>
          <w:szCs w:val="22"/>
          <w:lang w:val="en-US"/>
        </w:rPr>
        <w:t xml:space="preserve"> </w:t>
      </w:r>
      <w:r w:rsidRPr="008F51BE">
        <w:rPr>
          <w:rFonts w:eastAsiaTheme="minorEastAsia"/>
          <w:szCs w:val="22"/>
          <w:lang w:val="en-US"/>
        </w:rPr>
        <w:t>with</w:t>
      </w:r>
      <w:r>
        <w:rPr>
          <w:rFonts w:eastAsiaTheme="minorEastAsia"/>
          <w:szCs w:val="22"/>
          <w:lang w:val="en-US"/>
        </w:rPr>
        <w:t xml:space="preserve"> </w:t>
      </w:r>
      <w:r w:rsidRPr="008F51BE">
        <w:rPr>
          <w:rFonts w:eastAsiaTheme="minorEastAsia"/>
          <w:szCs w:val="22"/>
          <w:lang w:val="en-US"/>
        </w:rPr>
        <w:t>unit</w:t>
      </w:r>
      <w:r>
        <w:rPr>
          <w:rFonts w:eastAsiaTheme="minorEastAsia"/>
          <w:szCs w:val="22"/>
          <w:lang w:val="en-US"/>
        </w:rPr>
        <w:t xml:space="preserve"> </w:t>
      </w:r>
      <w:r w:rsidRPr="008F51BE">
        <w:rPr>
          <w:rFonts w:eastAsiaTheme="minorEastAsia"/>
          <w:szCs w:val="22"/>
          <w:lang w:val="en-US"/>
        </w:rPr>
        <w:t>owners</w:t>
      </w:r>
      <w:r>
        <w:rPr>
          <w:rFonts w:eastAsiaTheme="minorEastAsia"/>
          <w:szCs w:val="22"/>
          <w:lang w:val="en-US"/>
        </w:rPr>
        <w:t xml:space="preserve"> </w:t>
      </w:r>
      <w:r w:rsidRPr="008F51BE">
        <w:rPr>
          <w:rFonts w:eastAsiaTheme="minorEastAsia"/>
          <w:szCs w:val="22"/>
          <w:lang w:val="en-US"/>
        </w:rPr>
        <w:t>and</w:t>
      </w:r>
      <w:r>
        <w:rPr>
          <w:rFonts w:eastAsiaTheme="minorEastAsia"/>
          <w:szCs w:val="22"/>
          <w:lang w:val="en-US"/>
        </w:rPr>
        <w:t xml:space="preserve"> </w:t>
      </w:r>
      <w:r w:rsidRPr="008F51BE">
        <w:rPr>
          <w:rFonts w:eastAsiaTheme="minorEastAsia"/>
          <w:szCs w:val="22"/>
          <w:lang w:val="en-US"/>
        </w:rPr>
        <w:t>residents</w:t>
      </w:r>
      <w:r>
        <w:rPr>
          <w:rFonts w:eastAsiaTheme="minorEastAsia"/>
          <w:szCs w:val="22"/>
          <w:lang w:val="en-US"/>
        </w:rPr>
        <w:t xml:space="preserve"> </w:t>
      </w:r>
      <w:r w:rsidRPr="008F51BE">
        <w:rPr>
          <w:rFonts w:eastAsiaTheme="minorEastAsia"/>
          <w:szCs w:val="22"/>
          <w:lang w:val="en-US"/>
        </w:rPr>
        <w:t>personal</w:t>
      </w:r>
      <w:r>
        <w:rPr>
          <w:rFonts w:eastAsiaTheme="minorEastAsia"/>
          <w:szCs w:val="22"/>
          <w:lang w:val="en-US"/>
        </w:rPr>
        <w:t xml:space="preserve"> </w:t>
      </w:r>
      <w:r w:rsidRPr="008F51BE">
        <w:rPr>
          <w:rFonts w:eastAsiaTheme="minorEastAsia"/>
          <w:szCs w:val="22"/>
          <w:lang w:val="en-US"/>
        </w:rPr>
        <w:t>information.</w:t>
      </w:r>
    </w:p>
    <w:p w:rsidR="000855A0" w:rsidRPr="008F51BE" w:rsidRDefault="000855A0" w:rsidP="000855A0">
      <w:pPr>
        <w:pStyle w:val="Heading3"/>
        <w:rPr>
          <w:rFonts w:eastAsiaTheme="minorEastAsia"/>
          <w:lang w:val="en-US"/>
        </w:rPr>
      </w:pPr>
      <w:bookmarkStart w:id="48" w:name="_Toc483417477"/>
      <w:r w:rsidRPr="008F51BE">
        <w:rPr>
          <w:rFonts w:eastAsiaTheme="minorEastAsia"/>
          <w:lang w:val="en-US"/>
        </w:rPr>
        <w:t>Occupiers’</w:t>
      </w:r>
      <w:r>
        <w:rPr>
          <w:rFonts w:eastAsiaTheme="minorEastAsia"/>
          <w:lang w:val="en-US"/>
        </w:rPr>
        <w:t xml:space="preserve"> </w:t>
      </w:r>
      <w:r w:rsidRPr="008F51BE">
        <w:rPr>
          <w:rFonts w:eastAsiaTheme="minorEastAsia"/>
          <w:lang w:val="en-US"/>
        </w:rPr>
        <w:t>Liability</w:t>
      </w:r>
      <w:r>
        <w:rPr>
          <w:rFonts w:eastAsiaTheme="minorEastAsia"/>
          <w:lang w:val="en-US"/>
        </w:rPr>
        <w:t xml:space="preserve"> </w:t>
      </w:r>
      <w:r w:rsidRPr="008F51BE">
        <w:rPr>
          <w:rFonts w:eastAsiaTheme="minorEastAsia"/>
          <w:lang w:val="en-US"/>
        </w:rPr>
        <w:t>Act</w:t>
      </w:r>
      <w:bookmarkEnd w:id="48"/>
    </w:p>
    <w:p w:rsidR="000855A0" w:rsidRPr="008F51BE" w:rsidRDefault="000855A0" w:rsidP="000855A0">
      <w:pPr>
        <w:pStyle w:val="BodyText"/>
        <w:spacing w:after="240"/>
        <w:rPr>
          <w:rFonts w:eastAsiaTheme="minorEastAsia"/>
          <w:szCs w:val="22"/>
          <w:lang w:val="en-US"/>
        </w:rPr>
      </w:pPr>
      <w:r w:rsidRPr="008F51BE">
        <w:rPr>
          <w:rFonts w:eastAsiaTheme="minorEastAsia"/>
          <w:szCs w:val="22"/>
          <w:lang w:val="en-US"/>
        </w:rPr>
        <w:t>A</w:t>
      </w:r>
      <w:r>
        <w:rPr>
          <w:rFonts w:eastAsiaTheme="minorEastAsia"/>
          <w:szCs w:val="22"/>
          <w:lang w:val="en-US"/>
        </w:rPr>
        <w:t xml:space="preserve"> strata corporation </w:t>
      </w:r>
      <w:r w:rsidRPr="008F51BE">
        <w:rPr>
          <w:rFonts w:eastAsiaTheme="minorEastAsia"/>
          <w:szCs w:val="22"/>
          <w:lang w:val="en-US"/>
        </w:rPr>
        <w:t>is</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“occupier”</w:t>
      </w:r>
      <w:r>
        <w:rPr>
          <w:rFonts w:eastAsiaTheme="minorEastAsia"/>
          <w:szCs w:val="22"/>
          <w:lang w:val="en-US"/>
        </w:rPr>
        <w:t xml:space="preserve"> </w:t>
      </w:r>
      <w:r w:rsidRPr="008F51BE">
        <w:rPr>
          <w:rFonts w:eastAsiaTheme="minorEastAsia"/>
          <w:szCs w:val="22"/>
          <w:lang w:val="en-US"/>
        </w:rPr>
        <w:t>of</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common</w:t>
      </w:r>
      <w:r>
        <w:rPr>
          <w:rFonts w:eastAsiaTheme="minorEastAsia"/>
          <w:szCs w:val="22"/>
          <w:lang w:val="en-US"/>
        </w:rPr>
        <w:t xml:space="preserve"> property </w:t>
      </w:r>
      <w:r w:rsidRPr="008F51BE">
        <w:rPr>
          <w:rFonts w:eastAsiaTheme="minorEastAsia"/>
          <w:szCs w:val="22"/>
          <w:lang w:val="en-US"/>
        </w:rPr>
        <w:t>for</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purposes</w:t>
      </w:r>
      <w:r>
        <w:rPr>
          <w:rFonts w:eastAsiaTheme="minorEastAsia"/>
          <w:szCs w:val="22"/>
          <w:lang w:val="en-US"/>
        </w:rPr>
        <w:t xml:space="preserve"> </w:t>
      </w:r>
      <w:r w:rsidRPr="008F51BE">
        <w:rPr>
          <w:rFonts w:eastAsiaTheme="minorEastAsia"/>
          <w:szCs w:val="22"/>
          <w:lang w:val="en-US"/>
        </w:rPr>
        <w:t>of</w:t>
      </w:r>
      <w:r>
        <w:rPr>
          <w:rFonts w:eastAsiaTheme="minorEastAsia"/>
          <w:szCs w:val="22"/>
          <w:lang w:val="en-US"/>
        </w:rPr>
        <w:t xml:space="preserve"> </w:t>
      </w:r>
      <w:r w:rsidRPr="008F51BE">
        <w:rPr>
          <w:rFonts w:eastAsiaTheme="minorEastAsia"/>
          <w:szCs w:val="22"/>
          <w:lang w:val="en-US"/>
        </w:rPr>
        <w:t>liability</w:t>
      </w:r>
      <w:r>
        <w:rPr>
          <w:rFonts w:eastAsiaTheme="minorEastAsia"/>
          <w:szCs w:val="22"/>
          <w:lang w:val="en-US"/>
        </w:rPr>
        <w:t xml:space="preserve"> </w:t>
      </w:r>
      <w:r w:rsidRPr="008F51BE">
        <w:rPr>
          <w:rFonts w:eastAsiaTheme="minorEastAsia"/>
          <w:szCs w:val="22"/>
          <w:lang w:val="en-US"/>
        </w:rPr>
        <w:t>under</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Occupiers’</w:t>
      </w:r>
      <w:r>
        <w:rPr>
          <w:rFonts w:eastAsiaTheme="minorEastAsia"/>
          <w:szCs w:val="22"/>
          <w:lang w:val="en-US"/>
        </w:rPr>
        <w:t xml:space="preserve"> </w:t>
      </w:r>
      <w:r w:rsidRPr="008F51BE">
        <w:rPr>
          <w:rFonts w:eastAsiaTheme="minorEastAsia"/>
          <w:szCs w:val="22"/>
          <w:lang w:val="en-US"/>
        </w:rPr>
        <w:t>Liability</w:t>
      </w:r>
      <w:r>
        <w:rPr>
          <w:rFonts w:eastAsiaTheme="minorEastAsia"/>
          <w:szCs w:val="22"/>
          <w:lang w:val="en-US"/>
        </w:rPr>
        <w:t xml:space="preserve"> </w:t>
      </w:r>
      <w:r w:rsidRPr="008F51BE">
        <w:rPr>
          <w:rFonts w:eastAsiaTheme="minorEastAsia"/>
          <w:szCs w:val="22"/>
          <w:lang w:val="en-US"/>
        </w:rPr>
        <w:t>Act.</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occupier</w:t>
      </w:r>
      <w:r>
        <w:rPr>
          <w:rFonts w:eastAsiaTheme="minorEastAsia"/>
          <w:szCs w:val="22"/>
          <w:lang w:val="en-US"/>
        </w:rPr>
        <w:t xml:space="preserve"> </w:t>
      </w:r>
      <w:proofErr w:type="gramStart"/>
      <w:r w:rsidRPr="008F51BE">
        <w:rPr>
          <w:rFonts w:eastAsiaTheme="minorEastAsia"/>
          <w:szCs w:val="22"/>
          <w:lang w:val="en-US"/>
        </w:rPr>
        <w:t>of</w:t>
      </w:r>
      <w:r>
        <w:rPr>
          <w:rFonts w:eastAsiaTheme="minorEastAsia"/>
          <w:szCs w:val="22"/>
          <w:lang w:val="en-US"/>
        </w:rPr>
        <w:t xml:space="preserve"> </w:t>
      </w:r>
      <w:r w:rsidRPr="008F51BE">
        <w:rPr>
          <w:rFonts w:eastAsiaTheme="minorEastAsia"/>
          <w:szCs w:val="22"/>
          <w:lang w:val="en-US"/>
        </w:rPr>
        <w:t>a</w:t>
      </w:r>
      <w:r>
        <w:rPr>
          <w:rFonts w:eastAsiaTheme="minorEastAsia"/>
          <w:szCs w:val="22"/>
          <w:lang w:val="en-US"/>
        </w:rPr>
        <w:t xml:space="preserve"> </w:t>
      </w:r>
      <w:r w:rsidRPr="008F51BE">
        <w:rPr>
          <w:rFonts w:eastAsiaTheme="minorEastAsia"/>
          <w:szCs w:val="22"/>
          <w:lang w:val="en-US"/>
        </w:rPr>
        <w:t>premises</w:t>
      </w:r>
      <w:proofErr w:type="gramEnd"/>
      <w:r>
        <w:rPr>
          <w:rFonts w:eastAsiaTheme="minorEastAsia"/>
          <w:szCs w:val="22"/>
          <w:lang w:val="en-US"/>
        </w:rPr>
        <w:t xml:space="preserve"> </w:t>
      </w:r>
      <w:r w:rsidRPr="008F51BE">
        <w:rPr>
          <w:rFonts w:eastAsiaTheme="minorEastAsia"/>
          <w:szCs w:val="22"/>
          <w:lang w:val="en-US"/>
        </w:rPr>
        <w:t>owes</w:t>
      </w:r>
      <w:r>
        <w:rPr>
          <w:rFonts w:eastAsiaTheme="minorEastAsia"/>
          <w:szCs w:val="22"/>
          <w:lang w:val="en-US"/>
        </w:rPr>
        <w:t xml:space="preserve"> </w:t>
      </w:r>
      <w:r w:rsidRPr="008F51BE">
        <w:rPr>
          <w:rFonts w:eastAsiaTheme="minorEastAsia"/>
          <w:szCs w:val="22"/>
          <w:lang w:val="en-US"/>
        </w:rPr>
        <w:t>a</w:t>
      </w:r>
      <w:r>
        <w:rPr>
          <w:rFonts w:eastAsiaTheme="minorEastAsia"/>
          <w:szCs w:val="22"/>
          <w:lang w:val="en-US"/>
        </w:rPr>
        <w:t xml:space="preserve"> </w:t>
      </w:r>
      <w:r w:rsidRPr="008F51BE">
        <w:rPr>
          <w:rFonts w:eastAsiaTheme="minorEastAsia"/>
          <w:szCs w:val="22"/>
          <w:lang w:val="en-US"/>
        </w:rPr>
        <w:t>duty</w:t>
      </w:r>
      <w:r>
        <w:rPr>
          <w:rFonts w:eastAsiaTheme="minorEastAsia"/>
          <w:szCs w:val="22"/>
          <w:lang w:val="en-US"/>
        </w:rPr>
        <w:t xml:space="preserve"> </w:t>
      </w:r>
      <w:r w:rsidRPr="008F51BE">
        <w:rPr>
          <w:rFonts w:eastAsiaTheme="minorEastAsia"/>
          <w:szCs w:val="22"/>
          <w:lang w:val="en-US"/>
        </w:rPr>
        <w:t>to</w:t>
      </w:r>
      <w:r>
        <w:rPr>
          <w:rFonts w:eastAsiaTheme="minorEastAsia"/>
          <w:szCs w:val="22"/>
          <w:lang w:val="en-US"/>
        </w:rPr>
        <w:t xml:space="preserve"> </w:t>
      </w:r>
      <w:r w:rsidRPr="008F51BE">
        <w:rPr>
          <w:rFonts w:eastAsiaTheme="minorEastAsia"/>
          <w:szCs w:val="22"/>
          <w:lang w:val="en-US"/>
        </w:rPr>
        <w:t>take</w:t>
      </w:r>
      <w:r>
        <w:rPr>
          <w:rFonts w:eastAsiaTheme="minorEastAsia"/>
          <w:szCs w:val="22"/>
          <w:lang w:val="en-US"/>
        </w:rPr>
        <w:t xml:space="preserve"> </w:t>
      </w:r>
      <w:r w:rsidRPr="008F51BE">
        <w:rPr>
          <w:rFonts w:eastAsiaTheme="minorEastAsia"/>
          <w:szCs w:val="22"/>
          <w:lang w:val="en-US"/>
        </w:rPr>
        <w:t>such</w:t>
      </w:r>
      <w:r>
        <w:rPr>
          <w:rFonts w:eastAsiaTheme="minorEastAsia"/>
          <w:szCs w:val="22"/>
          <w:lang w:val="en-US"/>
        </w:rPr>
        <w:t xml:space="preserve"> </w:t>
      </w:r>
      <w:r w:rsidRPr="008F51BE">
        <w:rPr>
          <w:rFonts w:eastAsiaTheme="minorEastAsia"/>
          <w:szCs w:val="22"/>
          <w:lang w:val="en-US"/>
        </w:rPr>
        <w:t>care</w:t>
      </w:r>
      <w:r>
        <w:rPr>
          <w:rFonts w:eastAsiaTheme="minorEastAsia"/>
          <w:szCs w:val="22"/>
          <w:lang w:val="en-US"/>
        </w:rPr>
        <w:t xml:space="preserve"> </w:t>
      </w:r>
      <w:r w:rsidRPr="008F51BE">
        <w:rPr>
          <w:rFonts w:eastAsiaTheme="minorEastAsia"/>
          <w:szCs w:val="22"/>
          <w:lang w:val="en-US"/>
        </w:rPr>
        <w:t>in</w:t>
      </w:r>
      <w:r>
        <w:rPr>
          <w:rFonts w:eastAsiaTheme="minorEastAsia"/>
          <w:szCs w:val="22"/>
          <w:lang w:val="en-US"/>
        </w:rPr>
        <w:t xml:space="preserve"> </w:t>
      </w:r>
      <w:r w:rsidRPr="008F51BE">
        <w:rPr>
          <w:rFonts w:eastAsiaTheme="minorEastAsia"/>
          <w:szCs w:val="22"/>
          <w:lang w:val="en-US"/>
        </w:rPr>
        <w:t>all</w:t>
      </w:r>
      <w:r>
        <w:rPr>
          <w:rFonts w:eastAsiaTheme="minorEastAsia"/>
          <w:szCs w:val="22"/>
          <w:lang w:val="en-US"/>
        </w:rPr>
        <w:t xml:space="preserve"> </w:t>
      </w:r>
      <w:r w:rsidRPr="008F51BE">
        <w:rPr>
          <w:rFonts w:eastAsiaTheme="minorEastAsia"/>
          <w:szCs w:val="22"/>
          <w:lang w:val="en-US"/>
        </w:rPr>
        <w:lastRenderedPageBreak/>
        <w:t>circumstances</w:t>
      </w:r>
      <w:r>
        <w:rPr>
          <w:rFonts w:eastAsiaTheme="minorEastAsia"/>
          <w:szCs w:val="22"/>
          <w:lang w:val="en-US"/>
        </w:rPr>
        <w:t xml:space="preserve"> </w:t>
      </w:r>
      <w:r w:rsidRPr="008F51BE">
        <w:rPr>
          <w:rFonts w:eastAsiaTheme="minorEastAsia"/>
          <w:szCs w:val="22"/>
          <w:lang w:val="en-US"/>
        </w:rPr>
        <w:t>as</w:t>
      </w:r>
      <w:r>
        <w:rPr>
          <w:rFonts w:eastAsiaTheme="minorEastAsia"/>
          <w:szCs w:val="22"/>
          <w:lang w:val="en-US"/>
        </w:rPr>
        <w:t xml:space="preserve"> </w:t>
      </w:r>
      <w:r w:rsidRPr="008F51BE">
        <w:rPr>
          <w:rFonts w:eastAsiaTheme="minorEastAsia"/>
          <w:szCs w:val="22"/>
          <w:lang w:val="en-US"/>
        </w:rPr>
        <w:t>is</w:t>
      </w:r>
      <w:r>
        <w:rPr>
          <w:rFonts w:eastAsiaTheme="minorEastAsia"/>
          <w:szCs w:val="22"/>
          <w:lang w:val="en-US"/>
        </w:rPr>
        <w:t xml:space="preserve"> </w:t>
      </w:r>
      <w:r w:rsidRPr="008F51BE">
        <w:rPr>
          <w:rFonts w:eastAsiaTheme="minorEastAsia"/>
          <w:szCs w:val="22"/>
          <w:lang w:val="en-US"/>
        </w:rPr>
        <w:t>reasonable</w:t>
      </w:r>
      <w:r>
        <w:rPr>
          <w:rFonts w:eastAsiaTheme="minorEastAsia"/>
          <w:szCs w:val="22"/>
          <w:lang w:val="en-US"/>
        </w:rPr>
        <w:t xml:space="preserve"> </w:t>
      </w:r>
      <w:r w:rsidRPr="008F51BE">
        <w:rPr>
          <w:rFonts w:eastAsiaTheme="minorEastAsia"/>
          <w:szCs w:val="22"/>
          <w:lang w:val="en-US"/>
        </w:rPr>
        <w:t>to</w:t>
      </w:r>
      <w:r>
        <w:rPr>
          <w:rFonts w:eastAsiaTheme="minorEastAsia"/>
          <w:szCs w:val="22"/>
          <w:lang w:val="en-US"/>
        </w:rPr>
        <w:t xml:space="preserve"> </w:t>
      </w:r>
      <w:r w:rsidRPr="008F51BE">
        <w:rPr>
          <w:rFonts w:eastAsiaTheme="minorEastAsia"/>
          <w:szCs w:val="22"/>
          <w:lang w:val="en-US"/>
        </w:rPr>
        <w:t>see</w:t>
      </w:r>
      <w:r>
        <w:rPr>
          <w:rFonts w:eastAsiaTheme="minorEastAsia"/>
          <w:szCs w:val="22"/>
          <w:lang w:val="en-US"/>
        </w:rPr>
        <w:t xml:space="preserve"> </w:t>
      </w:r>
      <w:r w:rsidRPr="008F51BE">
        <w:rPr>
          <w:rFonts w:eastAsiaTheme="minorEastAsia"/>
          <w:szCs w:val="22"/>
          <w:lang w:val="en-US"/>
        </w:rPr>
        <w:t>that</w:t>
      </w:r>
      <w:r>
        <w:rPr>
          <w:rFonts w:eastAsiaTheme="minorEastAsia"/>
          <w:szCs w:val="22"/>
          <w:lang w:val="en-US"/>
        </w:rPr>
        <w:t xml:space="preserve"> </w:t>
      </w:r>
      <w:r w:rsidRPr="008F51BE">
        <w:rPr>
          <w:rFonts w:eastAsiaTheme="minorEastAsia"/>
          <w:szCs w:val="22"/>
          <w:lang w:val="en-US"/>
        </w:rPr>
        <w:t>persons</w:t>
      </w:r>
      <w:r>
        <w:rPr>
          <w:rFonts w:eastAsiaTheme="minorEastAsia"/>
          <w:szCs w:val="22"/>
          <w:lang w:val="en-US"/>
        </w:rPr>
        <w:t xml:space="preserve"> </w:t>
      </w:r>
      <w:r w:rsidRPr="008F51BE">
        <w:rPr>
          <w:rFonts w:eastAsiaTheme="minorEastAsia"/>
          <w:szCs w:val="22"/>
          <w:lang w:val="en-US"/>
        </w:rPr>
        <w:t>entering</w:t>
      </w:r>
      <w:r>
        <w:rPr>
          <w:rFonts w:eastAsiaTheme="minorEastAsia"/>
          <w:szCs w:val="22"/>
          <w:lang w:val="en-US"/>
        </w:rPr>
        <w:t xml:space="preserve"> </w:t>
      </w:r>
      <w:r w:rsidRPr="008F51BE">
        <w:rPr>
          <w:rFonts w:eastAsiaTheme="minorEastAsia"/>
          <w:szCs w:val="22"/>
          <w:lang w:val="en-US"/>
        </w:rPr>
        <w:t>on</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premises,</w:t>
      </w:r>
      <w:r>
        <w:rPr>
          <w:rFonts w:eastAsiaTheme="minorEastAsia"/>
          <w:szCs w:val="22"/>
          <w:lang w:val="en-US"/>
        </w:rPr>
        <w:t xml:space="preserve"> </w:t>
      </w:r>
      <w:r w:rsidRPr="008F51BE">
        <w:rPr>
          <w:rFonts w:eastAsiaTheme="minorEastAsia"/>
          <w:szCs w:val="22"/>
          <w:lang w:val="en-US"/>
        </w:rPr>
        <w:t>and</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property</w:t>
      </w:r>
      <w:r>
        <w:rPr>
          <w:rFonts w:eastAsiaTheme="minorEastAsia"/>
          <w:szCs w:val="22"/>
          <w:lang w:val="en-US"/>
        </w:rPr>
        <w:t xml:space="preserve"> </w:t>
      </w:r>
      <w:r w:rsidRPr="008F51BE">
        <w:rPr>
          <w:rFonts w:eastAsiaTheme="minorEastAsia"/>
          <w:szCs w:val="22"/>
          <w:lang w:val="en-US"/>
        </w:rPr>
        <w:t>brought</w:t>
      </w:r>
      <w:r>
        <w:rPr>
          <w:rFonts w:eastAsiaTheme="minorEastAsia"/>
          <w:szCs w:val="22"/>
          <w:lang w:val="en-US"/>
        </w:rPr>
        <w:t xml:space="preserve"> </w:t>
      </w:r>
      <w:r w:rsidRPr="008F51BE">
        <w:rPr>
          <w:rFonts w:eastAsiaTheme="minorEastAsia"/>
          <w:szCs w:val="22"/>
          <w:lang w:val="en-US"/>
        </w:rPr>
        <w:t>on</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premises</w:t>
      </w:r>
      <w:r>
        <w:rPr>
          <w:rFonts w:eastAsiaTheme="minorEastAsia"/>
          <w:szCs w:val="22"/>
          <w:lang w:val="en-US"/>
        </w:rPr>
        <w:t xml:space="preserve"> </w:t>
      </w:r>
      <w:r w:rsidRPr="008F51BE">
        <w:rPr>
          <w:rFonts w:eastAsiaTheme="minorEastAsia"/>
          <w:szCs w:val="22"/>
          <w:lang w:val="en-US"/>
        </w:rPr>
        <w:t>by</w:t>
      </w:r>
      <w:r>
        <w:rPr>
          <w:rFonts w:eastAsiaTheme="minorEastAsia"/>
          <w:szCs w:val="22"/>
          <w:lang w:val="en-US"/>
        </w:rPr>
        <w:t xml:space="preserve"> </w:t>
      </w:r>
      <w:r w:rsidRPr="008F51BE">
        <w:rPr>
          <w:rFonts w:eastAsiaTheme="minorEastAsia"/>
          <w:szCs w:val="22"/>
          <w:lang w:val="en-US"/>
        </w:rPr>
        <w:t>those</w:t>
      </w:r>
      <w:r>
        <w:rPr>
          <w:rFonts w:eastAsiaTheme="minorEastAsia"/>
          <w:szCs w:val="22"/>
          <w:lang w:val="en-US"/>
        </w:rPr>
        <w:t xml:space="preserve"> </w:t>
      </w:r>
      <w:r w:rsidRPr="008F51BE">
        <w:rPr>
          <w:rFonts w:eastAsiaTheme="minorEastAsia"/>
          <w:szCs w:val="22"/>
          <w:lang w:val="en-US"/>
        </w:rPr>
        <w:t>persons</w:t>
      </w:r>
      <w:r>
        <w:rPr>
          <w:rFonts w:eastAsiaTheme="minorEastAsia"/>
          <w:szCs w:val="22"/>
          <w:lang w:val="en-US"/>
        </w:rPr>
        <w:t xml:space="preserve"> </w:t>
      </w:r>
      <w:r w:rsidRPr="008F51BE">
        <w:rPr>
          <w:rFonts w:eastAsiaTheme="minorEastAsia"/>
          <w:szCs w:val="22"/>
          <w:lang w:val="en-US"/>
        </w:rPr>
        <w:t>are</w:t>
      </w:r>
      <w:r>
        <w:rPr>
          <w:rFonts w:eastAsiaTheme="minorEastAsia"/>
          <w:szCs w:val="22"/>
          <w:lang w:val="en-US"/>
        </w:rPr>
        <w:t xml:space="preserve"> </w:t>
      </w:r>
      <w:r w:rsidRPr="008F51BE">
        <w:rPr>
          <w:rFonts w:eastAsiaTheme="minorEastAsia"/>
          <w:szCs w:val="22"/>
          <w:lang w:val="en-US"/>
        </w:rPr>
        <w:t>reasonably</w:t>
      </w:r>
      <w:r>
        <w:rPr>
          <w:rFonts w:eastAsiaTheme="minorEastAsia"/>
          <w:szCs w:val="22"/>
          <w:lang w:val="en-US"/>
        </w:rPr>
        <w:t xml:space="preserve"> </w:t>
      </w:r>
      <w:r w:rsidRPr="008F51BE">
        <w:rPr>
          <w:rFonts w:eastAsiaTheme="minorEastAsia"/>
          <w:szCs w:val="22"/>
          <w:lang w:val="en-US"/>
        </w:rPr>
        <w:t>safe</w:t>
      </w:r>
      <w:r>
        <w:rPr>
          <w:rFonts w:eastAsiaTheme="minorEastAsia"/>
          <w:szCs w:val="22"/>
          <w:lang w:val="en-US"/>
        </w:rPr>
        <w:t xml:space="preserve"> </w:t>
      </w:r>
      <w:r w:rsidRPr="008F51BE">
        <w:rPr>
          <w:rFonts w:eastAsiaTheme="minorEastAsia"/>
          <w:szCs w:val="22"/>
          <w:lang w:val="en-US"/>
        </w:rPr>
        <w:t>while</w:t>
      </w:r>
      <w:r>
        <w:rPr>
          <w:rFonts w:eastAsiaTheme="minorEastAsia"/>
          <w:szCs w:val="22"/>
          <w:lang w:val="en-US"/>
        </w:rPr>
        <w:t xml:space="preserve"> </w:t>
      </w:r>
      <w:r w:rsidRPr="008F51BE">
        <w:rPr>
          <w:rFonts w:eastAsiaTheme="minorEastAsia"/>
          <w:szCs w:val="22"/>
          <w:lang w:val="en-US"/>
        </w:rPr>
        <w:t>on</w:t>
      </w:r>
      <w:r>
        <w:rPr>
          <w:rFonts w:eastAsiaTheme="minorEastAsia"/>
          <w:szCs w:val="22"/>
          <w:lang w:val="en-US"/>
        </w:rPr>
        <w:t xml:space="preserve"> </w:t>
      </w:r>
      <w:r w:rsidRPr="008F51BE">
        <w:rPr>
          <w:rFonts w:eastAsiaTheme="minorEastAsia"/>
          <w:szCs w:val="22"/>
          <w:lang w:val="en-US"/>
        </w:rPr>
        <w:t>the</w:t>
      </w:r>
      <w:r>
        <w:rPr>
          <w:rFonts w:eastAsiaTheme="minorEastAsia"/>
          <w:szCs w:val="22"/>
          <w:lang w:val="en-US"/>
        </w:rPr>
        <w:t xml:space="preserve"> </w:t>
      </w:r>
      <w:r w:rsidRPr="008F51BE">
        <w:rPr>
          <w:rFonts w:eastAsiaTheme="minorEastAsia"/>
          <w:szCs w:val="22"/>
          <w:lang w:val="en-US"/>
        </w:rPr>
        <w:t>premises.</w:t>
      </w:r>
    </w:p>
    <w:p w:rsidR="000855A0" w:rsidRDefault="000855A0">
      <w:pPr>
        <w:jc w:val="left"/>
        <w:rPr>
          <w:iCs/>
          <w:snapToGrid w:val="0"/>
          <w:color w:val="000000"/>
          <w:lang w:val="en-GB"/>
        </w:rPr>
      </w:pPr>
      <w:r>
        <w:rPr>
          <w:lang w:val="en-GB"/>
        </w:rPr>
        <w:br w:type="page"/>
      </w:r>
    </w:p>
    <w:p w:rsidR="000855A0" w:rsidRDefault="000855A0" w:rsidP="000855A0">
      <w:pPr>
        <w:pStyle w:val="Title"/>
        <w:rPr>
          <w:rFonts w:eastAsiaTheme="minorEastAsia"/>
          <w:b/>
        </w:rPr>
      </w:pPr>
      <w:r w:rsidRPr="0003449F">
        <w:rPr>
          <w:rFonts w:eastAsiaTheme="minorEastAsia"/>
          <w:b/>
        </w:rPr>
        <w:lastRenderedPageBreak/>
        <w:t>NOTES</w:t>
      </w:r>
    </w:p>
    <w:p w:rsidR="000855A0" w:rsidRPr="00CE7292" w:rsidRDefault="000855A0" w:rsidP="000855A0">
      <w:pPr>
        <w:pStyle w:val="BodyText"/>
        <w:rPr>
          <w:rFonts w:eastAsiaTheme="minorEastAsia"/>
        </w:rPr>
        <w:sectPr w:rsidR="000855A0" w:rsidRPr="00CE7292" w:rsidSect="000855A0">
          <w:footerReference w:type="even" r:id="rId24"/>
          <w:footerReference w:type="default" r:id="rId25"/>
          <w:pgSz w:w="12240" w:h="15840"/>
          <w:pgMar w:top="1440" w:right="1440" w:bottom="1134" w:left="1440" w:header="709" w:footer="709" w:gutter="0"/>
          <w:pgNumType w:chapStyle="1" w:chapSep="period"/>
          <w:cols w:space="708"/>
          <w:docGrid w:linePitch="360"/>
        </w:sectPr>
      </w:pPr>
    </w:p>
    <w:p w:rsidR="000855A0" w:rsidRPr="00945727" w:rsidRDefault="000855A0" w:rsidP="000855A0">
      <w:pPr>
        <w:pStyle w:val="Heading1"/>
        <w:rPr>
          <w:rFonts w:eastAsiaTheme="minorHAnsi"/>
        </w:rPr>
      </w:pPr>
      <w:bookmarkStart w:id="49" w:name="_Toc483417478"/>
      <w:r>
        <w:rPr>
          <w:rFonts w:eastAsiaTheme="minorHAnsi"/>
        </w:rPr>
        <w:lastRenderedPageBreak/>
        <w:t xml:space="preserve">Level 101 - </w:t>
      </w:r>
      <w:r w:rsidRPr="00945727">
        <w:rPr>
          <w:rFonts w:eastAsiaTheme="minorHAnsi"/>
        </w:rPr>
        <w:t>Questions</w:t>
      </w:r>
      <w:bookmarkEnd w:id="49"/>
    </w:p>
    <w:p w:rsidR="000855A0" w:rsidRPr="00945727" w:rsidRDefault="000855A0" w:rsidP="000855A0">
      <w:pPr>
        <w:spacing w:after="200"/>
        <w:rPr>
          <w:rFonts w:eastAsiaTheme="minorHAnsi"/>
          <w:szCs w:val="24"/>
          <w:lang w:val="en-US"/>
        </w:rPr>
      </w:pPr>
    </w:p>
    <w:p w:rsidR="000855A0" w:rsidRPr="006C46F4" w:rsidRDefault="000855A0" w:rsidP="000855A0">
      <w:pPr>
        <w:pStyle w:val="BodyText"/>
        <w:spacing w:after="240"/>
        <w:ind w:left="720" w:hanging="720"/>
        <w:rPr>
          <w:rFonts w:eastAsiaTheme="minorHAnsi"/>
          <w:lang w:val="en-US"/>
        </w:rPr>
      </w:pPr>
      <w:r>
        <w:rPr>
          <w:rFonts w:eastAsiaTheme="minorHAnsi"/>
          <w:lang w:val="en-US"/>
        </w:rPr>
        <w:t>1.</w:t>
      </w:r>
      <w:r>
        <w:rPr>
          <w:rFonts w:eastAsiaTheme="minorHAnsi"/>
          <w:lang w:val="en-US"/>
        </w:rPr>
        <w:tab/>
      </w:r>
      <w:r w:rsidRPr="006C46F4">
        <w:rPr>
          <w:rFonts w:eastAsiaTheme="minorHAnsi"/>
          <w:lang w:val="en-US"/>
        </w:rPr>
        <w:t>An</w:t>
      </w:r>
      <w:r>
        <w:rPr>
          <w:rFonts w:eastAsiaTheme="minorHAnsi"/>
          <w:lang w:val="en-US"/>
        </w:rPr>
        <w:t xml:space="preserve"> </w:t>
      </w:r>
      <w:r w:rsidRPr="006C46F4">
        <w:rPr>
          <w:rFonts w:eastAsiaTheme="minorHAnsi"/>
          <w:lang w:val="en-US"/>
        </w:rPr>
        <w:t>owner</w:t>
      </w:r>
      <w:r>
        <w:rPr>
          <w:rFonts w:eastAsiaTheme="minorHAnsi"/>
          <w:lang w:val="en-US"/>
        </w:rPr>
        <w:t xml:space="preserve"> </w:t>
      </w:r>
      <w:r w:rsidRPr="006C46F4">
        <w:rPr>
          <w:rFonts w:eastAsiaTheme="minorHAnsi"/>
          <w:lang w:val="en-US"/>
        </w:rPr>
        <w:t>asks</w:t>
      </w:r>
      <w:r>
        <w:rPr>
          <w:rFonts w:eastAsiaTheme="minorHAnsi"/>
          <w:lang w:val="en-US"/>
        </w:rPr>
        <w:t xml:space="preserve"> </w:t>
      </w:r>
      <w:r w:rsidRPr="006C46F4">
        <w:rPr>
          <w:rFonts w:eastAsiaTheme="minorHAnsi"/>
          <w:lang w:val="en-US"/>
        </w:rPr>
        <w:t>the</w:t>
      </w:r>
      <w:r>
        <w:rPr>
          <w:rFonts w:eastAsiaTheme="minorHAnsi"/>
          <w:lang w:val="en-US"/>
        </w:rPr>
        <w:t xml:space="preserve"> council </w:t>
      </w:r>
      <w:r w:rsidRPr="006C46F4">
        <w:rPr>
          <w:rFonts w:eastAsiaTheme="minorHAnsi"/>
          <w:lang w:val="en-US"/>
        </w:rPr>
        <w:t>to</w:t>
      </w:r>
      <w:r>
        <w:rPr>
          <w:rFonts w:eastAsiaTheme="minorHAnsi"/>
          <w:lang w:val="en-US"/>
        </w:rPr>
        <w:t xml:space="preserve"> </w:t>
      </w:r>
      <w:r w:rsidRPr="006C46F4">
        <w:rPr>
          <w:rFonts w:eastAsiaTheme="minorHAnsi"/>
          <w:lang w:val="en-US"/>
        </w:rPr>
        <w:t>create</w:t>
      </w:r>
      <w:r>
        <w:rPr>
          <w:rFonts w:eastAsiaTheme="minorHAnsi"/>
          <w:lang w:val="en-US"/>
        </w:rPr>
        <w:t xml:space="preserve"> </w:t>
      </w:r>
      <w:r w:rsidRPr="006C46F4">
        <w:rPr>
          <w:rFonts w:eastAsiaTheme="minorHAnsi"/>
          <w:lang w:val="en-US"/>
        </w:rPr>
        <w:t>a</w:t>
      </w:r>
      <w:r>
        <w:rPr>
          <w:rFonts w:eastAsiaTheme="minorHAnsi"/>
          <w:lang w:val="en-US"/>
        </w:rPr>
        <w:t xml:space="preserve"> </w:t>
      </w:r>
      <w:r w:rsidRPr="006C46F4">
        <w:rPr>
          <w:rFonts w:eastAsiaTheme="minorHAnsi"/>
          <w:lang w:val="en-US"/>
        </w:rPr>
        <w:t>rule</w:t>
      </w:r>
      <w:r>
        <w:rPr>
          <w:rFonts w:eastAsiaTheme="minorHAnsi"/>
          <w:lang w:val="en-US"/>
        </w:rPr>
        <w:t xml:space="preserve"> </w:t>
      </w:r>
      <w:r w:rsidRPr="006C46F4">
        <w:rPr>
          <w:rFonts w:eastAsiaTheme="minorHAnsi"/>
          <w:lang w:val="en-US"/>
        </w:rPr>
        <w:t>to</w:t>
      </w:r>
      <w:r>
        <w:rPr>
          <w:rFonts w:eastAsiaTheme="minorHAnsi"/>
          <w:lang w:val="en-US"/>
        </w:rPr>
        <w:t xml:space="preserve"> </w:t>
      </w:r>
      <w:r w:rsidRPr="006C46F4">
        <w:rPr>
          <w:rFonts w:eastAsiaTheme="minorHAnsi"/>
          <w:lang w:val="en-US"/>
        </w:rPr>
        <w:t>allow</w:t>
      </w:r>
      <w:r>
        <w:rPr>
          <w:rFonts w:eastAsiaTheme="minorHAnsi"/>
          <w:lang w:val="en-US"/>
        </w:rPr>
        <w:t xml:space="preserve"> </w:t>
      </w:r>
      <w:r w:rsidRPr="006C46F4">
        <w:rPr>
          <w:rFonts w:eastAsiaTheme="minorHAnsi"/>
          <w:lang w:val="en-US"/>
        </w:rPr>
        <w:t>pets.</w:t>
      </w:r>
      <w:r>
        <w:rPr>
          <w:rFonts w:eastAsiaTheme="minorHAnsi"/>
          <w:lang w:val="en-US"/>
        </w:rPr>
        <w:t xml:space="preserve"> </w:t>
      </w:r>
      <w:r w:rsidRPr="006C46F4">
        <w:rPr>
          <w:rFonts w:eastAsiaTheme="minorHAnsi"/>
          <w:lang w:val="en-US"/>
        </w:rPr>
        <w:t>The</w:t>
      </w:r>
      <w:r>
        <w:rPr>
          <w:rFonts w:eastAsiaTheme="minorHAnsi"/>
          <w:lang w:val="en-US"/>
        </w:rPr>
        <w:t xml:space="preserve"> bylaws </w:t>
      </w:r>
      <w:r w:rsidRPr="006C46F4">
        <w:rPr>
          <w:rFonts w:eastAsiaTheme="minorHAnsi"/>
          <w:lang w:val="en-US"/>
        </w:rPr>
        <w:t>state</w:t>
      </w:r>
      <w:r>
        <w:rPr>
          <w:rFonts w:eastAsiaTheme="minorHAnsi"/>
          <w:lang w:val="en-US"/>
        </w:rPr>
        <w:t xml:space="preserve"> </w:t>
      </w:r>
      <w:r w:rsidRPr="006C46F4">
        <w:rPr>
          <w:rFonts w:eastAsiaTheme="minorHAnsi"/>
          <w:lang w:val="en-US"/>
        </w:rPr>
        <w:t>that</w:t>
      </w:r>
      <w:r>
        <w:rPr>
          <w:rFonts w:eastAsiaTheme="minorHAnsi"/>
          <w:lang w:val="en-US"/>
        </w:rPr>
        <w:t xml:space="preserve"> </w:t>
      </w:r>
      <w:r w:rsidRPr="006C46F4">
        <w:rPr>
          <w:rFonts w:eastAsiaTheme="minorHAnsi"/>
          <w:lang w:val="en-US"/>
        </w:rPr>
        <w:t>pets</w:t>
      </w:r>
      <w:r>
        <w:rPr>
          <w:rFonts w:eastAsiaTheme="minorHAnsi"/>
          <w:lang w:val="en-US"/>
        </w:rPr>
        <w:t xml:space="preserve"> </w:t>
      </w:r>
      <w:proofErr w:type="gramStart"/>
      <w:r w:rsidRPr="006C46F4">
        <w:rPr>
          <w:rFonts w:eastAsiaTheme="minorHAnsi"/>
          <w:lang w:val="en-US"/>
        </w:rPr>
        <w:t>are</w:t>
      </w:r>
      <w:r>
        <w:rPr>
          <w:rFonts w:eastAsiaTheme="minorHAnsi"/>
          <w:lang w:val="en-US"/>
        </w:rPr>
        <w:t xml:space="preserve"> </w:t>
      </w:r>
      <w:r w:rsidRPr="006C46F4">
        <w:rPr>
          <w:rFonts w:eastAsiaTheme="minorHAnsi"/>
          <w:lang w:val="en-US"/>
        </w:rPr>
        <w:t>not</w:t>
      </w:r>
      <w:r>
        <w:rPr>
          <w:rFonts w:eastAsiaTheme="minorHAnsi"/>
          <w:lang w:val="en-US"/>
        </w:rPr>
        <w:t xml:space="preserve"> </w:t>
      </w:r>
      <w:r w:rsidRPr="006C46F4">
        <w:rPr>
          <w:rFonts w:eastAsiaTheme="minorHAnsi"/>
          <w:lang w:val="en-US"/>
        </w:rPr>
        <w:t>permitted</w:t>
      </w:r>
      <w:proofErr w:type="gramEnd"/>
      <w:r w:rsidRPr="006C46F4">
        <w:rPr>
          <w:rFonts w:eastAsiaTheme="minorHAnsi"/>
          <w:lang w:val="en-US"/>
        </w:rPr>
        <w:t>.</w:t>
      </w:r>
      <w:r>
        <w:rPr>
          <w:rFonts w:eastAsiaTheme="minorHAnsi"/>
          <w:lang w:val="en-US"/>
        </w:rPr>
        <w:t xml:space="preserve"> </w:t>
      </w:r>
      <w:r w:rsidRPr="006C46F4">
        <w:rPr>
          <w:rFonts w:eastAsiaTheme="minorHAnsi"/>
          <w:lang w:val="en-US"/>
        </w:rPr>
        <w:t>Can</w:t>
      </w:r>
      <w:r>
        <w:rPr>
          <w:rFonts w:eastAsiaTheme="minorHAnsi"/>
          <w:lang w:val="en-US"/>
        </w:rPr>
        <w:t xml:space="preserve"> </w:t>
      </w:r>
      <w:r w:rsidRPr="006C46F4">
        <w:rPr>
          <w:rFonts w:eastAsiaTheme="minorHAnsi"/>
          <w:lang w:val="en-US"/>
        </w:rPr>
        <w:t>the</w:t>
      </w:r>
      <w:r>
        <w:rPr>
          <w:rFonts w:eastAsiaTheme="minorHAnsi"/>
          <w:lang w:val="en-US"/>
        </w:rPr>
        <w:t xml:space="preserve"> council </w:t>
      </w:r>
      <w:r w:rsidRPr="006C46F4">
        <w:rPr>
          <w:rFonts w:eastAsiaTheme="minorHAnsi"/>
          <w:lang w:val="en-US"/>
        </w:rPr>
        <w:t>create</w:t>
      </w:r>
      <w:r>
        <w:rPr>
          <w:rFonts w:eastAsiaTheme="minorHAnsi"/>
          <w:lang w:val="en-US"/>
        </w:rPr>
        <w:t xml:space="preserve"> </w:t>
      </w:r>
      <w:r w:rsidRPr="006C46F4">
        <w:rPr>
          <w:rFonts w:eastAsiaTheme="minorHAnsi"/>
          <w:lang w:val="en-US"/>
        </w:rPr>
        <w:t>a</w:t>
      </w:r>
      <w:r>
        <w:rPr>
          <w:rFonts w:eastAsiaTheme="minorHAnsi"/>
          <w:lang w:val="en-US"/>
        </w:rPr>
        <w:t xml:space="preserve"> </w:t>
      </w:r>
      <w:r w:rsidRPr="006C46F4">
        <w:rPr>
          <w:rFonts w:eastAsiaTheme="minorHAnsi"/>
          <w:lang w:val="en-US"/>
        </w:rPr>
        <w:t>rule</w:t>
      </w:r>
      <w:r>
        <w:rPr>
          <w:rFonts w:eastAsiaTheme="minorHAnsi"/>
          <w:lang w:val="en-US"/>
        </w:rPr>
        <w:t xml:space="preserve"> </w:t>
      </w:r>
      <w:r w:rsidRPr="006C46F4">
        <w:rPr>
          <w:rFonts w:eastAsiaTheme="minorHAnsi"/>
          <w:lang w:val="en-US"/>
        </w:rPr>
        <w:t>contrary</w:t>
      </w:r>
      <w:r>
        <w:rPr>
          <w:rFonts w:eastAsiaTheme="minorHAnsi"/>
          <w:lang w:val="en-US"/>
        </w:rPr>
        <w:t xml:space="preserve"> </w:t>
      </w:r>
      <w:r w:rsidRPr="006C46F4">
        <w:rPr>
          <w:rFonts w:eastAsiaTheme="minorHAnsi"/>
          <w:lang w:val="en-US"/>
        </w:rPr>
        <w:t>to</w:t>
      </w:r>
      <w:r>
        <w:rPr>
          <w:rFonts w:eastAsiaTheme="minorHAnsi"/>
          <w:lang w:val="en-US"/>
        </w:rPr>
        <w:t xml:space="preserve"> </w:t>
      </w:r>
      <w:r w:rsidRPr="006C46F4">
        <w:rPr>
          <w:rFonts w:eastAsiaTheme="minorHAnsi"/>
          <w:lang w:val="en-US"/>
        </w:rPr>
        <w:t>the</w:t>
      </w:r>
      <w:r>
        <w:rPr>
          <w:rFonts w:eastAsiaTheme="minorHAnsi"/>
          <w:lang w:val="en-US"/>
        </w:rPr>
        <w:t xml:space="preserve"> bylaws</w:t>
      </w:r>
      <w:r w:rsidRPr="006C46F4">
        <w:rPr>
          <w:rFonts w:eastAsiaTheme="minorHAnsi"/>
          <w:lang w:val="en-US"/>
        </w:rPr>
        <w:t>?</w:t>
      </w:r>
      <w:r>
        <w:rPr>
          <w:rFonts w:eastAsiaTheme="minorHAnsi"/>
          <w:lang w:val="en-US"/>
        </w:rPr>
        <w:t xml:space="preserve"> </w:t>
      </w:r>
      <w:r w:rsidRPr="006C46F4">
        <w:rPr>
          <w:rFonts w:eastAsiaTheme="minorHAnsi"/>
          <w:lang w:val="en-US"/>
        </w:rPr>
        <w:t>Can</w:t>
      </w:r>
      <w:r>
        <w:rPr>
          <w:rFonts w:eastAsiaTheme="minorHAnsi"/>
          <w:lang w:val="en-US"/>
        </w:rPr>
        <w:t xml:space="preserve"> </w:t>
      </w:r>
      <w:r w:rsidRPr="006C46F4">
        <w:rPr>
          <w:rFonts w:eastAsiaTheme="minorHAnsi"/>
          <w:lang w:val="en-US"/>
        </w:rPr>
        <w:t>the</w:t>
      </w:r>
      <w:r>
        <w:rPr>
          <w:rFonts w:eastAsiaTheme="minorHAnsi"/>
          <w:lang w:val="en-US"/>
        </w:rPr>
        <w:t xml:space="preserve"> council </w:t>
      </w:r>
      <w:r w:rsidRPr="006C46F4">
        <w:rPr>
          <w:rFonts w:eastAsiaTheme="minorHAnsi"/>
          <w:lang w:val="en-US"/>
        </w:rPr>
        <w:t>pass</w:t>
      </w:r>
      <w:r>
        <w:rPr>
          <w:rFonts w:eastAsiaTheme="minorHAnsi"/>
          <w:lang w:val="en-US"/>
        </w:rPr>
        <w:t xml:space="preserve"> </w:t>
      </w:r>
      <w:r w:rsidRPr="006C46F4">
        <w:rPr>
          <w:rFonts w:eastAsiaTheme="minorHAnsi"/>
          <w:lang w:val="en-US"/>
        </w:rPr>
        <w:t>a</w:t>
      </w:r>
      <w:r>
        <w:rPr>
          <w:rFonts w:eastAsiaTheme="minorHAnsi"/>
          <w:lang w:val="en-US"/>
        </w:rPr>
        <w:t xml:space="preserve"> by</w:t>
      </w:r>
      <w:r w:rsidRPr="006C46F4">
        <w:rPr>
          <w:rFonts w:eastAsiaTheme="minorHAnsi"/>
          <w:lang w:val="en-US"/>
        </w:rPr>
        <w:t>law</w:t>
      </w:r>
      <w:r>
        <w:rPr>
          <w:rFonts w:eastAsiaTheme="minorHAnsi"/>
          <w:lang w:val="en-US"/>
        </w:rPr>
        <w:t xml:space="preserve"> </w:t>
      </w:r>
      <w:r w:rsidRPr="006C46F4">
        <w:rPr>
          <w:rFonts w:eastAsiaTheme="minorHAnsi"/>
          <w:lang w:val="en-US"/>
        </w:rPr>
        <w:t>contrary</w:t>
      </w:r>
      <w:r>
        <w:rPr>
          <w:rFonts w:eastAsiaTheme="minorHAnsi"/>
          <w:lang w:val="en-US"/>
        </w:rPr>
        <w:t xml:space="preserve"> </w:t>
      </w:r>
      <w:r w:rsidRPr="006C46F4">
        <w:rPr>
          <w:rFonts w:eastAsiaTheme="minorHAnsi"/>
          <w:lang w:val="en-US"/>
        </w:rPr>
        <w:t>to</w:t>
      </w:r>
      <w:r>
        <w:rPr>
          <w:rFonts w:eastAsiaTheme="minorHAnsi"/>
          <w:lang w:val="en-US"/>
        </w:rPr>
        <w:t xml:space="preserve"> </w:t>
      </w:r>
      <w:r w:rsidRPr="006C46F4">
        <w:rPr>
          <w:rFonts w:eastAsiaTheme="minorHAnsi"/>
          <w:lang w:val="en-US"/>
        </w:rPr>
        <w:t>the</w:t>
      </w:r>
      <w:r>
        <w:rPr>
          <w:rFonts w:eastAsiaTheme="minorHAnsi"/>
          <w:lang w:val="en-US"/>
        </w:rPr>
        <w:t xml:space="preserve"> Act</w:t>
      </w:r>
      <w:r w:rsidRPr="006C46F4">
        <w:rPr>
          <w:rFonts w:eastAsiaTheme="minorHAnsi"/>
          <w:lang w:val="en-US"/>
        </w:rPr>
        <w:t>?</w:t>
      </w:r>
      <w:r>
        <w:rPr>
          <w:rFonts w:eastAsiaTheme="minorHAnsi"/>
          <w:lang w:val="en-US"/>
        </w:rPr>
        <w:t xml:space="preserve"> </w:t>
      </w:r>
    </w:p>
    <w:p w:rsidR="000855A0" w:rsidRPr="006C46F4" w:rsidRDefault="000855A0" w:rsidP="000855A0">
      <w:pPr>
        <w:pStyle w:val="BodyText"/>
        <w:spacing w:after="240"/>
        <w:ind w:left="720" w:hanging="720"/>
        <w:rPr>
          <w:rFonts w:eastAsiaTheme="minorHAnsi"/>
          <w:lang w:val="en-US"/>
        </w:rPr>
      </w:pPr>
      <w:r>
        <w:rPr>
          <w:rFonts w:eastAsiaTheme="minorHAnsi"/>
          <w:lang w:val="en-US"/>
        </w:rPr>
        <w:t>2.</w:t>
      </w:r>
      <w:r>
        <w:rPr>
          <w:rFonts w:eastAsiaTheme="minorHAnsi"/>
          <w:lang w:val="en-US"/>
        </w:rPr>
        <w:tab/>
      </w:r>
      <w:r w:rsidRPr="006C46F4">
        <w:rPr>
          <w:rFonts w:eastAsiaTheme="minorHAnsi"/>
          <w:lang w:val="en-US"/>
        </w:rPr>
        <w:t>Your</w:t>
      </w:r>
      <w:r>
        <w:rPr>
          <w:rFonts w:eastAsiaTheme="minorHAnsi"/>
          <w:lang w:val="en-US"/>
        </w:rPr>
        <w:t xml:space="preserve"> condominium </w:t>
      </w:r>
      <w:r w:rsidRPr="006C46F4">
        <w:rPr>
          <w:rFonts w:eastAsiaTheme="minorHAnsi"/>
          <w:lang w:val="en-US"/>
        </w:rPr>
        <w:t>is</w:t>
      </w:r>
      <w:r>
        <w:rPr>
          <w:rFonts w:eastAsiaTheme="minorHAnsi"/>
          <w:lang w:val="en-US"/>
        </w:rPr>
        <w:t xml:space="preserve"> </w:t>
      </w:r>
      <w:r w:rsidRPr="006C46F4">
        <w:rPr>
          <w:rFonts w:eastAsiaTheme="minorHAnsi"/>
          <w:lang w:val="en-US"/>
        </w:rPr>
        <w:t>a</w:t>
      </w:r>
      <w:r>
        <w:rPr>
          <w:rFonts w:eastAsiaTheme="minorHAnsi"/>
          <w:lang w:val="en-US"/>
        </w:rPr>
        <w:t xml:space="preserve"> leasehold strata corporation</w:t>
      </w:r>
      <w:r w:rsidRPr="006C46F4">
        <w:rPr>
          <w:rFonts w:eastAsiaTheme="minorHAnsi"/>
          <w:lang w:val="en-US"/>
        </w:rPr>
        <w:t>.</w:t>
      </w:r>
      <w:r>
        <w:rPr>
          <w:rFonts w:eastAsiaTheme="minorHAnsi"/>
          <w:lang w:val="en-US"/>
        </w:rPr>
        <w:t xml:space="preserve"> </w:t>
      </w:r>
      <w:r w:rsidRPr="006C46F4">
        <w:rPr>
          <w:rFonts w:eastAsiaTheme="minorHAnsi"/>
          <w:lang w:val="en-US"/>
        </w:rPr>
        <w:t>What</w:t>
      </w:r>
      <w:r>
        <w:rPr>
          <w:rFonts w:eastAsiaTheme="minorHAnsi"/>
          <w:lang w:val="en-US"/>
        </w:rPr>
        <w:t xml:space="preserve"> </w:t>
      </w:r>
      <w:r w:rsidRPr="006C46F4">
        <w:rPr>
          <w:rFonts w:eastAsiaTheme="minorHAnsi"/>
          <w:lang w:val="en-US"/>
        </w:rPr>
        <w:t>does</w:t>
      </w:r>
      <w:r>
        <w:rPr>
          <w:rFonts w:eastAsiaTheme="minorHAnsi"/>
          <w:lang w:val="en-US"/>
        </w:rPr>
        <w:t xml:space="preserve"> </w:t>
      </w:r>
      <w:r w:rsidRPr="006C46F4">
        <w:rPr>
          <w:rFonts w:eastAsiaTheme="minorHAnsi"/>
          <w:lang w:val="en-US"/>
        </w:rPr>
        <w:t>this</w:t>
      </w:r>
      <w:r>
        <w:rPr>
          <w:rFonts w:eastAsiaTheme="minorHAnsi"/>
          <w:lang w:val="en-US"/>
        </w:rPr>
        <w:t xml:space="preserve"> </w:t>
      </w:r>
      <w:r w:rsidRPr="006C46F4">
        <w:rPr>
          <w:rFonts w:eastAsiaTheme="minorHAnsi"/>
          <w:lang w:val="en-US"/>
        </w:rPr>
        <w:t>mean?</w:t>
      </w:r>
    </w:p>
    <w:p w:rsidR="000855A0" w:rsidRPr="006C46F4" w:rsidRDefault="000855A0" w:rsidP="000855A0">
      <w:pPr>
        <w:pStyle w:val="BodyText"/>
        <w:spacing w:after="240"/>
        <w:ind w:left="720" w:hanging="720"/>
        <w:rPr>
          <w:rFonts w:eastAsiaTheme="minorHAnsi"/>
          <w:lang w:val="en-US"/>
        </w:rPr>
      </w:pPr>
      <w:r>
        <w:rPr>
          <w:rFonts w:eastAsiaTheme="minorHAnsi"/>
          <w:lang w:val="en-US"/>
        </w:rPr>
        <w:t>3.</w:t>
      </w:r>
      <w:r>
        <w:rPr>
          <w:rFonts w:eastAsiaTheme="minorHAnsi"/>
          <w:lang w:val="en-US"/>
        </w:rPr>
        <w:tab/>
      </w:r>
      <w:r w:rsidRPr="006C46F4">
        <w:rPr>
          <w:rFonts w:eastAsiaTheme="minorHAnsi"/>
          <w:lang w:val="en-US"/>
        </w:rPr>
        <w:t>Why</w:t>
      </w:r>
      <w:r>
        <w:rPr>
          <w:rFonts w:eastAsiaTheme="minorHAnsi"/>
          <w:lang w:val="en-US"/>
        </w:rPr>
        <w:t xml:space="preserve"> </w:t>
      </w:r>
      <w:r w:rsidRPr="006C46F4">
        <w:rPr>
          <w:rFonts w:eastAsiaTheme="minorHAnsi"/>
          <w:lang w:val="en-US"/>
        </w:rPr>
        <w:t>should</w:t>
      </w:r>
      <w:r>
        <w:rPr>
          <w:rFonts w:eastAsiaTheme="minorHAnsi"/>
          <w:lang w:val="en-US"/>
        </w:rPr>
        <w:t xml:space="preserve"> </w:t>
      </w:r>
      <w:r w:rsidRPr="006C46F4">
        <w:rPr>
          <w:rFonts w:eastAsiaTheme="minorHAnsi"/>
          <w:lang w:val="en-US"/>
        </w:rPr>
        <w:t>the</w:t>
      </w:r>
      <w:r>
        <w:rPr>
          <w:rFonts w:eastAsiaTheme="minorHAnsi"/>
          <w:lang w:val="en-US"/>
        </w:rPr>
        <w:t xml:space="preserve"> strata corporation </w:t>
      </w:r>
      <w:r w:rsidRPr="006C46F4">
        <w:rPr>
          <w:rFonts w:eastAsiaTheme="minorHAnsi"/>
          <w:lang w:val="en-US"/>
        </w:rPr>
        <w:t>develop</w:t>
      </w:r>
      <w:r>
        <w:rPr>
          <w:rFonts w:eastAsiaTheme="minorHAnsi"/>
          <w:lang w:val="en-US"/>
        </w:rPr>
        <w:t xml:space="preserve"> </w:t>
      </w:r>
      <w:r w:rsidRPr="006C46F4">
        <w:rPr>
          <w:rFonts w:eastAsiaTheme="minorHAnsi"/>
          <w:lang w:val="en-US"/>
        </w:rPr>
        <w:t>policies?</w:t>
      </w:r>
    </w:p>
    <w:p w:rsidR="000855A0" w:rsidRPr="006C46F4" w:rsidRDefault="000855A0" w:rsidP="000855A0">
      <w:pPr>
        <w:pStyle w:val="BodyText"/>
        <w:spacing w:after="240"/>
        <w:ind w:left="720" w:hanging="720"/>
        <w:rPr>
          <w:rFonts w:eastAsiaTheme="minorHAnsi"/>
          <w:lang w:val="en-US"/>
        </w:rPr>
      </w:pPr>
      <w:r>
        <w:rPr>
          <w:rFonts w:eastAsiaTheme="minorHAnsi"/>
          <w:lang w:val="en-US"/>
        </w:rPr>
        <w:t>4.</w:t>
      </w:r>
      <w:r>
        <w:rPr>
          <w:rFonts w:eastAsiaTheme="minorHAnsi"/>
          <w:lang w:val="en-US"/>
        </w:rPr>
        <w:tab/>
      </w:r>
      <w:r w:rsidRPr="006C46F4">
        <w:rPr>
          <w:rFonts w:eastAsiaTheme="minorHAnsi"/>
          <w:lang w:val="en-US"/>
        </w:rPr>
        <w:t>How</w:t>
      </w:r>
      <w:r>
        <w:rPr>
          <w:rFonts w:eastAsiaTheme="minorHAnsi"/>
          <w:lang w:val="en-US"/>
        </w:rPr>
        <w:t xml:space="preserve"> </w:t>
      </w:r>
      <w:r w:rsidRPr="006C46F4">
        <w:rPr>
          <w:rFonts w:eastAsiaTheme="minorHAnsi"/>
          <w:lang w:val="en-US"/>
        </w:rPr>
        <w:t>often</w:t>
      </w:r>
      <w:r>
        <w:rPr>
          <w:rFonts w:eastAsiaTheme="minorHAnsi"/>
          <w:lang w:val="en-US"/>
        </w:rPr>
        <w:t xml:space="preserve"> </w:t>
      </w:r>
      <w:r w:rsidRPr="006C46F4">
        <w:rPr>
          <w:rFonts w:eastAsiaTheme="minorHAnsi"/>
          <w:lang w:val="en-US"/>
        </w:rPr>
        <w:t>does</w:t>
      </w:r>
      <w:r>
        <w:rPr>
          <w:rFonts w:eastAsiaTheme="minorHAnsi"/>
          <w:lang w:val="en-US"/>
        </w:rPr>
        <w:t xml:space="preserve"> </w:t>
      </w:r>
      <w:r w:rsidRPr="006C46F4">
        <w:rPr>
          <w:rFonts w:eastAsiaTheme="minorHAnsi"/>
          <w:lang w:val="en-US"/>
        </w:rPr>
        <w:t>the</w:t>
      </w:r>
      <w:r>
        <w:rPr>
          <w:rFonts w:eastAsiaTheme="minorHAnsi"/>
          <w:lang w:val="en-US"/>
        </w:rPr>
        <w:t xml:space="preserve"> strata corporation </w:t>
      </w:r>
      <w:r w:rsidRPr="006C46F4">
        <w:rPr>
          <w:rFonts w:eastAsiaTheme="minorHAnsi"/>
          <w:lang w:val="en-US"/>
        </w:rPr>
        <w:t>prepare</w:t>
      </w:r>
      <w:r>
        <w:rPr>
          <w:rFonts w:eastAsiaTheme="minorHAnsi"/>
          <w:lang w:val="en-US"/>
        </w:rPr>
        <w:t xml:space="preserve"> </w:t>
      </w:r>
      <w:r w:rsidRPr="006C46F4">
        <w:rPr>
          <w:rFonts w:eastAsiaTheme="minorHAnsi"/>
          <w:lang w:val="en-US"/>
        </w:rPr>
        <w:t>and</w:t>
      </w:r>
      <w:r>
        <w:rPr>
          <w:rFonts w:eastAsiaTheme="minorHAnsi"/>
          <w:lang w:val="en-US"/>
        </w:rPr>
        <w:t xml:space="preserve"> </w:t>
      </w:r>
      <w:r w:rsidRPr="006C46F4">
        <w:rPr>
          <w:rFonts w:eastAsiaTheme="minorHAnsi"/>
          <w:lang w:val="en-US"/>
        </w:rPr>
        <w:t>adopt</w:t>
      </w:r>
      <w:r>
        <w:rPr>
          <w:rFonts w:eastAsiaTheme="minorHAnsi"/>
          <w:lang w:val="en-US"/>
        </w:rPr>
        <w:t xml:space="preserve"> </w:t>
      </w:r>
      <w:r w:rsidRPr="006C46F4">
        <w:rPr>
          <w:rFonts w:eastAsiaTheme="minorHAnsi"/>
          <w:lang w:val="en-US"/>
        </w:rPr>
        <w:t>a</w:t>
      </w:r>
      <w:r>
        <w:rPr>
          <w:rFonts w:eastAsiaTheme="minorHAnsi"/>
          <w:lang w:val="en-US"/>
        </w:rPr>
        <w:t xml:space="preserve"> </w:t>
      </w:r>
      <w:r w:rsidRPr="006C46F4">
        <w:rPr>
          <w:rFonts w:eastAsiaTheme="minorHAnsi"/>
          <w:lang w:val="en-US"/>
        </w:rPr>
        <w:t>budget?</w:t>
      </w:r>
    </w:p>
    <w:p w:rsidR="000855A0" w:rsidRPr="006C46F4" w:rsidRDefault="000855A0" w:rsidP="000855A0">
      <w:pPr>
        <w:pStyle w:val="BodyText"/>
        <w:spacing w:after="240"/>
        <w:ind w:left="720" w:hanging="720"/>
        <w:rPr>
          <w:rFonts w:eastAsiaTheme="minorHAnsi"/>
          <w:lang w:val="en-US"/>
        </w:rPr>
      </w:pPr>
      <w:r>
        <w:rPr>
          <w:rFonts w:eastAsiaTheme="minorHAnsi"/>
          <w:lang w:val="en-US"/>
        </w:rPr>
        <w:t>5.</w:t>
      </w:r>
      <w:r>
        <w:rPr>
          <w:rFonts w:eastAsiaTheme="minorHAnsi"/>
          <w:lang w:val="en-US"/>
        </w:rPr>
        <w:tab/>
      </w:r>
      <w:r w:rsidRPr="006C46F4">
        <w:rPr>
          <w:rFonts w:eastAsiaTheme="minorHAnsi"/>
          <w:lang w:val="en-US"/>
        </w:rPr>
        <w:t>How</w:t>
      </w:r>
      <w:r>
        <w:rPr>
          <w:rFonts w:eastAsiaTheme="minorHAnsi"/>
          <w:lang w:val="en-US"/>
        </w:rPr>
        <w:t xml:space="preserve"> </w:t>
      </w:r>
      <w:r w:rsidRPr="006C46F4">
        <w:rPr>
          <w:rFonts w:eastAsiaTheme="minorHAnsi"/>
          <w:lang w:val="en-US"/>
        </w:rPr>
        <w:t>soon</w:t>
      </w:r>
      <w:r>
        <w:rPr>
          <w:rFonts w:eastAsiaTheme="minorHAnsi"/>
          <w:lang w:val="en-US"/>
        </w:rPr>
        <w:t xml:space="preserve"> </w:t>
      </w:r>
      <w:r w:rsidRPr="006C46F4">
        <w:rPr>
          <w:rFonts w:eastAsiaTheme="minorHAnsi"/>
          <w:lang w:val="en-US"/>
        </w:rPr>
        <w:t>after</w:t>
      </w:r>
      <w:r>
        <w:rPr>
          <w:rFonts w:eastAsiaTheme="minorHAnsi"/>
          <w:lang w:val="en-US"/>
        </w:rPr>
        <w:t xml:space="preserve"> </w:t>
      </w:r>
      <w:r w:rsidRPr="006C46F4">
        <w:rPr>
          <w:rFonts w:eastAsiaTheme="minorHAnsi"/>
          <w:lang w:val="en-US"/>
        </w:rPr>
        <w:t>the</w:t>
      </w:r>
      <w:r>
        <w:rPr>
          <w:rFonts w:eastAsiaTheme="minorHAnsi"/>
          <w:lang w:val="en-US"/>
        </w:rPr>
        <w:t xml:space="preserve"> </w:t>
      </w:r>
      <w:r w:rsidRPr="006C46F4">
        <w:rPr>
          <w:rFonts w:eastAsiaTheme="minorHAnsi"/>
          <w:lang w:val="en-US"/>
        </w:rPr>
        <w:t>fiscal</w:t>
      </w:r>
      <w:r>
        <w:rPr>
          <w:rFonts w:eastAsiaTheme="minorHAnsi"/>
          <w:lang w:val="en-US"/>
        </w:rPr>
        <w:t xml:space="preserve"> year-end </w:t>
      </w:r>
      <w:r w:rsidRPr="006C46F4">
        <w:rPr>
          <w:rFonts w:eastAsiaTheme="minorHAnsi"/>
          <w:lang w:val="en-US"/>
        </w:rPr>
        <w:t>should</w:t>
      </w:r>
      <w:r>
        <w:rPr>
          <w:rFonts w:eastAsiaTheme="minorHAnsi"/>
          <w:lang w:val="en-US"/>
        </w:rPr>
        <w:t xml:space="preserve"> </w:t>
      </w:r>
      <w:r w:rsidRPr="006C46F4">
        <w:rPr>
          <w:rFonts w:eastAsiaTheme="minorHAnsi"/>
          <w:lang w:val="en-US"/>
        </w:rPr>
        <w:t>the</w:t>
      </w:r>
      <w:r>
        <w:rPr>
          <w:rFonts w:eastAsiaTheme="minorHAnsi"/>
          <w:lang w:val="en-US"/>
        </w:rPr>
        <w:t xml:space="preserve"> strata corporation </w:t>
      </w:r>
      <w:r w:rsidRPr="006C46F4">
        <w:rPr>
          <w:rFonts w:eastAsiaTheme="minorHAnsi"/>
          <w:lang w:val="en-US"/>
        </w:rPr>
        <w:t>hold</w:t>
      </w:r>
      <w:r>
        <w:rPr>
          <w:rFonts w:eastAsiaTheme="minorHAnsi"/>
          <w:lang w:val="en-US"/>
        </w:rPr>
        <w:t xml:space="preserve"> </w:t>
      </w:r>
      <w:r w:rsidRPr="006C46F4">
        <w:rPr>
          <w:rFonts w:eastAsiaTheme="minorHAnsi"/>
          <w:lang w:val="en-US"/>
        </w:rPr>
        <w:t>the</w:t>
      </w:r>
      <w:r>
        <w:rPr>
          <w:rFonts w:eastAsiaTheme="minorHAnsi"/>
          <w:lang w:val="en-US"/>
        </w:rPr>
        <w:t xml:space="preserve"> </w:t>
      </w:r>
      <w:r w:rsidRPr="006C46F4">
        <w:rPr>
          <w:rFonts w:eastAsiaTheme="minorHAnsi"/>
          <w:lang w:val="en-US"/>
        </w:rPr>
        <w:t>annual</w:t>
      </w:r>
      <w:r>
        <w:rPr>
          <w:rFonts w:eastAsiaTheme="minorHAnsi"/>
          <w:lang w:val="en-US"/>
        </w:rPr>
        <w:t xml:space="preserve"> </w:t>
      </w:r>
      <w:proofErr w:type="gramStart"/>
      <w:r w:rsidRPr="006C46F4">
        <w:rPr>
          <w:rFonts w:eastAsiaTheme="minorHAnsi"/>
          <w:lang w:val="en-US"/>
        </w:rPr>
        <w:t>meeting?</w:t>
      </w:r>
      <w:proofErr w:type="gramEnd"/>
    </w:p>
    <w:p w:rsidR="000855A0" w:rsidRPr="00F76317" w:rsidRDefault="000855A0" w:rsidP="000855A0">
      <w:pPr>
        <w:pStyle w:val="BodyText"/>
        <w:spacing w:after="240"/>
        <w:ind w:left="720" w:hanging="720"/>
        <w:rPr>
          <w:rFonts w:eastAsiaTheme="minorHAnsi"/>
          <w:lang w:val="en-US"/>
        </w:rPr>
      </w:pPr>
      <w:r>
        <w:rPr>
          <w:rFonts w:eastAsiaTheme="minorHAnsi"/>
          <w:lang w:val="en-US"/>
        </w:rPr>
        <w:t>6.</w:t>
      </w:r>
      <w:r>
        <w:rPr>
          <w:rFonts w:eastAsiaTheme="minorHAnsi"/>
          <w:lang w:val="en-US"/>
        </w:rPr>
        <w:tab/>
      </w:r>
      <w:r w:rsidRPr="00F76317">
        <w:rPr>
          <w:rFonts w:eastAsiaTheme="minorHAnsi"/>
          <w:lang w:val="en-US"/>
        </w:rPr>
        <w:t>What are two of the items of business at the AGM?</w:t>
      </w:r>
    </w:p>
    <w:p w:rsidR="000855A0" w:rsidRDefault="000855A0">
      <w:pPr>
        <w:jc w:val="left"/>
        <w:rPr>
          <w:rFonts w:eastAsiaTheme="minorHAnsi"/>
          <w:iCs/>
          <w:snapToGrid w:val="0"/>
          <w:color w:val="000000"/>
          <w:lang w:val="en-US"/>
        </w:rPr>
      </w:pPr>
      <w:r>
        <w:rPr>
          <w:rFonts w:eastAsiaTheme="minorHAnsi"/>
          <w:lang w:val="en-US"/>
        </w:rPr>
        <w:br w:type="page"/>
      </w:r>
    </w:p>
    <w:p w:rsidR="000855A0" w:rsidRPr="0003449F" w:rsidRDefault="000855A0" w:rsidP="000855A0">
      <w:pPr>
        <w:pStyle w:val="BodyText"/>
        <w:jc w:val="center"/>
        <w:rPr>
          <w:rFonts w:eastAsiaTheme="minorEastAsia"/>
          <w:b/>
          <w:lang w:val="en-GB"/>
        </w:rPr>
      </w:pPr>
      <w:r w:rsidRPr="0003449F">
        <w:rPr>
          <w:rFonts w:eastAsiaTheme="minorEastAsia"/>
          <w:b/>
          <w:lang w:val="en-GB"/>
        </w:rPr>
        <w:lastRenderedPageBreak/>
        <w:t>NOTES</w:t>
      </w:r>
    </w:p>
    <w:p w:rsidR="000855A0" w:rsidRPr="006C46F4" w:rsidRDefault="000855A0" w:rsidP="000855A0">
      <w:pPr>
        <w:pStyle w:val="BodyText"/>
        <w:spacing w:after="240"/>
        <w:rPr>
          <w:rFonts w:eastAsiaTheme="minorHAnsi"/>
          <w:lang w:val="en-US"/>
        </w:rPr>
      </w:pPr>
    </w:p>
    <w:p w:rsidR="000855A0" w:rsidRDefault="000855A0" w:rsidP="000855A0">
      <w:pPr>
        <w:rPr>
          <w:lang w:val="en-US"/>
        </w:rPr>
      </w:pPr>
    </w:p>
    <w:p w:rsidR="000855A0" w:rsidRDefault="000855A0" w:rsidP="000855A0">
      <w:pPr>
        <w:pStyle w:val="Heading1"/>
        <w:sectPr w:rsidR="000855A0" w:rsidSect="000855A0">
          <w:footerReference w:type="default" r:id="rId26"/>
          <w:pgSz w:w="12240" w:h="15840"/>
          <w:pgMar w:top="1440" w:right="1440" w:bottom="1134" w:left="1440" w:header="709" w:footer="709" w:gutter="0"/>
          <w:pgNumType w:chapStyle="1" w:chapSep="period"/>
          <w:cols w:space="708"/>
          <w:docGrid w:linePitch="360"/>
        </w:sectPr>
      </w:pPr>
    </w:p>
    <w:p w:rsidR="000855A0" w:rsidRDefault="000855A0" w:rsidP="000855A0">
      <w:pPr>
        <w:pStyle w:val="Heading1"/>
      </w:pPr>
      <w:bookmarkStart w:id="50" w:name="_Toc483417479"/>
      <w:r>
        <w:lastRenderedPageBreak/>
        <w:t>Appendix</w:t>
      </w:r>
      <w:bookmarkEnd w:id="50"/>
    </w:p>
    <w:p w:rsidR="000855A0" w:rsidRPr="003F4A7C" w:rsidRDefault="000855A0" w:rsidP="000855A0">
      <w:pPr>
        <w:pStyle w:val="Heading2"/>
      </w:pPr>
      <w:bookmarkStart w:id="51" w:name="_Toc483417480"/>
      <w:r w:rsidRPr="003F4A7C">
        <w:t>Level</w:t>
      </w:r>
      <w:r>
        <w:t xml:space="preserve"> </w:t>
      </w:r>
      <w:r w:rsidRPr="003F4A7C">
        <w:t>101</w:t>
      </w:r>
      <w:r>
        <w:t xml:space="preserve"> - </w:t>
      </w:r>
      <w:r w:rsidRPr="003F4A7C">
        <w:t>Appendix</w:t>
      </w:r>
      <w:r>
        <w:t xml:space="preserve"> </w:t>
      </w:r>
      <w:r w:rsidRPr="003F4A7C">
        <w:t>1-</w:t>
      </w:r>
      <w:r>
        <w:t xml:space="preserve"> </w:t>
      </w:r>
      <w:r w:rsidRPr="003F4A7C">
        <w:t>Sample</w:t>
      </w:r>
      <w:r>
        <w:t xml:space="preserve"> </w:t>
      </w:r>
      <w:r w:rsidRPr="003F4A7C">
        <w:t>Policies</w:t>
      </w:r>
      <w:bookmarkEnd w:id="51"/>
    </w:p>
    <w:tbl>
      <w:tblPr>
        <w:tblStyle w:val="TableGrid"/>
        <w:tblW w:w="0" w:type="auto"/>
        <w:tblLook w:val="04A0" w:firstRow="1" w:lastRow="0" w:firstColumn="1" w:lastColumn="0" w:noHBand="0" w:noVBand="1"/>
      </w:tblPr>
      <w:tblGrid>
        <w:gridCol w:w="4681"/>
        <w:gridCol w:w="4669"/>
      </w:tblGrid>
      <w:tr w:rsidR="002752D2" w:rsidTr="000855A0">
        <w:tc>
          <w:tcPr>
            <w:tcW w:w="4681" w:type="dxa"/>
          </w:tcPr>
          <w:p w:rsidR="000855A0" w:rsidRPr="00824597" w:rsidRDefault="000855A0" w:rsidP="000855A0">
            <w:pPr>
              <w:pStyle w:val="BodyText"/>
              <w:spacing w:after="240"/>
              <w:rPr>
                <w:sz w:val="20"/>
              </w:rPr>
            </w:pPr>
            <w:r w:rsidRPr="00824597">
              <w:rPr>
                <w:sz w:val="20"/>
              </w:rPr>
              <w:t>Correspondence from Residents (1) sample</w:t>
            </w:r>
          </w:p>
          <w:p w:rsidR="000855A0" w:rsidRPr="00824597" w:rsidRDefault="000855A0" w:rsidP="000855A0">
            <w:pPr>
              <w:pStyle w:val="BodyText"/>
              <w:spacing w:after="240"/>
              <w:rPr>
                <w:sz w:val="20"/>
              </w:rPr>
            </w:pPr>
            <w:r w:rsidRPr="00824597">
              <w:rPr>
                <w:sz w:val="20"/>
              </w:rPr>
              <w:t>Instructions to Corporation Staff (2) sample</w:t>
            </w:r>
          </w:p>
          <w:p w:rsidR="000855A0" w:rsidRPr="00824597" w:rsidRDefault="000855A0" w:rsidP="000855A0">
            <w:pPr>
              <w:pStyle w:val="BodyText"/>
              <w:spacing w:after="240"/>
              <w:rPr>
                <w:sz w:val="20"/>
              </w:rPr>
            </w:pPr>
            <w:r w:rsidRPr="00824597">
              <w:rPr>
                <w:sz w:val="20"/>
              </w:rPr>
              <w:t>Committees - Assignment by Councils</w:t>
            </w:r>
          </w:p>
          <w:p w:rsidR="000855A0" w:rsidRPr="00824597" w:rsidRDefault="000855A0" w:rsidP="000855A0">
            <w:pPr>
              <w:pStyle w:val="BodyText"/>
              <w:spacing w:after="240"/>
              <w:rPr>
                <w:sz w:val="20"/>
              </w:rPr>
            </w:pPr>
            <w:r w:rsidRPr="00824597">
              <w:rPr>
                <w:sz w:val="20"/>
              </w:rPr>
              <w:t>Committees - Members' Duties</w:t>
            </w:r>
          </w:p>
          <w:p w:rsidR="000855A0" w:rsidRPr="00824597" w:rsidRDefault="000855A0" w:rsidP="000855A0">
            <w:pPr>
              <w:pStyle w:val="BodyText"/>
              <w:spacing w:after="240"/>
              <w:rPr>
                <w:sz w:val="20"/>
                <w:lang w:val="fr-CA"/>
              </w:rPr>
            </w:pPr>
            <w:r w:rsidRPr="00824597">
              <w:rPr>
                <w:sz w:val="20"/>
                <w:lang w:val="fr-CA"/>
              </w:rPr>
              <w:t xml:space="preserve">Suite Maintenance </w:t>
            </w:r>
          </w:p>
          <w:p w:rsidR="000855A0" w:rsidRPr="00824597" w:rsidRDefault="000855A0" w:rsidP="000855A0">
            <w:pPr>
              <w:pStyle w:val="BodyText"/>
              <w:spacing w:after="240"/>
              <w:rPr>
                <w:sz w:val="20"/>
                <w:lang w:val="fr-CA"/>
              </w:rPr>
            </w:pPr>
            <w:r w:rsidRPr="00824597">
              <w:rPr>
                <w:sz w:val="20"/>
                <w:lang w:val="en-CA"/>
              </w:rPr>
              <w:t>Deliveries</w:t>
            </w:r>
            <w:r w:rsidRPr="00824597">
              <w:rPr>
                <w:sz w:val="20"/>
                <w:lang w:val="fr-CA"/>
              </w:rPr>
              <w:t xml:space="preserve"> </w:t>
            </w:r>
          </w:p>
          <w:p w:rsidR="000855A0" w:rsidRPr="00824597" w:rsidRDefault="000855A0" w:rsidP="000855A0">
            <w:pPr>
              <w:pStyle w:val="BodyText"/>
              <w:spacing w:after="240"/>
              <w:rPr>
                <w:sz w:val="20"/>
                <w:lang w:val="fr-CA"/>
              </w:rPr>
            </w:pPr>
            <w:r w:rsidRPr="00824597">
              <w:rPr>
                <w:sz w:val="20"/>
                <w:lang w:val="fr-CA"/>
              </w:rPr>
              <w:t xml:space="preserve">Suite </w:t>
            </w:r>
            <w:r w:rsidRPr="00824597">
              <w:rPr>
                <w:sz w:val="20"/>
                <w:lang w:val="en-CA"/>
              </w:rPr>
              <w:t>Rentals</w:t>
            </w:r>
            <w:r w:rsidRPr="00824597">
              <w:rPr>
                <w:sz w:val="20"/>
                <w:lang w:val="fr-CA"/>
              </w:rPr>
              <w:t xml:space="preserve"> (3) </w:t>
            </w:r>
            <w:r w:rsidRPr="00824597">
              <w:rPr>
                <w:sz w:val="20"/>
                <w:lang w:val="en-CA"/>
              </w:rPr>
              <w:t>sample</w:t>
            </w:r>
          </w:p>
          <w:p w:rsidR="000855A0" w:rsidRPr="00824597" w:rsidRDefault="000855A0" w:rsidP="000855A0">
            <w:pPr>
              <w:pStyle w:val="BodyText"/>
              <w:spacing w:after="240"/>
              <w:rPr>
                <w:sz w:val="20"/>
              </w:rPr>
            </w:pPr>
            <w:r w:rsidRPr="00824597">
              <w:rPr>
                <w:sz w:val="20"/>
              </w:rPr>
              <w:t>Visitor Parking</w:t>
            </w:r>
          </w:p>
          <w:p w:rsidR="000855A0" w:rsidRPr="00824597" w:rsidRDefault="000855A0" w:rsidP="000855A0">
            <w:pPr>
              <w:pStyle w:val="BodyText"/>
              <w:spacing w:after="240"/>
              <w:rPr>
                <w:sz w:val="20"/>
              </w:rPr>
            </w:pPr>
            <w:r w:rsidRPr="00824597">
              <w:rPr>
                <w:sz w:val="20"/>
              </w:rPr>
              <w:t>Resident Chargebacks</w:t>
            </w:r>
          </w:p>
          <w:p w:rsidR="000855A0" w:rsidRPr="00824597" w:rsidRDefault="000855A0" w:rsidP="000855A0">
            <w:pPr>
              <w:pStyle w:val="BodyText"/>
              <w:spacing w:after="240"/>
              <w:rPr>
                <w:sz w:val="20"/>
              </w:rPr>
            </w:pPr>
            <w:r w:rsidRPr="00824597">
              <w:rPr>
                <w:sz w:val="20"/>
              </w:rPr>
              <w:t>Communication with Residents</w:t>
            </w:r>
          </w:p>
          <w:p w:rsidR="000855A0" w:rsidRPr="00824597" w:rsidRDefault="000855A0" w:rsidP="000855A0">
            <w:pPr>
              <w:pStyle w:val="BodyText"/>
              <w:spacing w:after="240"/>
              <w:rPr>
                <w:sz w:val="20"/>
              </w:rPr>
            </w:pPr>
            <w:r w:rsidRPr="00824597">
              <w:rPr>
                <w:sz w:val="20"/>
              </w:rPr>
              <w:t>Access to Records</w:t>
            </w:r>
          </w:p>
          <w:p w:rsidR="000855A0" w:rsidRPr="00824597" w:rsidRDefault="000855A0" w:rsidP="000855A0">
            <w:pPr>
              <w:pStyle w:val="BodyText"/>
              <w:spacing w:after="240"/>
              <w:rPr>
                <w:sz w:val="20"/>
              </w:rPr>
            </w:pPr>
            <w:r w:rsidRPr="00824597">
              <w:rPr>
                <w:sz w:val="20"/>
              </w:rPr>
              <w:t>Residents' Registry Keys</w:t>
            </w:r>
          </w:p>
          <w:p w:rsidR="000855A0" w:rsidRPr="00824597" w:rsidRDefault="000855A0" w:rsidP="000855A0">
            <w:pPr>
              <w:pStyle w:val="BodyText"/>
              <w:spacing w:after="240"/>
              <w:rPr>
                <w:sz w:val="20"/>
              </w:rPr>
            </w:pPr>
            <w:r w:rsidRPr="00824597">
              <w:rPr>
                <w:sz w:val="20"/>
              </w:rPr>
              <w:t>Smoke Alarms</w:t>
            </w:r>
          </w:p>
          <w:p w:rsidR="000855A0" w:rsidRPr="00824597" w:rsidRDefault="000855A0" w:rsidP="000855A0">
            <w:pPr>
              <w:pStyle w:val="BodyText"/>
              <w:spacing w:after="240"/>
              <w:rPr>
                <w:sz w:val="20"/>
              </w:rPr>
            </w:pPr>
            <w:r w:rsidRPr="00824597">
              <w:rPr>
                <w:sz w:val="20"/>
              </w:rPr>
              <w:t>Cleaning Parking Units (5) sample</w:t>
            </w:r>
          </w:p>
          <w:p w:rsidR="000855A0" w:rsidRPr="00824597" w:rsidRDefault="000855A0" w:rsidP="000855A0">
            <w:pPr>
              <w:pStyle w:val="BodyText"/>
              <w:spacing w:after="240"/>
              <w:rPr>
                <w:sz w:val="20"/>
                <w:szCs w:val="24"/>
              </w:rPr>
            </w:pPr>
            <w:r w:rsidRPr="00824597">
              <w:rPr>
                <w:sz w:val="20"/>
              </w:rPr>
              <w:t>Rules Enforcement</w:t>
            </w:r>
          </w:p>
        </w:tc>
        <w:tc>
          <w:tcPr>
            <w:tcW w:w="4669" w:type="dxa"/>
          </w:tcPr>
          <w:p w:rsidR="000855A0" w:rsidRPr="00824597" w:rsidRDefault="000855A0" w:rsidP="000855A0">
            <w:pPr>
              <w:pStyle w:val="BodyText"/>
              <w:spacing w:after="240"/>
              <w:rPr>
                <w:spacing w:val="10"/>
                <w:sz w:val="20"/>
              </w:rPr>
            </w:pPr>
            <w:r w:rsidRPr="00824597">
              <w:rPr>
                <w:spacing w:val="10"/>
                <w:sz w:val="20"/>
              </w:rPr>
              <w:t>Emergency Procedures</w:t>
            </w:r>
          </w:p>
          <w:p w:rsidR="000855A0" w:rsidRPr="00824597" w:rsidRDefault="000855A0" w:rsidP="000855A0">
            <w:pPr>
              <w:pStyle w:val="BodyText"/>
              <w:spacing w:after="240"/>
              <w:rPr>
                <w:spacing w:val="10"/>
                <w:sz w:val="20"/>
              </w:rPr>
            </w:pPr>
            <w:r w:rsidRPr="00824597">
              <w:rPr>
                <w:spacing w:val="10"/>
                <w:sz w:val="20"/>
              </w:rPr>
              <w:t xml:space="preserve">Collection of strata Fees </w:t>
            </w:r>
          </w:p>
          <w:p w:rsidR="000855A0" w:rsidRPr="00824597" w:rsidRDefault="000855A0" w:rsidP="000855A0">
            <w:pPr>
              <w:pStyle w:val="BodyText"/>
              <w:spacing w:after="240"/>
              <w:rPr>
                <w:spacing w:val="10"/>
                <w:sz w:val="20"/>
              </w:rPr>
            </w:pPr>
            <w:r w:rsidRPr="00824597">
              <w:rPr>
                <w:spacing w:val="10"/>
                <w:sz w:val="20"/>
              </w:rPr>
              <w:t>Cash Received</w:t>
            </w:r>
          </w:p>
          <w:p w:rsidR="000855A0" w:rsidRPr="00824597" w:rsidRDefault="000855A0" w:rsidP="000855A0">
            <w:pPr>
              <w:pStyle w:val="BodyText"/>
              <w:spacing w:after="240"/>
              <w:rPr>
                <w:spacing w:val="10"/>
                <w:sz w:val="20"/>
              </w:rPr>
            </w:pPr>
            <w:r w:rsidRPr="00824597">
              <w:rPr>
                <w:spacing w:val="10"/>
                <w:sz w:val="20"/>
              </w:rPr>
              <w:t>Owner Insurance</w:t>
            </w:r>
          </w:p>
          <w:p w:rsidR="000855A0" w:rsidRPr="00824597" w:rsidRDefault="000855A0" w:rsidP="000855A0">
            <w:pPr>
              <w:pStyle w:val="BodyText"/>
              <w:spacing w:after="240"/>
              <w:rPr>
                <w:spacing w:val="10"/>
                <w:sz w:val="20"/>
              </w:rPr>
            </w:pPr>
            <w:r w:rsidRPr="00824597">
              <w:rPr>
                <w:spacing w:val="10"/>
                <w:sz w:val="20"/>
              </w:rPr>
              <w:t>Amenities</w:t>
            </w:r>
          </w:p>
          <w:p w:rsidR="000855A0" w:rsidRPr="00824597" w:rsidRDefault="000855A0" w:rsidP="000855A0">
            <w:pPr>
              <w:pStyle w:val="BodyText"/>
              <w:spacing w:after="240"/>
              <w:rPr>
                <w:spacing w:val="10"/>
                <w:sz w:val="20"/>
              </w:rPr>
            </w:pPr>
            <w:r w:rsidRPr="00824597">
              <w:rPr>
                <w:spacing w:val="10"/>
                <w:sz w:val="20"/>
              </w:rPr>
              <w:t>Property Grounds</w:t>
            </w:r>
          </w:p>
          <w:p w:rsidR="000855A0" w:rsidRPr="00824597" w:rsidRDefault="000855A0" w:rsidP="000855A0">
            <w:pPr>
              <w:pStyle w:val="BodyText"/>
              <w:spacing w:after="240"/>
              <w:rPr>
                <w:spacing w:val="10"/>
                <w:sz w:val="20"/>
              </w:rPr>
            </w:pPr>
            <w:r w:rsidRPr="00824597">
              <w:rPr>
                <w:spacing w:val="10"/>
                <w:sz w:val="20"/>
              </w:rPr>
              <w:t xml:space="preserve">Newspaper </w:t>
            </w:r>
          </w:p>
          <w:p w:rsidR="000855A0" w:rsidRPr="00824597" w:rsidRDefault="000855A0" w:rsidP="000855A0">
            <w:pPr>
              <w:pStyle w:val="BodyText"/>
              <w:spacing w:after="240"/>
              <w:rPr>
                <w:spacing w:val="10"/>
                <w:sz w:val="20"/>
              </w:rPr>
            </w:pPr>
            <w:r w:rsidRPr="00824597">
              <w:rPr>
                <w:spacing w:val="10"/>
                <w:sz w:val="20"/>
              </w:rPr>
              <w:t>Resident Bulletin Council (4) sample</w:t>
            </w:r>
          </w:p>
          <w:p w:rsidR="000855A0" w:rsidRPr="00824597" w:rsidRDefault="000855A0" w:rsidP="000855A0">
            <w:pPr>
              <w:pStyle w:val="BodyText"/>
              <w:spacing w:after="240"/>
              <w:rPr>
                <w:spacing w:val="10"/>
                <w:sz w:val="20"/>
              </w:rPr>
            </w:pPr>
            <w:r w:rsidRPr="00824597">
              <w:rPr>
                <w:spacing w:val="10"/>
                <w:sz w:val="20"/>
              </w:rPr>
              <w:t>Heating and Air Conditioning</w:t>
            </w:r>
          </w:p>
          <w:p w:rsidR="000855A0" w:rsidRPr="00824597" w:rsidRDefault="000855A0" w:rsidP="000855A0">
            <w:pPr>
              <w:pStyle w:val="BodyText"/>
              <w:spacing w:after="240"/>
              <w:rPr>
                <w:sz w:val="20"/>
              </w:rPr>
            </w:pPr>
            <w:r w:rsidRPr="00824597">
              <w:rPr>
                <w:sz w:val="20"/>
              </w:rPr>
              <w:t>Changes to Suites</w:t>
            </w:r>
          </w:p>
          <w:p w:rsidR="000855A0" w:rsidRPr="00824597" w:rsidRDefault="000855A0" w:rsidP="000855A0">
            <w:pPr>
              <w:pStyle w:val="BodyText"/>
              <w:spacing w:after="240"/>
              <w:rPr>
                <w:spacing w:val="10"/>
                <w:sz w:val="20"/>
              </w:rPr>
            </w:pPr>
            <w:r w:rsidRPr="00824597">
              <w:rPr>
                <w:spacing w:val="10"/>
                <w:sz w:val="20"/>
              </w:rPr>
              <w:t>Window Cleaning</w:t>
            </w:r>
          </w:p>
          <w:p w:rsidR="000855A0" w:rsidRPr="00824597" w:rsidRDefault="000855A0" w:rsidP="000855A0">
            <w:pPr>
              <w:pStyle w:val="BodyText"/>
              <w:spacing w:after="240"/>
              <w:rPr>
                <w:spacing w:val="10"/>
                <w:sz w:val="20"/>
              </w:rPr>
            </w:pPr>
            <w:r w:rsidRPr="00824597">
              <w:rPr>
                <w:spacing w:val="10"/>
                <w:sz w:val="20"/>
              </w:rPr>
              <w:t>Garage Cleaning</w:t>
            </w:r>
          </w:p>
          <w:p w:rsidR="000855A0" w:rsidRPr="00824597" w:rsidRDefault="000855A0" w:rsidP="000855A0">
            <w:pPr>
              <w:pStyle w:val="BodyText"/>
              <w:spacing w:after="240"/>
              <w:rPr>
                <w:spacing w:val="10"/>
                <w:sz w:val="20"/>
              </w:rPr>
            </w:pPr>
            <w:r w:rsidRPr="00824597">
              <w:rPr>
                <w:spacing w:val="10"/>
                <w:sz w:val="20"/>
              </w:rPr>
              <w:t>Security</w:t>
            </w:r>
          </w:p>
          <w:p w:rsidR="000855A0" w:rsidRPr="00824597" w:rsidRDefault="000855A0" w:rsidP="000855A0">
            <w:pPr>
              <w:pStyle w:val="BodyText"/>
              <w:spacing w:after="240"/>
              <w:rPr>
                <w:sz w:val="20"/>
                <w:szCs w:val="24"/>
              </w:rPr>
            </w:pPr>
            <w:r w:rsidRPr="00824597">
              <w:rPr>
                <w:spacing w:val="10"/>
                <w:sz w:val="20"/>
              </w:rPr>
              <w:t>Samples Policies</w:t>
            </w:r>
          </w:p>
        </w:tc>
      </w:tr>
    </w:tbl>
    <w:p w:rsidR="000855A0" w:rsidRPr="00824597" w:rsidRDefault="000855A0" w:rsidP="000855A0">
      <w:pPr>
        <w:pStyle w:val="BodyText"/>
        <w:spacing w:before="240" w:after="240"/>
        <w:rPr>
          <w:b/>
          <w:szCs w:val="22"/>
        </w:rPr>
      </w:pPr>
      <w:r w:rsidRPr="00824597">
        <w:rPr>
          <w:b/>
          <w:szCs w:val="22"/>
        </w:rPr>
        <w:t>Examples of some policies as follows:</w:t>
      </w:r>
    </w:p>
    <w:p w:rsidR="000855A0" w:rsidRPr="00824597" w:rsidRDefault="000855A0" w:rsidP="000855A0">
      <w:pPr>
        <w:pStyle w:val="BasicL1"/>
        <w:numPr>
          <w:ilvl w:val="0"/>
          <w:numId w:val="18"/>
        </w:numPr>
      </w:pPr>
      <w:r w:rsidRPr="00824597">
        <w:t>CORRESPONDENCE FROM RESIDENTS</w:t>
      </w:r>
    </w:p>
    <w:p w:rsidR="000855A0" w:rsidRPr="003C3D0A" w:rsidRDefault="000855A0" w:rsidP="000855A0">
      <w:pPr>
        <w:pStyle w:val="BasicCont1"/>
      </w:pPr>
      <w:r w:rsidRPr="00712905">
        <w:rPr>
          <w:b/>
        </w:rPr>
        <w:t xml:space="preserve">POLICY: </w:t>
      </w:r>
      <w:r w:rsidRPr="003C3D0A">
        <w:t>Any</w:t>
      </w:r>
      <w:r>
        <w:t xml:space="preserve"> </w:t>
      </w:r>
      <w:r w:rsidRPr="003C3D0A">
        <w:t>correspondence</w:t>
      </w:r>
      <w:r>
        <w:t xml:space="preserve"> </w:t>
      </w:r>
      <w:r w:rsidRPr="003C3D0A">
        <w:t>addressed</w:t>
      </w:r>
      <w:r>
        <w:t xml:space="preserve"> </w:t>
      </w:r>
      <w:r w:rsidRPr="003C3D0A">
        <w:t>to</w:t>
      </w:r>
      <w:r>
        <w:t xml:space="preserve"> </w:t>
      </w:r>
      <w:r w:rsidRPr="003C3D0A">
        <w:t>the</w:t>
      </w:r>
      <w:r>
        <w:t xml:space="preserve"> strata council </w:t>
      </w:r>
      <w:r w:rsidRPr="003C3D0A">
        <w:t>requesting</w:t>
      </w:r>
      <w:r>
        <w:t xml:space="preserve"> </w:t>
      </w:r>
      <w:r w:rsidRPr="003C3D0A">
        <w:t>consideration,</w:t>
      </w:r>
      <w:r>
        <w:t xml:space="preserve"> </w:t>
      </w:r>
      <w:r w:rsidRPr="003C3D0A">
        <w:t>or</w:t>
      </w:r>
      <w:r>
        <w:t xml:space="preserve"> </w:t>
      </w:r>
      <w:r w:rsidRPr="003C3D0A">
        <w:t>any</w:t>
      </w:r>
      <w:r>
        <w:t xml:space="preserve"> </w:t>
      </w:r>
      <w:r w:rsidRPr="003C3D0A">
        <w:t>other</w:t>
      </w:r>
      <w:r>
        <w:t xml:space="preserve"> </w:t>
      </w:r>
      <w:r w:rsidRPr="003C3D0A">
        <w:t>correspondence</w:t>
      </w:r>
      <w:r>
        <w:t xml:space="preserve"> </w:t>
      </w:r>
      <w:r w:rsidRPr="003C3D0A">
        <w:t>received</w:t>
      </w:r>
      <w:r>
        <w:t xml:space="preserve"> </w:t>
      </w:r>
      <w:r w:rsidRPr="003C3D0A">
        <w:t>by</w:t>
      </w:r>
      <w:r>
        <w:t xml:space="preserve"> </w:t>
      </w:r>
      <w:r w:rsidRPr="003C3D0A">
        <w:t>the</w:t>
      </w:r>
      <w:r>
        <w:t xml:space="preserve"> </w:t>
      </w:r>
      <w:r w:rsidRPr="003C3D0A">
        <w:t>property</w:t>
      </w:r>
      <w:r>
        <w:t xml:space="preserve"> </w:t>
      </w:r>
      <w:r w:rsidRPr="003C3D0A">
        <w:t>manager</w:t>
      </w:r>
      <w:r>
        <w:t xml:space="preserve"> </w:t>
      </w:r>
      <w:r w:rsidRPr="003C3D0A">
        <w:t>that</w:t>
      </w:r>
      <w:r>
        <w:t xml:space="preserve"> </w:t>
      </w:r>
      <w:r w:rsidRPr="003C3D0A">
        <w:t>is</w:t>
      </w:r>
      <w:r>
        <w:t xml:space="preserve"> </w:t>
      </w:r>
      <w:r w:rsidRPr="003C3D0A">
        <w:t>of</w:t>
      </w:r>
      <w:r>
        <w:t xml:space="preserve"> </w:t>
      </w:r>
      <w:r w:rsidRPr="003C3D0A">
        <w:t>a</w:t>
      </w:r>
      <w:r>
        <w:t xml:space="preserve"> </w:t>
      </w:r>
      <w:r w:rsidRPr="003C3D0A">
        <w:t>nature</w:t>
      </w:r>
      <w:r>
        <w:t xml:space="preserve"> </w:t>
      </w:r>
      <w:r w:rsidRPr="003C3D0A">
        <w:t>that</w:t>
      </w:r>
      <w:r>
        <w:t xml:space="preserve"> </w:t>
      </w:r>
      <w:proofErr w:type="gramStart"/>
      <w:r w:rsidRPr="003C3D0A">
        <w:t>cannot</w:t>
      </w:r>
      <w:r>
        <w:t xml:space="preserve"> </w:t>
      </w:r>
      <w:r w:rsidRPr="003C3D0A">
        <w:t>be</w:t>
      </w:r>
      <w:r>
        <w:t xml:space="preserve"> </w:t>
      </w:r>
      <w:r w:rsidRPr="003C3D0A">
        <w:t>answered</w:t>
      </w:r>
      <w:proofErr w:type="gramEnd"/>
      <w:r>
        <w:t xml:space="preserve"> </w:t>
      </w:r>
      <w:r w:rsidRPr="003C3D0A">
        <w:t>by</w:t>
      </w:r>
      <w:r>
        <w:t xml:space="preserve"> </w:t>
      </w:r>
      <w:r w:rsidRPr="003C3D0A">
        <w:t>the</w:t>
      </w:r>
      <w:r>
        <w:t xml:space="preserve"> property </w:t>
      </w:r>
      <w:r w:rsidRPr="003C3D0A">
        <w:t>manager,</w:t>
      </w:r>
      <w:r>
        <w:t xml:space="preserve"> </w:t>
      </w:r>
      <w:r w:rsidRPr="003C3D0A">
        <w:t>is</w:t>
      </w:r>
      <w:r>
        <w:t xml:space="preserve"> </w:t>
      </w:r>
      <w:r w:rsidRPr="003C3D0A">
        <w:t>to</w:t>
      </w:r>
      <w:r>
        <w:t xml:space="preserve"> </w:t>
      </w:r>
      <w:r w:rsidRPr="003C3D0A">
        <w:t>be</w:t>
      </w:r>
      <w:r>
        <w:t xml:space="preserve"> </w:t>
      </w:r>
      <w:r w:rsidRPr="003C3D0A">
        <w:t>reviewed</w:t>
      </w:r>
      <w:r>
        <w:t xml:space="preserve"> </w:t>
      </w:r>
      <w:r w:rsidRPr="003C3D0A">
        <w:t>by</w:t>
      </w:r>
      <w:r>
        <w:t xml:space="preserve"> </w:t>
      </w:r>
      <w:r w:rsidRPr="003C3D0A">
        <w:t>the</w:t>
      </w:r>
      <w:r>
        <w:t xml:space="preserve"> council </w:t>
      </w:r>
      <w:r w:rsidRPr="003C3D0A">
        <w:t>at</w:t>
      </w:r>
      <w:r>
        <w:t xml:space="preserve"> </w:t>
      </w:r>
      <w:r w:rsidRPr="003C3D0A">
        <w:t>the</w:t>
      </w:r>
      <w:r>
        <w:t xml:space="preserve"> </w:t>
      </w:r>
      <w:r w:rsidRPr="003C3D0A">
        <w:t>next</w:t>
      </w:r>
      <w:r>
        <w:t xml:space="preserve"> council meeting</w:t>
      </w:r>
      <w:r w:rsidRPr="003C3D0A">
        <w:t>.</w:t>
      </w:r>
      <w:r>
        <w:t xml:space="preserve"> </w:t>
      </w:r>
      <w:r w:rsidRPr="003C3D0A">
        <w:t>Correspondence</w:t>
      </w:r>
      <w:r>
        <w:t xml:space="preserve"> </w:t>
      </w:r>
      <w:r w:rsidRPr="003C3D0A">
        <w:t>marked</w:t>
      </w:r>
      <w:r>
        <w:t xml:space="preserve"> </w:t>
      </w:r>
      <w:r w:rsidRPr="003C3D0A">
        <w:t>personal</w:t>
      </w:r>
      <w:r>
        <w:t xml:space="preserve"> </w:t>
      </w:r>
      <w:r w:rsidRPr="003C3D0A">
        <w:t>and</w:t>
      </w:r>
      <w:r>
        <w:t xml:space="preserve"> </w:t>
      </w:r>
      <w:r w:rsidRPr="003C3D0A">
        <w:t>confidential,</w:t>
      </w:r>
      <w:r>
        <w:t xml:space="preserve"> </w:t>
      </w:r>
      <w:r w:rsidRPr="003C3D0A">
        <w:t>addressed</w:t>
      </w:r>
      <w:r>
        <w:t xml:space="preserve"> </w:t>
      </w:r>
      <w:r w:rsidRPr="003C3D0A">
        <w:t>specifically</w:t>
      </w:r>
      <w:r>
        <w:t xml:space="preserve"> </w:t>
      </w:r>
      <w:r w:rsidRPr="003C3D0A">
        <w:t>to</w:t>
      </w:r>
      <w:r>
        <w:t xml:space="preserve"> </w:t>
      </w:r>
      <w:r w:rsidRPr="003C3D0A">
        <w:t>the</w:t>
      </w:r>
      <w:r>
        <w:t xml:space="preserve"> council </w:t>
      </w:r>
      <w:proofErr w:type="gramStart"/>
      <w:r w:rsidRPr="003C3D0A">
        <w:t>shall</w:t>
      </w:r>
      <w:r>
        <w:t xml:space="preserve"> </w:t>
      </w:r>
      <w:r w:rsidRPr="003C3D0A">
        <w:t>be</w:t>
      </w:r>
      <w:r>
        <w:t xml:space="preserve"> </w:t>
      </w:r>
      <w:r w:rsidRPr="003C3D0A">
        <w:t>delivered</w:t>
      </w:r>
      <w:proofErr w:type="gramEnd"/>
      <w:r>
        <w:t xml:space="preserve"> </w:t>
      </w:r>
      <w:r w:rsidRPr="003C3D0A">
        <w:t>to</w:t>
      </w:r>
      <w:r>
        <w:t xml:space="preserve"> </w:t>
      </w:r>
      <w:r w:rsidRPr="003C3D0A">
        <w:t>any</w:t>
      </w:r>
      <w:r>
        <w:t xml:space="preserve"> council </w:t>
      </w:r>
      <w:r w:rsidRPr="003C3D0A">
        <w:t>member</w:t>
      </w:r>
      <w:r>
        <w:t xml:space="preserve"> </w:t>
      </w:r>
      <w:r w:rsidRPr="003C3D0A">
        <w:t>who</w:t>
      </w:r>
      <w:r>
        <w:t xml:space="preserve"> </w:t>
      </w:r>
      <w:r w:rsidRPr="003C3D0A">
        <w:t>will</w:t>
      </w:r>
      <w:r>
        <w:t xml:space="preserve"> </w:t>
      </w:r>
      <w:r w:rsidRPr="003C3D0A">
        <w:t>bring</w:t>
      </w:r>
      <w:r>
        <w:t xml:space="preserve"> </w:t>
      </w:r>
      <w:r w:rsidRPr="003C3D0A">
        <w:t>to</w:t>
      </w:r>
      <w:r>
        <w:t xml:space="preserve"> </w:t>
      </w:r>
      <w:r w:rsidRPr="003C3D0A">
        <w:t>the</w:t>
      </w:r>
      <w:r>
        <w:t xml:space="preserve"> </w:t>
      </w:r>
      <w:r w:rsidRPr="003C3D0A">
        <w:t>next</w:t>
      </w:r>
      <w:r>
        <w:t xml:space="preserve"> council </w:t>
      </w:r>
      <w:r w:rsidRPr="003C3D0A">
        <w:t>meeting</w:t>
      </w:r>
      <w:r>
        <w:t xml:space="preserve"> </w:t>
      </w:r>
      <w:r w:rsidRPr="003C3D0A">
        <w:t>and</w:t>
      </w:r>
      <w:r>
        <w:t xml:space="preserve"> </w:t>
      </w:r>
      <w:r w:rsidRPr="003C3D0A">
        <w:t>opened</w:t>
      </w:r>
      <w:r>
        <w:t xml:space="preserve"> </w:t>
      </w:r>
      <w:r w:rsidRPr="003C3D0A">
        <w:t>in</w:t>
      </w:r>
      <w:r>
        <w:t xml:space="preserve"> </w:t>
      </w:r>
      <w:r w:rsidRPr="003C3D0A">
        <w:t>the</w:t>
      </w:r>
      <w:r>
        <w:t xml:space="preserve"> </w:t>
      </w:r>
      <w:r w:rsidRPr="003C3D0A">
        <w:t>presence</w:t>
      </w:r>
      <w:r>
        <w:t xml:space="preserve"> </w:t>
      </w:r>
      <w:r w:rsidRPr="003C3D0A">
        <w:t>of</w:t>
      </w:r>
      <w:r>
        <w:t xml:space="preserve"> </w:t>
      </w:r>
      <w:r w:rsidRPr="003C3D0A">
        <w:t>a</w:t>
      </w:r>
      <w:r>
        <w:t xml:space="preserve"> </w:t>
      </w:r>
      <w:r w:rsidRPr="003C3D0A">
        <w:t>quorum</w:t>
      </w:r>
      <w:r>
        <w:t xml:space="preserve"> </w:t>
      </w:r>
      <w:r w:rsidRPr="003C3D0A">
        <w:t>of</w:t>
      </w:r>
      <w:r>
        <w:t xml:space="preserve"> strata council members</w:t>
      </w:r>
      <w:r w:rsidRPr="003C3D0A">
        <w:t>.</w:t>
      </w:r>
      <w:r>
        <w:t xml:space="preserve"> </w:t>
      </w:r>
    </w:p>
    <w:p w:rsidR="000855A0" w:rsidRPr="003C3D0A" w:rsidRDefault="000855A0" w:rsidP="000855A0">
      <w:pPr>
        <w:pStyle w:val="BasicCont1"/>
      </w:pPr>
      <w:r w:rsidRPr="00712905">
        <w:rPr>
          <w:b/>
        </w:rPr>
        <w:t>PROCEDURE:</w:t>
      </w:r>
      <w:r>
        <w:t xml:space="preserve"> </w:t>
      </w:r>
      <w:r w:rsidRPr="003C3D0A">
        <w:t>All</w:t>
      </w:r>
      <w:r>
        <w:t xml:space="preserve"> </w:t>
      </w:r>
      <w:r w:rsidRPr="003C3D0A">
        <w:t>correspondence</w:t>
      </w:r>
      <w:r>
        <w:t xml:space="preserve"> </w:t>
      </w:r>
      <w:r w:rsidRPr="003C3D0A">
        <w:t>shall</w:t>
      </w:r>
      <w:r>
        <w:t xml:space="preserve"> </w:t>
      </w:r>
      <w:r w:rsidRPr="003C3D0A">
        <w:t>be</w:t>
      </w:r>
      <w:r>
        <w:t xml:space="preserve"> </w:t>
      </w:r>
      <w:r w:rsidRPr="003C3D0A">
        <w:t>date</w:t>
      </w:r>
      <w:r>
        <w:t xml:space="preserve"> </w:t>
      </w:r>
      <w:r w:rsidRPr="003C3D0A">
        <w:t>stamped,</w:t>
      </w:r>
      <w:r>
        <w:t xml:space="preserve"> </w:t>
      </w:r>
      <w:r w:rsidRPr="003C3D0A">
        <w:t>and</w:t>
      </w:r>
      <w:r>
        <w:t xml:space="preserve"> </w:t>
      </w:r>
      <w:r w:rsidRPr="003C3D0A">
        <w:t>acknowledged</w:t>
      </w:r>
      <w:r>
        <w:t xml:space="preserve"> </w:t>
      </w:r>
      <w:r w:rsidRPr="003C3D0A">
        <w:t>by</w:t>
      </w:r>
      <w:r>
        <w:t xml:space="preserve"> </w:t>
      </w:r>
      <w:r w:rsidRPr="003C3D0A">
        <w:t>either</w:t>
      </w:r>
      <w:r>
        <w:t xml:space="preserve"> </w:t>
      </w:r>
      <w:r w:rsidRPr="003C3D0A">
        <w:t>a</w:t>
      </w:r>
      <w:r>
        <w:t xml:space="preserve"> </w:t>
      </w:r>
      <w:r w:rsidRPr="003C3D0A">
        <w:t>phone</w:t>
      </w:r>
      <w:r>
        <w:t xml:space="preserve"> </w:t>
      </w:r>
      <w:r w:rsidRPr="003C3D0A">
        <w:t>call</w:t>
      </w:r>
      <w:r>
        <w:t xml:space="preserve"> </w:t>
      </w:r>
      <w:r w:rsidRPr="003C3D0A">
        <w:t>or</w:t>
      </w:r>
      <w:r>
        <w:t xml:space="preserve"> </w:t>
      </w:r>
      <w:r w:rsidRPr="003C3D0A">
        <w:t>an</w:t>
      </w:r>
      <w:r>
        <w:t xml:space="preserve"> </w:t>
      </w:r>
      <w:r w:rsidRPr="003C3D0A">
        <w:t>email.</w:t>
      </w:r>
      <w:r>
        <w:t xml:space="preserve"> </w:t>
      </w:r>
      <w:r w:rsidRPr="003C3D0A">
        <w:t>The</w:t>
      </w:r>
      <w:r>
        <w:t xml:space="preserve"> </w:t>
      </w:r>
      <w:r w:rsidRPr="003C3D0A">
        <w:t>resident</w:t>
      </w:r>
      <w:r>
        <w:t xml:space="preserve"> </w:t>
      </w:r>
      <w:proofErr w:type="gramStart"/>
      <w:r w:rsidRPr="003C3D0A">
        <w:t>shall</w:t>
      </w:r>
      <w:r>
        <w:t xml:space="preserve"> </w:t>
      </w:r>
      <w:r w:rsidRPr="003C3D0A">
        <w:t>be</w:t>
      </w:r>
      <w:r>
        <w:t xml:space="preserve"> </w:t>
      </w:r>
      <w:r w:rsidRPr="003C3D0A">
        <w:t>advised</w:t>
      </w:r>
      <w:proofErr w:type="gramEnd"/>
      <w:r>
        <w:t xml:space="preserve"> </w:t>
      </w:r>
      <w:r w:rsidRPr="003C3D0A">
        <w:t>of</w:t>
      </w:r>
      <w:r>
        <w:t xml:space="preserve"> </w:t>
      </w:r>
      <w:r w:rsidRPr="003C3D0A">
        <w:t>the</w:t>
      </w:r>
      <w:r>
        <w:t xml:space="preserve"> </w:t>
      </w:r>
      <w:r w:rsidRPr="003C3D0A">
        <w:t>next</w:t>
      </w:r>
      <w:r>
        <w:t xml:space="preserve"> </w:t>
      </w:r>
      <w:r w:rsidRPr="003C3D0A">
        <w:t>meeting</w:t>
      </w:r>
      <w:r>
        <w:t xml:space="preserve"> </w:t>
      </w:r>
      <w:r w:rsidRPr="003C3D0A">
        <w:t>of</w:t>
      </w:r>
      <w:r>
        <w:t xml:space="preserve"> strata council members </w:t>
      </w:r>
      <w:r w:rsidRPr="003C3D0A">
        <w:t>if</w:t>
      </w:r>
      <w:r>
        <w:t xml:space="preserve"> </w:t>
      </w:r>
      <w:r w:rsidRPr="003C3D0A">
        <w:t>the</w:t>
      </w:r>
      <w:r>
        <w:t xml:space="preserve"> </w:t>
      </w:r>
      <w:r w:rsidRPr="003C3D0A">
        <w:t>communication</w:t>
      </w:r>
      <w:r>
        <w:t xml:space="preserve"> </w:t>
      </w:r>
      <w:r w:rsidRPr="003C3D0A">
        <w:t>cannot</w:t>
      </w:r>
      <w:r>
        <w:t xml:space="preserve"> </w:t>
      </w:r>
      <w:r w:rsidRPr="003C3D0A">
        <w:t>be</w:t>
      </w:r>
      <w:r>
        <w:t xml:space="preserve"> </w:t>
      </w:r>
      <w:r w:rsidRPr="003C3D0A">
        <w:t>dealt</w:t>
      </w:r>
      <w:r>
        <w:t xml:space="preserve"> </w:t>
      </w:r>
      <w:r w:rsidRPr="003C3D0A">
        <w:t>with</w:t>
      </w:r>
      <w:r>
        <w:t xml:space="preserve"> </w:t>
      </w:r>
      <w:r w:rsidRPr="003C3D0A">
        <w:t>sooner.</w:t>
      </w:r>
      <w:r>
        <w:t xml:space="preserve"> </w:t>
      </w:r>
      <w:r w:rsidRPr="003C3D0A">
        <w:t>After</w:t>
      </w:r>
      <w:r>
        <w:t xml:space="preserve"> council </w:t>
      </w:r>
      <w:r w:rsidRPr="003C3D0A">
        <w:t>consideration</w:t>
      </w:r>
      <w:r>
        <w:t xml:space="preserve"> </w:t>
      </w:r>
      <w:r w:rsidRPr="003C3D0A">
        <w:t>of</w:t>
      </w:r>
      <w:r>
        <w:t xml:space="preserve"> </w:t>
      </w:r>
      <w:r w:rsidRPr="003C3D0A">
        <w:t>the</w:t>
      </w:r>
      <w:r>
        <w:t xml:space="preserve"> </w:t>
      </w:r>
      <w:r w:rsidRPr="003C3D0A">
        <w:t>correspondence,</w:t>
      </w:r>
      <w:r>
        <w:t xml:space="preserve"> </w:t>
      </w:r>
      <w:r w:rsidRPr="003C3D0A">
        <w:t>the</w:t>
      </w:r>
      <w:r>
        <w:t xml:space="preserve"> </w:t>
      </w:r>
      <w:r w:rsidRPr="003C3D0A">
        <w:t>sender</w:t>
      </w:r>
      <w:r>
        <w:t xml:space="preserve"> </w:t>
      </w:r>
      <w:r w:rsidRPr="003C3D0A">
        <w:t>will</w:t>
      </w:r>
      <w:r>
        <w:t xml:space="preserve"> </w:t>
      </w:r>
      <w:r w:rsidRPr="003C3D0A">
        <w:t>receive</w:t>
      </w:r>
      <w:r>
        <w:t xml:space="preserve"> </w:t>
      </w:r>
      <w:r w:rsidRPr="003C3D0A">
        <w:t>a</w:t>
      </w:r>
      <w:r>
        <w:t xml:space="preserve"> </w:t>
      </w:r>
      <w:r w:rsidRPr="003C3D0A">
        <w:t>written</w:t>
      </w:r>
      <w:r>
        <w:t xml:space="preserve"> </w:t>
      </w:r>
      <w:r w:rsidRPr="003C3D0A">
        <w:t>reply</w:t>
      </w:r>
      <w:r>
        <w:t xml:space="preserve"> </w:t>
      </w:r>
      <w:r w:rsidRPr="003C3D0A">
        <w:t>setting</w:t>
      </w:r>
      <w:r>
        <w:t xml:space="preserve"> </w:t>
      </w:r>
      <w:r w:rsidRPr="003C3D0A">
        <w:t>out</w:t>
      </w:r>
      <w:r>
        <w:t xml:space="preserve"> </w:t>
      </w:r>
      <w:r w:rsidRPr="003C3D0A">
        <w:t>the</w:t>
      </w:r>
      <w:r>
        <w:t xml:space="preserve"> </w:t>
      </w:r>
      <w:r w:rsidRPr="003C3D0A">
        <w:t>response</w:t>
      </w:r>
      <w:r>
        <w:t xml:space="preserve"> </w:t>
      </w:r>
      <w:r w:rsidRPr="003C3D0A">
        <w:t>of</w:t>
      </w:r>
      <w:r>
        <w:t xml:space="preserve"> </w:t>
      </w:r>
      <w:r w:rsidRPr="003C3D0A">
        <w:t>the</w:t>
      </w:r>
      <w:r>
        <w:t xml:space="preserve"> council</w:t>
      </w:r>
      <w:r w:rsidRPr="003C3D0A">
        <w:t>.</w:t>
      </w:r>
    </w:p>
    <w:p w:rsidR="000855A0" w:rsidRPr="00824597" w:rsidRDefault="000855A0" w:rsidP="000855A0">
      <w:pPr>
        <w:pStyle w:val="BasicL1"/>
        <w:numPr>
          <w:ilvl w:val="0"/>
          <w:numId w:val="18"/>
        </w:numPr>
      </w:pPr>
      <w:r w:rsidRPr="00824597">
        <w:lastRenderedPageBreak/>
        <w:t xml:space="preserve">INSTRUCTIONS TO CORPORATION STAFF </w:t>
      </w:r>
    </w:p>
    <w:p w:rsidR="000855A0" w:rsidRPr="003C3D0A" w:rsidRDefault="000855A0" w:rsidP="000855A0">
      <w:pPr>
        <w:pStyle w:val="BasicCont1"/>
      </w:pPr>
      <w:r w:rsidRPr="00712905">
        <w:rPr>
          <w:b/>
        </w:rPr>
        <w:t>POLICY:</w:t>
      </w:r>
      <w:r>
        <w:t xml:space="preserve">  </w:t>
      </w:r>
      <w:r w:rsidRPr="003C3D0A">
        <w:t>In</w:t>
      </w:r>
      <w:r>
        <w:t xml:space="preserve"> </w:t>
      </w:r>
      <w:r w:rsidRPr="003C3D0A">
        <w:t>order</w:t>
      </w:r>
      <w:r>
        <w:t xml:space="preserve"> </w:t>
      </w:r>
      <w:r w:rsidRPr="003C3D0A">
        <w:t>to</w:t>
      </w:r>
      <w:r>
        <w:t xml:space="preserve"> </w:t>
      </w:r>
      <w:r w:rsidRPr="003C3D0A">
        <w:t>avoid</w:t>
      </w:r>
      <w:r>
        <w:t xml:space="preserve"> </w:t>
      </w:r>
      <w:r w:rsidRPr="003C3D0A">
        <w:t>conflicting</w:t>
      </w:r>
      <w:r>
        <w:t xml:space="preserve"> </w:t>
      </w:r>
      <w:r w:rsidRPr="003C3D0A">
        <w:t>and/or</w:t>
      </w:r>
      <w:r>
        <w:t xml:space="preserve"> </w:t>
      </w:r>
      <w:r w:rsidRPr="003C3D0A">
        <w:t>confusing</w:t>
      </w:r>
      <w:r>
        <w:t xml:space="preserve"> </w:t>
      </w:r>
      <w:r w:rsidRPr="003C3D0A">
        <w:t>orders,</w:t>
      </w:r>
      <w:r>
        <w:t xml:space="preserve"> </w:t>
      </w:r>
      <w:r w:rsidRPr="003C3D0A">
        <w:t>instructions</w:t>
      </w:r>
      <w:r>
        <w:t xml:space="preserve"> </w:t>
      </w:r>
      <w:r w:rsidRPr="003C3D0A">
        <w:t>to</w:t>
      </w:r>
      <w:r>
        <w:t xml:space="preserve"> </w:t>
      </w:r>
      <w:r w:rsidRPr="003C3D0A">
        <w:t>staff</w:t>
      </w:r>
      <w:r>
        <w:t xml:space="preserve"> </w:t>
      </w:r>
      <w:r w:rsidRPr="003C3D0A">
        <w:t>are</w:t>
      </w:r>
      <w:r>
        <w:t xml:space="preserve"> </w:t>
      </w:r>
      <w:r w:rsidRPr="003C3D0A">
        <w:t>to</w:t>
      </w:r>
      <w:r>
        <w:t xml:space="preserve"> </w:t>
      </w:r>
      <w:r w:rsidRPr="003C3D0A">
        <w:t>be</w:t>
      </w:r>
      <w:r>
        <w:t xml:space="preserve"> </w:t>
      </w:r>
      <w:r w:rsidRPr="003C3D0A">
        <w:t>through</w:t>
      </w:r>
      <w:r>
        <w:t xml:space="preserve"> </w:t>
      </w:r>
      <w:r w:rsidRPr="003C3D0A">
        <w:t>the</w:t>
      </w:r>
      <w:r>
        <w:t xml:space="preserve"> </w:t>
      </w:r>
      <w:r w:rsidRPr="003C3D0A">
        <w:t>property</w:t>
      </w:r>
      <w:r>
        <w:t xml:space="preserve"> </w:t>
      </w:r>
      <w:r w:rsidRPr="003C3D0A">
        <w:t>manager</w:t>
      </w:r>
      <w:r>
        <w:t xml:space="preserve"> </w:t>
      </w:r>
      <w:r w:rsidRPr="003C3D0A">
        <w:t>only,</w:t>
      </w:r>
      <w:r>
        <w:t xml:space="preserve"> </w:t>
      </w:r>
      <w:r w:rsidRPr="003C3D0A">
        <w:t>except</w:t>
      </w:r>
      <w:r>
        <w:t xml:space="preserve"> </w:t>
      </w:r>
      <w:r w:rsidRPr="003C3D0A">
        <w:t>in</w:t>
      </w:r>
      <w:r>
        <w:t xml:space="preserve"> </w:t>
      </w:r>
      <w:r w:rsidRPr="003C3D0A">
        <w:t>an</w:t>
      </w:r>
      <w:r>
        <w:t xml:space="preserve"> </w:t>
      </w:r>
      <w:r w:rsidRPr="003C3D0A">
        <w:t>emergency</w:t>
      </w:r>
      <w:r>
        <w:t xml:space="preserve"> </w:t>
      </w:r>
      <w:r w:rsidRPr="003C3D0A">
        <w:t>when</w:t>
      </w:r>
      <w:r>
        <w:t xml:space="preserve"> </w:t>
      </w:r>
      <w:r w:rsidRPr="003C3D0A">
        <w:t>any</w:t>
      </w:r>
      <w:r>
        <w:t xml:space="preserve"> council member </w:t>
      </w:r>
      <w:r w:rsidRPr="003C3D0A">
        <w:t>may</w:t>
      </w:r>
      <w:r>
        <w:t xml:space="preserve"> </w:t>
      </w:r>
      <w:r w:rsidRPr="003C3D0A">
        <w:t>give</w:t>
      </w:r>
      <w:r>
        <w:t xml:space="preserve"> </w:t>
      </w:r>
      <w:r w:rsidRPr="003C3D0A">
        <w:t>such</w:t>
      </w:r>
      <w:r>
        <w:t xml:space="preserve"> </w:t>
      </w:r>
      <w:r w:rsidRPr="003C3D0A">
        <w:t>instructions.</w:t>
      </w:r>
    </w:p>
    <w:p w:rsidR="000855A0" w:rsidRPr="003C3D0A" w:rsidRDefault="000855A0" w:rsidP="000855A0">
      <w:pPr>
        <w:pStyle w:val="BasicCont1"/>
      </w:pPr>
      <w:r w:rsidRPr="00712905">
        <w:rPr>
          <w:b/>
        </w:rPr>
        <w:t>PROCEDURE:</w:t>
      </w:r>
      <w:r>
        <w:t xml:space="preserve"> </w:t>
      </w:r>
      <w:r w:rsidRPr="003C3D0A">
        <w:t>All</w:t>
      </w:r>
      <w:r>
        <w:t xml:space="preserve"> </w:t>
      </w:r>
      <w:r w:rsidRPr="003C3D0A">
        <w:t>staff</w:t>
      </w:r>
      <w:r>
        <w:t xml:space="preserve"> </w:t>
      </w:r>
      <w:r w:rsidRPr="003C3D0A">
        <w:t>shall</w:t>
      </w:r>
      <w:r>
        <w:t xml:space="preserve"> </w:t>
      </w:r>
      <w:r w:rsidRPr="003C3D0A">
        <w:t>be</w:t>
      </w:r>
      <w:r>
        <w:t xml:space="preserve"> </w:t>
      </w:r>
      <w:r w:rsidRPr="003C3D0A">
        <w:t>advised</w:t>
      </w:r>
      <w:r>
        <w:t xml:space="preserve"> </w:t>
      </w:r>
      <w:r w:rsidRPr="003C3D0A">
        <w:t>in</w:t>
      </w:r>
      <w:r>
        <w:t xml:space="preserve"> </w:t>
      </w:r>
      <w:r w:rsidRPr="003C3D0A">
        <w:t>writing</w:t>
      </w:r>
      <w:r>
        <w:t xml:space="preserve"> </w:t>
      </w:r>
      <w:r w:rsidRPr="003C3D0A">
        <w:t>not</w:t>
      </w:r>
      <w:r>
        <w:t xml:space="preserve"> </w:t>
      </w:r>
      <w:r w:rsidRPr="003C3D0A">
        <w:t>to</w:t>
      </w:r>
      <w:r>
        <w:t xml:space="preserve"> </w:t>
      </w:r>
      <w:r w:rsidRPr="003C3D0A">
        <w:t>accept</w:t>
      </w:r>
      <w:r>
        <w:t xml:space="preserve"> </w:t>
      </w:r>
      <w:r w:rsidRPr="003C3D0A">
        <w:t>direction</w:t>
      </w:r>
      <w:r>
        <w:t xml:space="preserve"> </w:t>
      </w:r>
      <w:r w:rsidRPr="003C3D0A">
        <w:t>or</w:t>
      </w:r>
      <w:r>
        <w:t xml:space="preserve"> </w:t>
      </w:r>
      <w:r w:rsidRPr="003C3D0A">
        <w:t>instruction</w:t>
      </w:r>
      <w:r>
        <w:t xml:space="preserve"> </w:t>
      </w:r>
      <w:r w:rsidRPr="003C3D0A">
        <w:t>from</w:t>
      </w:r>
      <w:r>
        <w:t xml:space="preserve"> </w:t>
      </w:r>
      <w:r w:rsidRPr="003C3D0A">
        <w:t>anyone</w:t>
      </w:r>
      <w:r>
        <w:t xml:space="preserve"> </w:t>
      </w:r>
      <w:r w:rsidRPr="003C3D0A">
        <w:t>except</w:t>
      </w:r>
      <w:r>
        <w:t xml:space="preserve"> </w:t>
      </w:r>
      <w:r w:rsidRPr="003C3D0A">
        <w:t>the</w:t>
      </w:r>
      <w:r>
        <w:t xml:space="preserve"> </w:t>
      </w:r>
      <w:r w:rsidRPr="003C3D0A">
        <w:t>property</w:t>
      </w:r>
      <w:r>
        <w:t xml:space="preserve"> </w:t>
      </w:r>
      <w:r w:rsidRPr="003C3D0A">
        <w:t>manager</w:t>
      </w:r>
      <w:r>
        <w:t xml:space="preserve"> except under </w:t>
      </w:r>
      <w:proofErr w:type="gramStart"/>
      <w:r>
        <w:t>emergency situations</w:t>
      </w:r>
      <w:proofErr w:type="gramEnd"/>
      <w:r>
        <w:t xml:space="preserve"> where individual strata council members may act</w:t>
      </w:r>
      <w:r w:rsidRPr="003C3D0A">
        <w:t>.</w:t>
      </w:r>
      <w:r>
        <w:t xml:space="preserve"> </w:t>
      </w:r>
      <w:r w:rsidRPr="003C3D0A">
        <w:t>All</w:t>
      </w:r>
      <w:r>
        <w:t xml:space="preserve"> </w:t>
      </w:r>
      <w:r w:rsidRPr="003C3D0A">
        <w:t>staff</w:t>
      </w:r>
      <w:r>
        <w:t xml:space="preserve"> </w:t>
      </w:r>
      <w:proofErr w:type="gramStart"/>
      <w:r w:rsidRPr="003C3D0A">
        <w:t>shall</w:t>
      </w:r>
      <w:r>
        <w:t xml:space="preserve"> </w:t>
      </w:r>
      <w:r w:rsidRPr="003C3D0A">
        <w:t>be</w:t>
      </w:r>
      <w:r>
        <w:t xml:space="preserve"> </w:t>
      </w:r>
      <w:r w:rsidRPr="003C3D0A">
        <w:t>instructed</w:t>
      </w:r>
      <w:proofErr w:type="gramEnd"/>
      <w:r>
        <w:t xml:space="preserve"> </w:t>
      </w:r>
      <w:r w:rsidRPr="003C3D0A">
        <w:t>not</w:t>
      </w:r>
      <w:r>
        <w:t xml:space="preserve"> </w:t>
      </w:r>
      <w:r w:rsidRPr="003C3D0A">
        <w:t>to</w:t>
      </w:r>
      <w:r>
        <w:t xml:space="preserve"> </w:t>
      </w:r>
      <w:r w:rsidRPr="003C3D0A">
        <w:t>seek</w:t>
      </w:r>
      <w:r>
        <w:t xml:space="preserve"> </w:t>
      </w:r>
      <w:r w:rsidRPr="003C3D0A">
        <w:t>direction</w:t>
      </w:r>
      <w:r>
        <w:t xml:space="preserve"> </w:t>
      </w:r>
      <w:r w:rsidRPr="003C3D0A">
        <w:t>from</w:t>
      </w:r>
      <w:r>
        <w:t xml:space="preserve"> </w:t>
      </w:r>
      <w:r w:rsidRPr="003C3D0A">
        <w:t>any</w:t>
      </w:r>
      <w:r>
        <w:t xml:space="preserve"> strata council member under regular circumstances</w:t>
      </w:r>
      <w:r w:rsidRPr="003C3D0A">
        <w:t>.</w:t>
      </w:r>
    </w:p>
    <w:p w:rsidR="000855A0" w:rsidRPr="00824597" w:rsidRDefault="000855A0" w:rsidP="000855A0">
      <w:pPr>
        <w:pStyle w:val="BasicL1"/>
        <w:numPr>
          <w:ilvl w:val="0"/>
          <w:numId w:val="18"/>
        </w:numPr>
      </w:pPr>
      <w:r w:rsidRPr="00824597">
        <w:t>SUITE RENTALS</w:t>
      </w:r>
    </w:p>
    <w:p w:rsidR="000855A0" w:rsidRPr="003C3D0A" w:rsidRDefault="000855A0" w:rsidP="000855A0">
      <w:pPr>
        <w:pStyle w:val="BasicCont1"/>
      </w:pPr>
      <w:r w:rsidRPr="00712905">
        <w:rPr>
          <w:b/>
        </w:rPr>
        <w:t>POLICY:</w:t>
      </w:r>
      <w:r>
        <w:t xml:space="preserve"> </w:t>
      </w:r>
      <w:r w:rsidRPr="003C3D0A">
        <w:t>The</w:t>
      </w:r>
      <w:r>
        <w:t xml:space="preserve"> strata c</w:t>
      </w:r>
      <w:r w:rsidRPr="003C3D0A">
        <w:t>orporation</w:t>
      </w:r>
      <w:r>
        <w:t xml:space="preserve"> </w:t>
      </w:r>
      <w:r w:rsidRPr="003C3D0A">
        <w:t>will</w:t>
      </w:r>
      <w:r>
        <w:t xml:space="preserve"> </w:t>
      </w:r>
      <w:r w:rsidRPr="003C3D0A">
        <w:t>honour</w:t>
      </w:r>
      <w:r>
        <w:t xml:space="preserve"> </w:t>
      </w:r>
      <w:r w:rsidRPr="003C3D0A">
        <w:t>the</w:t>
      </w:r>
      <w:r>
        <w:t xml:space="preserve"> </w:t>
      </w:r>
      <w:r w:rsidRPr="003C3D0A">
        <w:t>right</w:t>
      </w:r>
      <w:r>
        <w:t xml:space="preserve"> </w:t>
      </w:r>
      <w:r w:rsidRPr="003C3D0A">
        <w:t>of</w:t>
      </w:r>
      <w:r>
        <w:t xml:space="preserve"> </w:t>
      </w:r>
      <w:r w:rsidRPr="003C3D0A">
        <w:t>an</w:t>
      </w:r>
      <w:r>
        <w:t xml:space="preserve"> </w:t>
      </w:r>
      <w:r w:rsidRPr="003C3D0A">
        <w:t>owner</w:t>
      </w:r>
      <w:r>
        <w:t xml:space="preserve"> </w:t>
      </w:r>
      <w:r w:rsidRPr="003C3D0A">
        <w:t>to</w:t>
      </w:r>
      <w:r>
        <w:t xml:space="preserve"> </w:t>
      </w:r>
      <w:r w:rsidRPr="003C3D0A">
        <w:t>lease</w:t>
      </w:r>
      <w:r>
        <w:t xml:space="preserve"> </w:t>
      </w:r>
      <w:r w:rsidRPr="003C3D0A">
        <w:t>his/her</w:t>
      </w:r>
      <w:r>
        <w:t xml:space="preserve"> </w:t>
      </w:r>
      <w:r w:rsidRPr="003C3D0A">
        <w:t>unit</w:t>
      </w:r>
      <w:r>
        <w:t xml:space="preserve"> </w:t>
      </w:r>
      <w:r w:rsidRPr="003C3D0A">
        <w:t>without</w:t>
      </w:r>
      <w:r>
        <w:t xml:space="preserve"> </w:t>
      </w:r>
      <w:r w:rsidRPr="003C3D0A">
        <w:t>undue</w:t>
      </w:r>
      <w:r>
        <w:t xml:space="preserve"> </w:t>
      </w:r>
      <w:r w:rsidRPr="003C3D0A">
        <w:t>interference</w:t>
      </w:r>
      <w:r>
        <w:t xml:space="preserve"> </w:t>
      </w:r>
      <w:r w:rsidRPr="003C3D0A">
        <w:t>by</w:t>
      </w:r>
      <w:r>
        <w:t xml:space="preserve"> </w:t>
      </w:r>
      <w:r w:rsidRPr="003C3D0A">
        <w:t>the</w:t>
      </w:r>
      <w:r>
        <w:t xml:space="preserve"> strata corporation </w:t>
      </w:r>
      <w:r w:rsidRPr="003C3D0A">
        <w:t>provided</w:t>
      </w:r>
      <w:r>
        <w:t xml:space="preserve"> </w:t>
      </w:r>
      <w:r w:rsidRPr="003C3D0A">
        <w:t>the</w:t>
      </w:r>
      <w:r>
        <w:t xml:space="preserve"> </w:t>
      </w:r>
      <w:r w:rsidRPr="003C3D0A">
        <w:t>owner</w:t>
      </w:r>
      <w:r>
        <w:t xml:space="preserve"> </w:t>
      </w:r>
      <w:r w:rsidRPr="003C3D0A">
        <w:t>complies</w:t>
      </w:r>
      <w:r>
        <w:t xml:space="preserve"> </w:t>
      </w:r>
      <w:r w:rsidRPr="003C3D0A">
        <w:t>with</w:t>
      </w:r>
      <w:r>
        <w:t xml:space="preserve"> </w:t>
      </w:r>
      <w:r w:rsidRPr="003C3D0A">
        <w:t>the</w:t>
      </w:r>
      <w:r>
        <w:t xml:space="preserve"> </w:t>
      </w:r>
      <w:r w:rsidRPr="003C3D0A">
        <w:t>provisions</w:t>
      </w:r>
      <w:r>
        <w:t xml:space="preserve"> </w:t>
      </w:r>
      <w:r w:rsidRPr="003C3D0A">
        <w:t>of</w:t>
      </w:r>
      <w:r>
        <w:t xml:space="preserve"> </w:t>
      </w:r>
      <w:r w:rsidRPr="003C3D0A">
        <w:t>the</w:t>
      </w:r>
      <w:r>
        <w:t xml:space="preserve"> </w:t>
      </w:r>
      <w:r w:rsidRPr="004B5CD9">
        <w:rPr>
          <w:i/>
        </w:rPr>
        <w:t>Strata Property Act</w:t>
      </w:r>
      <w:r>
        <w:t>, bylaws, and r</w:t>
      </w:r>
      <w:r w:rsidRPr="003C3D0A">
        <w:t>ules</w:t>
      </w:r>
      <w:r>
        <w:t xml:space="preserve"> </w:t>
      </w:r>
      <w:r w:rsidRPr="003C3D0A">
        <w:t>of</w:t>
      </w:r>
      <w:r>
        <w:t xml:space="preserve"> </w:t>
      </w:r>
      <w:r w:rsidRPr="003C3D0A">
        <w:t>the</w:t>
      </w:r>
      <w:r>
        <w:t xml:space="preserve"> strata corporation</w:t>
      </w:r>
      <w:r w:rsidRPr="003C3D0A">
        <w:t>.</w:t>
      </w:r>
    </w:p>
    <w:p w:rsidR="000855A0" w:rsidRPr="003C3D0A" w:rsidRDefault="000855A0" w:rsidP="000855A0">
      <w:pPr>
        <w:pStyle w:val="BasicCont1"/>
      </w:pPr>
      <w:r w:rsidRPr="00712905">
        <w:rPr>
          <w:b/>
        </w:rPr>
        <w:t>PROCEDURES:</w:t>
      </w:r>
      <w:r>
        <w:t xml:space="preserve"> </w:t>
      </w:r>
      <w:r w:rsidRPr="003C3D0A">
        <w:t>When</w:t>
      </w:r>
      <w:r>
        <w:t xml:space="preserve"> </w:t>
      </w:r>
      <w:r w:rsidRPr="003C3D0A">
        <w:t>the</w:t>
      </w:r>
      <w:r>
        <w:t xml:space="preserve"> </w:t>
      </w:r>
      <w:r w:rsidRPr="003C3D0A">
        <w:t>owner</w:t>
      </w:r>
      <w:r>
        <w:t xml:space="preserve"> </w:t>
      </w:r>
      <w:r w:rsidRPr="003C3D0A">
        <w:t>intends</w:t>
      </w:r>
      <w:r>
        <w:t xml:space="preserve"> </w:t>
      </w:r>
      <w:r w:rsidRPr="003C3D0A">
        <w:t>to</w:t>
      </w:r>
      <w:r>
        <w:t xml:space="preserve"> </w:t>
      </w:r>
      <w:r w:rsidRPr="003C3D0A">
        <w:t>lease</w:t>
      </w:r>
      <w:r>
        <w:t xml:space="preserve"> </w:t>
      </w:r>
      <w:r w:rsidRPr="003C3D0A">
        <w:t>their</w:t>
      </w:r>
      <w:r>
        <w:t xml:space="preserve"> </w:t>
      </w:r>
      <w:r w:rsidRPr="003C3D0A">
        <w:t>unit,</w:t>
      </w:r>
      <w:r>
        <w:t xml:space="preserve"> </w:t>
      </w:r>
      <w:r w:rsidRPr="003C3D0A">
        <w:t>they</w:t>
      </w:r>
      <w:r>
        <w:t xml:space="preserve"> </w:t>
      </w:r>
      <w:r w:rsidRPr="003C3D0A">
        <w:t>must</w:t>
      </w:r>
      <w:r>
        <w:t xml:space="preserve"> </w:t>
      </w:r>
      <w:r w:rsidRPr="003C3D0A">
        <w:t>immediately</w:t>
      </w:r>
      <w:r>
        <w:t xml:space="preserve"> </w:t>
      </w:r>
      <w:r w:rsidRPr="003C3D0A">
        <w:t>provide</w:t>
      </w:r>
      <w:r>
        <w:t xml:space="preserve"> </w:t>
      </w:r>
      <w:r w:rsidRPr="003C3D0A">
        <w:t>the</w:t>
      </w:r>
      <w:r>
        <w:t xml:space="preserve"> strata corporation </w:t>
      </w:r>
      <w:r w:rsidRPr="003C3D0A">
        <w:t>in</w:t>
      </w:r>
      <w:r>
        <w:t xml:space="preserve"> </w:t>
      </w:r>
      <w:r w:rsidRPr="003C3D0A">
        <w:t>writing</w:t>
      </w:r>
      <w:r>
        <w:t xml:space="preserve"> </w:t>
      </w:r>
      <w:r w:rsidRPr="003C3D0A">
        <w:t>c/o</w:t>
      </w:r>
      <w:r>
        <w:t xml:space="preserve"> </w:t>
      </w:r>
      <w:r w:rsidRPr="003C3D0A">
        <w:t>the</w:t>
      </w:r>
      <w:r>
        <w:t xml:space="preserve"> property manager </w:t>
      </w:r>
      <w:r w:rsidRPr="003C3D0A">
        <w:t>the</w:t>
      </w:r>
      <w:r>
        <w:t xml:space="preserve"> </w:t>
      </w:r>
      <w:r w:rsidRPr="003C3D0A">
        <w:t>following</w:t>
      </w:r>
      <w:r>
        <w:t xml:space="preserve"> </w:t>
      </w:r>
      <w:r w:rsidRPr="003C3D0A">
        <w:t>information:</w:t>
      </w:r>
    </w:p>
    <w:p w:rsidR="000855A0" w:rsidRPr="003C3D0A" w:rsidRDefault="000855A0" w:rsidP="000855A0">
      <w:pPr>
        <w:pStyle w:val="BasicL2"/>
      </w:pPr>
      <w:r w:rsidRPr="003C3D0A">
        <w:t>Name</w:t>
      </w:r>
      <w:r>
        <w:t xml:space="preserve"> </w:t>
      </w:r>
      <w:r w:rsidRPr="003C3D0A">
        <w:t>and</w:t>
      </w:r>
      <w:r>
        <w:t xml:space="preserve"> </w:t>
      </w:r>
      <w:r w:rsidRPr="003C3D0A">
        <w:t>telephone</w:t>
      </w:r>
      <w:r>
        <w:t xml:space="preserve"> </w:t>
      </w:r>
      <w:r w:rsidRPr="003C3D0A">
        <w:t>number</w:t>
      </w:r>
      <w:r>
        <w:t xml:space="preserve"> </w:t>
      </w:r>
      <w:r w:rsidRPr="003C3D0A">
        <w:t>of</w:t>
      </w:r>
      <w:r>
        <w:t xml:space="preserve"> </w:t>
      </w:r>
      <w:r w:rsidRPr="003C3D0A">
        <w:t>the</w:t>
      </w:r>
      <w:r>
        <w:t xml:space="preserve"> </w:t>
      </w:r>
      <w:r w:rsidRPr="003C3D0A">
        <w:t>agent</w:t>
      </w:r>
      <w:r>
        <w:t xml:space="preserve"> </w:t>
      </w:r>
      <w:r w:rsidRPr="003C3D0A">
        <w:t>authorized</w:t>
      </w:r>
      <w:r>
        <w:t xml:space="preserve"> </w:t>
      </w:r>
      <w:r w:rsidRPr="003C3D0A">
        <w:t>to</w:t>
      </w:r>
      <w:r>
        <w:t xml:space="preserve"> </w:t>
      </w:r>
      <w:r w:rsidRPr="003C3D0A">
        <w:t>rent</w:t>
      </w:r>
      <w:r>
        <w:t xml:space="preserve"> </w:t>
      </w:r>
      <w:r w:rsidRPr="003C3D0A">
        <w:t>the</w:t>
      </w:r>
      <w:r>
        <w:t xml:space="preserve"> </w:t>
      </w:r>
      <w:r w:rsidRPr="003C3D0A">
        <w:t>suite.</w:t>
      </w:r>
    </w:p>
    <w:p w:rsidR="000855A0" w:rsidRPr="003C3D0A" w:rsidRDefault="000855A0" w:rsidP="000855A0">
      <w:pPr>
        <w:pStyle w:val="BasicL2"/>
      </w:pPr>
      <w:r w:rsidRPr="003C3D0A">
        <w:t>Authorization</w:t>
      </w:r>
      <w:r>
        <w:t xml:space="preserve"> </w:t>
      </w:r>
      <w:r w:rsidRPr="003C3D0A">
        <w:t>for</w:t>
      </w:r>
      <w:r>
        <w:t xml:space="preserve"> </w:t>
      </w:r>
      <w:r w:rsidRPr="003C3D0A">
        <w:t>the</w:t>
      </w:r>
      <w:r>
        <w:t xml:space="preserve"> </w:t>
      </w:r>
      <w:r w:rsidRPr="003C3D0A">
        <w:t>agent</w:t>
      </w:r>
      <w:r>
        <w:t xml:space="preserve"> </w:t>
      </w:r>
      <w:r w:rsidRPr="003C3D0A">
        <w:t>to</w:t>
      </w:r>
      <w:r>
        <w:t xml:space="preserve"> </w:t>
      </w:r>
      <w:r w:rsidRPr="003C3D0A">
        <w:t>obtain</w:t>
      </w:r>
      <w:r>
        <w:t xml:space="preserve"> </w:t>
      </w:r>
      <w:r w:rsidRPr="003C3D0A">
        <w:t>from</w:t>
      </w:r>
      <w:r>
        <w:t xml:space="preserve"> </w:t>
      </w:r>
      <w:r w:rsidRPr="003C3D0A">
        <w:t>security</w:t>
      </w:r>
      <w:r>
        <w:t xml:space="preserve"> </w:t>
      </w:r>
      <w:r w:rsidRPr="003C3D0A">
        <w:t>the</w:t>
      </w:r>
      <w:r>
        <w:t xml:space="preserve"> </w:t>
      </w:r>
      <w:r w:rsidRPr="003C3D0A">
        <w:t>suite</w:t>
      </w:r>
      <w:r>
        <w:t xml:space="preserve"> </w:t>
      </w:r>
      <w:r w:rsidRPr="003C3D0A">
        <w:t>key</w:t>
      </w:r>
      <w:r>
        <w:t xml:space="preserve"> </w:t>
      </w:r>
      <w:r w:rsidRPr="003C3D0A">
        <w:t>supplied</w:t>
      </w:r>
      <w:r>
        <w:t xml:space="preserve"> </w:t>
      </w:r>
      <w:r w:rsidRPr="003C3D0A">
        <w:t>by</w:t>
      </w:r>
      <w:r>
        <w:t xml:space="preserve"> </w:t>
      </w:r>
      <w:r w:rsidRPr="003C3D0A">
        <w:t>the</w:t>
      </w:r>
      <w:r>
        <w:t xml:space="preserve"> </w:t>
      </w:r>
      <w:r w:rsidRPr="003C3D0A">
        <w:t>owner.</w:t>
      </w:r>
    </w:p>
    <w:p w:rsidR="000855A0" w:rsidRPr="003C3D0A" w:rsidRDefault="000855A0" w:rsidP="000855A0">
      <w:pPr>
        <w:pStyle w:val="BasicL2"/>
      </w:pPr>
      <w:r w:rsidRPr="003C3D0A">
        <w:t>If</w:t>
      </w:r>
      <w:r>
        <w:t xml:space="preserve"> </w:t>
      </w:r>
      <w:r w:rsidRPr="003C3D0A">
        <w:t>the</w:t>
      </w:r>
      <w:r>
        <w:t xml:space="preserve"> </w:t>
      </w:r>
      <w:r w:rsidRPr="003C3D0A">
        <w:t>suite</w:t>
      </w:r>
      <w:r>
        <w:t xml:space="preserve"> </w:t>
      </w:r>
      <w:r w:rsidRPr="003C3D0A">
        <w:t>is</w:t>
      </w:r>
      <w:r>
        <w:t xml:space="preserve"> </w:t>
      </w:r>
      <w:r w:rsidRPr="003C3D0A">
        <w:t>currently</w:t>
      </w:r>
      <w:r>
        <w:t xml:space="preserve"> </w:t>
      </w:r>
      <w:r w:rsidRPr="003C3D0A">
        <w:t>rented</w:t>
      </w:r>
      <w:r>
        <w:t xml:space="preserve"> </w:t>
      </w:r>
      <w:r w:rsidRPr="003C3D0A">
        <w:t>and/or</w:t>
      </w:r>
      <w:r>
        <w:t xml:space="preserve"> </w:t>
      </w:r>
      <w:r w:rsidRPr="003C3D0A">
        <w:t>occupied,</w:t>
      </w:r>
      <w:r>
        <w:t xml:space="preserve"> </w:t>
      </w:r>
      <w:r w:rsidRPr="003C3D0A">
        <w:t>authorization</w:t>
      </w:r>
      <w:r>
        <w:t xml:space="preserve"> </w:t>
      </w:r>
      <w:r w:rsidRPr="003C3D0A">
        <w:t>to</w:t>
      </w:r>
      <w:r>
        <w:t xml:space="preserve"> </w:t>
      </w:r>
      <w:r w:rsidRPr="003C3D0A">
        <w:t>permit</w:t>
      </w:r>
      <w:r>
        <w:t xml:space="preserve"> </w:t>
      </w:r>
      <w:r w:rsidRPr="003C3D0A">
        <w:t>the</w:t>
      </w:r>
      <w:r>
        <w:t xml:space="preserve"> </w:t>
      </w:r>
      <w:r w:rsidRPr="003C3D0A">
        <w:t>rental</w:t>
      </w:r>
      <w:r>
        <w:t xml:space="preserve"> </w:t>
      </w:r>
      <w:r w:rsidRPr="003C3D0A">
        <w:t>agent</w:t>
      </w:r>
      <w:r>
        <w:t xml:space="preserve"> </w:t>
      </w:r>
      <w:r w:rsidRPr="003C3D0A">
        <w:t>access</w:t>
      </w:r>
      <w:r>
        <w:t xml:space="preserve"> </w:t>
      </w:r>
      <w:r w:rsidRPr="003C3D0A">
        <w:t>to</w:t>
      </w:r>
      <w:r>
        <w:t xml:space="preserve"> </w:t>
      </w:r>
      <w:r w:rsidRPr="003C3D0A">
        <w:t>the</w:t>
      </w:r>
      <w:r>
        <w:t xml:space="preserve"> </w:t>
      </w:r>
      <w:r w:rsidRPr="003C3D0A">
        <w:t>suite.</w:t>
      </w:r>
    </w:p>
    <w:p w:rsidR="000855A0" w:rsidRPr="003C3D0A" w:rsidRDefault="000855A0" w:rsidP="000855A0">
      <w:pPr>
        <w:pStyle w:val="BasicCont1"/>
        <w:rPr>
          <w:color w:val="000000"/>
          <w:szCs w:val="22"/>
        </w:rPr>
      </w:pPr>
      <w:r w:rsidRPr="003C3D0A">
        <w:rPr>
          <w:color w:val="000000"/>
          <w:szCs w:val="22"/>
        </w:rPr>
        <w:t>When</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owner</w:t>
      </w:r>
      <w:r>
        <w:rPr>
          <w:color w:val="000000"/>
          <w:szCs w:val="22"/>
        </w:rPr>
        <w:t xml:space="preserve"> </w:t>
      </w:r>
      <w:r w:rsidRPr="003C3D0A">
        <w:rPr>
          <w:color w:val="000000"/>
          <w:szCs w:val="22"/>
        </w:rPr>
        <w:t>of</w:t>
      </w:r>
      <w:r>
        <w:rPr>
          <w:color w:val="000000"/>
          <w:szCs w:val="22"/>
        </w:rPr>
        <w:t xml:space="preserve"> </w:t>
      </w:r>
      <w:r w:rsidRPr="003C3D0A">
        <w:rPr>
          <w:color w:val="000000"/>
          <w:szCs w:val="22"/>
        </w:rPr>
        <w:t>a</w:t>
      </w:r>
      <w:r>
        <w:rPr>
          <w:color w:val="000000"/>
          <w:szCs w:val="22"/>
        </w:rPr>
        <w:t xml:space="preserve"> </w:t>
      </w:r>
      <w:r w:rsidRPr="003C3D0A">
        <w:rPr>
          <w:color w:val="000000"/>
          <w:szCs w:val="22"/>
        </w:rPr>
        <w:t>suite</w:t>
      </w:r>
      <w:r>
        <w:rPr>
          <w:color w:val="000000"/>
          <w:szCs w:val="22"/>
        </w:rPr>
        <w:t xml:space="preserve"> </w:t>
      </w:r>
      <w:r w:rsidRPr="003C3D0A">
        <w:rPr>
          <w:color w:val="000000"/>
          <w:szCs w:val="22"/>
        </w:rPr>
        <w:t>has</w:t>
      </w:r>
      <w:r>
        <w:rPr>
          <w:color w:val="000000"/>
          <w:szCs w:val="22"/>
        </w:rPr>
        <w:t xml:space="preserve"> </w:t>
      </w:r>
      <w:r w:rsidRPr="003C3D0A">
        <w:rPr>
          <w:color w:val="000000"/>
          <w:szCs w:val="22"/>
        </w:rPr>
        <w:t>rented</w:t>
      </w:r>
      <w:r>
        <w:rPr>
          <w:color w:val="000000"/>
          <w:szCs w:val="22"/>
        </w:rPr>
        <w:t xml:space="preserve"> </w:t>
      </w:r>
      <w:r w:rsidRPr="003C3D0A">
        <w:rPr>
          <w:color w:val="000000"/>
          <w:szCs w:val="22"/>
        </w:rPr>
        <w:t>the</w:t>
      </w:r>
      <w:r>
        <w:rPr>
          <w:color w:val="000000"/>
          <w:szCs w:val="22"/>
        </w:rPr>
        <w:t xml:space="preserve"> </w:t>
      </w:r>
      <w:proofErr w:type="gramStart"/>
      <w:r w:rsidRPr="003C3D0A">
        <w:rPr>
          <w:color w:val="000000"/>
          <w:szCs w:val="22"/>
        </w:rPr>
        <w:t>unit</w:t>
      </w:r>
      <w:proofErr w:type="gramEnd"/>
      <w:r>
        <w:rPr>
          <w:color w:val="000000"/>
          <w:szCs w:val="22"/>
        </w:rPr>
        <w:t xml:space="preserve"> </w:t>
      </w:r>
      <w:r w:rsidRPr="003C3D0A">
        <w:rPr>
          <w:color w:val="000000"/>
          <w:szCs w:val="22"/>
        </w:rPr>
        <w:t>they</w:t>
      </w:r>
      <w:r>
        <w:rPr>
          <w:color w:val="000000"/>
          <w:szCs w:val="22"/>
        </w:rPr>
        <w:t xml:space="preserve"> </w:t>
      </w:r>
      <w:r w:rsidRPr="003C3D0A">
        <w:rPr>
          <w:color w:val="000000"/>
          <w:szCs w:val="22"/>
        </w:rPr>
        <w:t>must</w:t>
      </w:r>
      <w:r>
        <w:rPr>
          <w:color w:val="000000"/>
          <w:szCs w:val="22"/>
        </w:rPr>
        <w:t xml:space="preserve"> </w:t>
      </w:r>
      <w:r w:rsidRPr="003C3D0A">
        <w:rPr>
          <w:color w:val="000000"/>
          <w:szCs w:val="22"/>
        </w:rPr>
        <w:t>provide</w:t>
      </w:r>
      <w:r>
        <w:rPr>
          <w:color w:val="000000"/>
          <w:szCs w:val="22"/>
        </w:rPr>
        <w:t xml:space="preserve"> </w:t>
      </w:r>
      <w:r w:rsidRPr="003C3D0A">
        <w:rPr>
          <w:color w:val="000000"/>
          <w:szCs w:val="22"/>
        </w:rPr>
        <w:t>to</w:t>
      </w:r>
      <w:r>
        <w:rPr>
          <w:color w:val="000000"/>
          <w:szCs w:val="22"/>
        </w:rPr>
        <w:t xml:space="preserve"> </w:t>
      </w:r>
      <w:r w:rsidRPr="003C3D0A">
        <w:rPr>
          <w:color w:val="000000"/>
          <w:szCs w:val="22"/>
        </w:rPr>
        <w:t>the</w:t>
      </w:r>
      <w:r>
        <w:rPr>
          <w:color w:val="000000"/>
          <w:szCs w:val="22"/>
        </w:rPr>
        <w:t xml:space="preserve"> strata c</w:t>
      </w:r>
      <w:r w:rsidRPr="003C3D0A">
        <w:rPr>
          <w:color w:val="000000"/>
          <w:szCs w:val="22"/>
        </w:rPr>
        <w:t>orporation</w:t>
      </w:r>
      <w:r>
        <w:rPr>
          <w:color w:val="000000"/>
          <w:szCs w:val="22"/>
        </w:rPr>
        <w:t xml:space="preserve"> </w:t>
      </w:r>
      <w:r w:rsidRPr="00824597">
        <w:t>via</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Management</w:t>
      </w:r>
      <w:r>
        <w:rPr>
          <w:color w:val="000000"/>
          <w:szCs w:val="22"/>
        </w:rPr>
        <w:t xml:space="preserve"> </w:t>
      </w:r>
      <w:r w:rsidRPr="003C3D0A">
        <w:rPr>
          <w:color w:val="000000"/>
          <w:szCs w:val="22"/>
        </w:rPr>
        <w:t>Office</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following</w:t>
      </w:r>
      <w:r>
        <w:rPr>
          <w:color w:val="000000"/>
          <w:szCs w:val="22"/>
        </w:rPr>
        <w:t xml:space="preserve"> </w:t>
      </w:r>
      <w:r w:rsidRPr="003C3D0A">
        <w:rPr>
          <w:color w:val="000000"/>
          <w:szCs w:val="22"/>
        </w:rPr>
        <w:t>information:</w:t>
      </w:r>
    </w:p>
    <w:p w:rsidR="000855A0" w:rsidRPr="00824597" w:rsidRDefault="000855A0" w:rsidP="000855A0">
      <w:pPr>
        <w:pStyle w:val="BasicL2"/>
        <w:numPr>
          <w:ilvl w:val="1"/>
          <w:numId w:val="19"/>
        </w:numPr>
        <w:rPr>
          <w:color w:val="000000"/>
          <w:szCs w:val="22"/>
        </w:rPr>
      </w:pPr>
      <w:r w:rsidRPr="00824597">
        <w:rPr>
          <w:color w:val="000000"/>
          <w:szCs w:val="22"/>
        </w:rPr>
        <w:t>The completed "Form K - Notice of Tenants’ Responsibilities" and, if applicable, the "Elevator Reservation Agreement Form" available from the property manager.</w:t>
      </w:r>
    </w:p>
    <w:p w:rsidR="000855A0" w:rsidRPr="003C3D0A" w:rsidRDefault="000855A0" w:rsidP="000855A0">
      <w:pPr>
        <w:pStyle w:val="BasicL2"/>
        <w:rPr>
          <w:color w:val="000000"/>
          <w:szCs w:val="22"/>
        </w:rPr>
      </w:pPr>
      <w:r w:rsidRPr="003C3D0A">
        <w:rPr>
          <w:color w:val="000000"/>
          <w:szCs w:val="22"/>
        </w:rPr>
        <w:t>Whether</w:t>
      </w:r>
      <w:r>
        <w:rPr>
          <w:color w:val="000000"/>
          <w:szCs w:val="22"/>
        </w:rPr>
        <w:t xml:space="preserve"> </w:t>
      </w:r>
      <w:r w:rsidRPr="003C3D0A">
        <w:rPr>
          <w:color w:val="000000"/>
          <w:szCs w:val="22"/>
        </w:rPr>
        <w:t>or</w:t>
      </w:r>
      <w:r>
        <w:rPr>
          <w:color w:val="000000"/>
          <w:szCs w:val="22"/>
        </w:rPr>
        <w:t xml:space="preserve"> </w:t>
      </w:r>
      <w:r w:rsidRPr="003C3D0A">
        <w:rPr>
          <w:color w:val="000000"/>
          <w:szCs w:val="22"/>
        </w:rPr>
        <w:t>not</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tenant</w:t>
      </w:r>
      <w:r>
        <w:rPr>
          <w:color w:val="000000"/>
          <w:szCs w:val="22"/>
        </w:rPr>
        <w:t xml:space="preserve"> </w:t>
      </w:r>
      <w:r w:rsidRPr="003C3D0A">
        <w:rPr>
          <w:color w:val="000000"/>
          <w:szCs w:val="22"/>
        </w:rPr>
        <w:t>or</w:t>
      </w:r>
      <w:r>
        <w:rPr>
          <w:color w:val="000000"/>
          <w:szCs w:val="22"/>
        </w:rPr>
        <w:t xml:space="preserve"> </w:t>
      </w:r>
      <w:r w:rsidRPr="003C3D0A">
        <w:rPr>
          <w:color w:val="000000"/>
          <w:szCs w:val="22"/>
        </w:rPr>
        <w:t>occupants</w:t>
      </w:r>
      <w:r>
        <w:rPr>
          <w:color w:val="000000"/>
          <w:szCs w:val="22"/>
        </w:rPr>
        <w:t xml:space="preserve"> </w:t>
      </w:r>
      <w:proofErr w:type="gramStart"/>
      <w:r w:rsidRPr="003C3D0A">
        <w:rPr>
          <w:color w:val="000000"/>
          <w:szCs w:val="22"/>
        </w:rPr>
        <w:t>are</w:t>
      </w:r>
      <w:r>
        <w:rPr>
          <w:color w:val="000000"/>
          <w:szCs w:val="22"/>
        </w:rPr>
        <w:t xml:space="preserve"> </w:t>
      </w:r>
      <w:r w:rsidRPr="003C3D0A">
        <w:rPr>
          <w:color w:val="000000"/>
          <w:szCs w:val="22"/>
        </w:rPr>
        <w:t>authorized</w:t>
      </w:r>
      <w:proofErr w:type="gramEnd"/>
      <w:r>
        <w:rPr>
          <w:color w:val="000000"/>
          <w:szCs w:val="22"/>
        </w:rPr>
        <w:t xml:space="preserve"> </w:t>
      </w:r>
      <w:r w:rsidRPr="003C3D0A">
        <w:rPr>
          <w:color w:val="000000"/>
          <w:szCs w:val="22"/>
        </w:rPr>
        <w:t>to</w:t>
      </w:r>
      <w:r>
        <w:rPr>
          <w:color w:val="000000"/>
          <w:szCs w:val="22"/>
        </w:rPr>
        <w:t xml:space="preserve"> </w:t>
      </w:r>
      <w:r w:rsidRPr="003C3D0A">
        <w:rPr>
          <w:color w:val="000000"/>
          <w:szCs w:val="22"/>
        </w:rPr>
        <w:t>use</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locker</w:t>
      </w:r>
      <w:r>
        <w:rPr>
          <w:color w:val="000000"/>
          <w:szCs w:val="22"/>
        </w:rPr>
        <w:t xml:space="preserve"> </w:t>
      </w:r>
      <w:r w:rsidRPr="003C3D0A">
        <w:rPr>
          <w:color w:val="000000"/>
          <w:szCs w:val="22"/>
        </w:rPr>
        <w:t>and/or</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parking</w:t>
      </w:r>
      <w:r>
        <w:rPr>
          <w:color w:val="000000"/>
          <w:szCs w:val="22"/>
        </w:rPr>
        <w:t xml:space="preserve"> </w:t>
      </w:r>
      <w:r w:rsidRPr="003C3D0A">
        <w:rPr>
          <w:color w:val="000000"/>
          <w:szCs w:val="22"/>
        </w:rPr>
        <w:t>space</w:t>
      </w:r>
      <w:r>
        <w:rPr>
          <w:color w:val="000000"/>
          <w:szCs w:val="22"/>
        </w:rPr>
        <w:t xml:space="preserve"> </w:t>
      </w:r>
      <w:r w:rsidRPr="003C3D0A">
        <w:rPr>
          <w:color w:val="000000"/>
          <w:szCs w:val="22"/>
        </w:rPr>
        <w:t>assigned</w:t>
      </w:r>
      <w:r>
        <w:rPr>
          <w:color w:val="000000"/>
          <w:szCs w:val="22"/>
        </w:rPr>
        <w:t xml:space="preserve"> </w:t>
      </w:r>
      <w:r w:rsidRPr="003C3D0A">
        <w:rPr>
          <w:color w:val="000000"/>
          <w:szCs w:val="22"/>
        </w:rPr>
        <w:t>to</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suite.</w:t>
      </w:r>
    </w:p>
    <w:p w:rsidR="000855A0" w:rsidRPr="003C3D0A" w:rsidRDefault="000855A0" w:rsidP="000855A0">
      <w:pPr>
        <w:pStyle w:val="BasicL2"/>
        <w:rPr>
          <w:color w:val="000000"/>
          <w:szCs w:val="22"/>
        </w:rPr>
      </w:pPr>
      <w:r w:rsidRPr="003C3D0A">
        <w:rPr>
          <w:color w:val="000000"/>
          <w:szCs w:val="22"/>
        </w:rPr>
        <w:t>In</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event</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locker</w:t>
      </w:r>
      <w:r>
        <w:rPr>
          <w:color w:val="000000"/>
          <w:szCs w:val="22"/>
        </w:rPr>
        <w:t xml:space="preserve"> </w:t>
      </w:r>
      <w:r w:rsidRPr="003C3D0A">
        <w:rPr>
          <w:color w:val="000000"/>
          <w:szCs w:val="22"/>
        </w:rPr>
        <w:t>and/</w:t>
      </w:r>
      <w:r>
        <w:rPr>
          <w:color w:val="000000"/>
          <w:szCs w:val="22"/>
        </w:rPr>
        <w:t xml:space="preserve"> </w:t>
      </w:r>
      <w:r w:rsidRPr="003C3D0A">
        <w:rPr>
          <w:color w:val="000000"/>
          <w:szCs w:val="22"/>
        </w:rPr>
        <w:t>or</w:t>
      </w:r>
      <w:r>
        <w:rPr>
          <w:color w:val="000000"/>
          <w:szCs w:val="22"/>
        </w:rPr>
        <w:t xml:space="preserve"> </w:t>
      </w:r>
      <w:r w:rsidRPr="003C3D0A">
        <w:rPr>
          <w:color w:val="000000"/>
          <w:szCs w:val="22"/>
        </w:rPr>
        <w:t>parking</w:t>
      </w:r>
      <w:r>
        <w:rPr>
          <w:color w:val="000000"/>
          <w:szCs w:val="22"/>
        </w:rPr>
        <w:t xml:space="preserve"> </w:t>
      </w:r>
      <w:r w:rsidRPr="003C3D0A">
        <w:rPr>
          <w:color w:val="000000"/>
          <w:szCs w:val="22"/>
        </w:rPr>
        <w:t>space</w:t>
      </w:r>
      <w:r>
        <w:rPr>
          <w:color w:val="000000"/>
          <w:szCs w:val="22"/>
        </w:rPr>
        <w:t xml:space="preserve"> </w:t>
      </w:r>
      <w:r w:rsidRPr="003C3D0A">
        <w:rPr>
          <w:color w:val="000000"/>
          <w:szCs w:val="22"/>
        </w:rPr>
        <w:t>does</w:t>
      </w:r>
      <w:r>
        <w:rPr>
          <w:color w:val="000000"/>
          <w:szCs w:val="22"/>
        </w:rPr>
        <w:t xml:space="preserve"> </w:t>
      </w:r>
      <w:r w:rsidRPr="003C3D0A">
        <w:rPr>
          <w:color w:val="000000"/>
          <w:szCs w:val="22"/>
        </w:rPr>
        <w:t>not</w:t>
      </w:r>
      <w:r>
        <w:rPr>
          <w:color w:val="000000"/>
          <w:szCs w:val="22"/>
        </w:rPr>
        <w:t xml:space="preserve"> </w:t>
      </w:r>
      <w:r w:rsidRPr="003C3D0A">
        <w:rPr>
          <w:color w:val="000000"/>
          <w:szCs w:val="22"/>
        </w:rPr>
        <w:t>form</w:t>
      </w:r>
      <w:r>
        <w:rPr>
          <w:color w:val="000000"/>
          <w:szCs w:val="22"/>
        </w:rPr>
        <w:t xml:space="preserve"> </w:t>
      </w:r>
      <w:r w:rsidRPr="003C3D0A">
        <w:rPr>
          <w:color w:val="000000"/>
          <w:szCs w:val="22"/>
        </w:rPr>
        <w:t>part</w:t>
      </w:r>
      <w:r>
        <w:rPr>
          <w:color w:val="000000"/>
          <w:szCs w:val="22"/>
        </w:rPr>
        <w:t xml:space="preserve"> </w:t>
      </w:r>
      <w:r w:rsidRPr="003C3D0A">
        <w:rPr>
          <w:color w:val="000000"/>
          <w:szCs w:val="22"/>
        </w:rPr>
        <w:t>of</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rental</w:t>
      </w:r>
      <w:r>
        <w:rPr>
          <w:color w:val="000000"/>
          <w:szCs w:val="22"/>
        </w:rPr>
        <w:t xml:space="preserve"> </w:t>
      </w:r>
      <w:r w:rsidRPr="003C3D0A">
        <w:rPr>
          <w:color w:val="000000"/>
          <w:szCs w:val="22"/>
        </w:rPr>
        <w:t>agreement,</w:t>
      </w:r>
      <w:r>
        <w:rPr>
          <w:color w:val="000000"/>
          <w:szCs w:val="22"/>
        </w:rPr>
        <w:t xml:space="preserve"> </w:t>
      </w:r>
      <w:r w:rsidRPr="003C3D0A">
        <w:rPr>
          <w:color w:val="000000"/>
          <w:szCs w:val="22"/>
        </w:rPr>
        <w:t>name(s)</w:t>
      </w:r>
      <w:r>
        <w:rPr>
          <w:color w:val="000000"/>
          <w:szCs w:val="22"/>
        </w:rPr>
        <w:t xml:space="preserve"> </w:t>
      </w:r>
      <w:r w:rsidRPr="003C3D0A">
        <w:rPr>
          <w:color w:val="000000"/>
          <w:szCs w:val="22"/>
        </w:rPr>
        <w:t>of</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persons</w:t>
      </w:r>
      <w:r>
        <w:rPr>
          <w:color w:val="000000"/>
          <w:szCs w:val="22"/>
        </w:rPr>
        <w:t xml:space="preserve"> </w:t>
      </w:r>
      <w:r w:rsidRPr="003C3D0A">
        <w:rPr>
          <w:color w:val="000000"/>
          <w:szCs w:val="22"/>
        </w:rPr>
        <w:t>authorized</w:t>
      </w:r>
      <w:r>
        <w:rPr>
          <w:color w:val="000000"/>
          <w:szCs w:val="22"/>
        </w:rPr>
        <w:t xml:space="preserve"> </w:t>
      </w:r>
      <w:r w:rsidRPr="003C3D0A">
        <w:rPr>
          <w:color w:val="000000"/>
          <w:szCs w:val="22"/>
        </w:rPr>
        <w:t>to</w:t>
      </w:r>
      <w:r>
        <w:rPr>
          <w:color w:val="000000"/>
          <w:szCs w:val="22"/>
        </w:rPr>
        <w:t xml:space="preserve"> </w:t>
      </w:r>
      <w:r w:rsidRPr="003C3D0A">
        <w:rPr>
          <w:color w:val="000000"/>
          <w:szCs w:val="22"/>
        </w:rPr>
        <w:t>use</w:t>
      </w:r>
      <w:r>
        <w:rPr>
          <w:color w:val="000000"/>
          <w:szCs w:val="22"/>
        </w:rPr>
        <w:t xml:space="preserve"> </w:t>
      </w:r>
      <w:r w:rsidRPr="003C3D0A">
        <w:rPr>
          <w:color w:val="000000"/>
          <w:szCs w:val="22"/>
        </w:rPr>
        <w:t>both</w:t>
      </w:r>
      <w:r>
        <w:rPr>
          <w:color w:val="000000"/>
          <w:szCs w:val="22"/>
        </w:rPr>
        <w:t xml:space="preserve"> </w:t>
      </w:r>
      <w:r w:rsidRPr="003C3D0A">
        <w:rPr>
          <w:color w:val="000000"/>
          <w:szCs w:val="22"/>
        </w:rPr>
        <w:t>or</w:t>
      </w:r>
      <w:r>
        <w:rPr>
          <w:color w:val="000000"/>
          <w:szCs w:val="22"/>
        </w:rPr>
        <w:t xml:space="preserve"> </w:t>
      </w:r>
      <w:r w:rsidRPr="003C3D0A">
        <w:rPr>
          <w:color w:val="000000"/>
          <w:szCs w:val="22"/>
        </w:rPr>
        <w:t>either</w:t>
      </w:r>
      <w:r>
        <w:rPr>
          <w:color w:val="000000"/>
          <w:szCs w:val="22"/>
        </w:rPr>
        <w:t xml:space="preserve"> </w:t>
      </w:r>
      <w:r w:rsidRPr="003C3D0A">
        <w:rPr>
          <w:color w:val="000000"/>
          <w:szCs w:val="22"/>
        </w:rPr>
        <w:t>of</w:t>
      </w:r>
      <w:r>
        <w:rPr>
          <w:color w:val="000000"/>
          <w:szCs w:val="22"/>
        </w:rPr>
        <w:t xml:space="preserve"> </w:t>
      </w:r>
      <w:r w:rsidRPr="003C3D0A">
        <w:rPr>
          <w:color w:val="000000"/>
          <w:szCs w:val="22"/>
        </w:rPr>
        <w:t>these</w:t>
      </w:r>
      <w:r>
        <w:rPr>
          <w:color w:val="000000"/>
          <w:szCs w:val="22"/>
        </w:rPr>
        <w:t xml:space="preserve"> </w:t>
      </w:r>
      <w:r w:rsidRPr="003C3D0A">
        <w:rPr>
          <w:color w:val="000000"/>
          <w:szCs w:val="22"/>
        </w:rPr>
        <w:t>two</w:t>
      </w:r>
      <w:r>
        <w:rPr>
          <w:color w:val="000000"/>
          <w:szCs w:val="22"/>
        </w:rPr>
        <w:t xml:space="preserve"> </w:t>
      </w:r>
      <w:r w:rsidRPr="003C3D0A">
        <w:rPr>
          <w:color w:val="000000"/>
          <w:szCs w:val="22"/>
        </w:rPr>
        <w:t>facilities,</w:t>
      </w:r>
      <w:r>
        <w:rPr>
          <w:color w:val="000000"/>
          <w:szCs w:val="22"/>
        </w:rPr>
        <w:t xml:space="preserve"> </w:t>
      </w:r>
      <w:r w:rsidRPr="003C3D0A">
        <w:rPr>
          <w:color w:val="000000"/>
          <w:szCs w:val="22"/>
        </w:rPr>
        <w:t>but</w:t>
      </w:r>
      <w:r>
        <w:rPr>
          <w:color w:val="000000"/>
          <w:szCs w:val="22"/>
        </w:rPr>
        <w:t xml:space="preserve"> </w:t>
      </w:r>
      <w:r w:rsidRPr="003C3D0A">
        <w:rPr>
          <w:color w:val="000000"/>
          <w:szCs w:val="22"/>
        </w:rPr>
        <w:t>in</w:t>
      </w:r>
      <w:r>
        <w:rPr>
          <w:color w:val="000000"/>
          <w:szCs w:val="22"/>
        </w:rPr>
        <w:t xml:space="preserve"> </w:t>
      </w:r>
      <w:r w:rsidRPr="003C3D0A">
        <w:rPr>
          <w:color w:val="000000"/>
          <w:szCs w:val="22"/>
        </w:rPr>
        <w:t>no</w:t>
      </w:r>
      <w:r>
        <w:rPr>
          <w:color w:val="000000"/>
          <w:szCs w:val="22"/>
        </w:rPr>
        <w:t xml:space="preserve"> </w:t>
      </w:r>
      <w:r w:rsidRPr="003C3D0A">
        <w:rPr>
          <w:color w:val="000000"/>
          <w:szCs w:val="22"/>
        </w:rPr>
        <w:t>event</w:t>
      </w:r>
      <w:r>
        <w:rPr>
          <w:color w:val="000000"/>
          <w:szCs w:val="22"/>
        </w:rPr>
        <w:t xml:space="preserve"> </w:t>
      </w:r>
      <w:r w:rsidRPr="003C3D0A">
        <w:rPr>
          <w:color w:val="000000"/>
          <w:szCs w:val="22"/>
        </w:rPr>
        <w:t>shall</w:t>
      </w:r>
      <w:r>
        <w:rPr>
          <w:color w:val="000000"/>
          <w:szCs w:val="22"/>
        </w:rPr>
        <w:t xml:space="preserve"> </w:t>
      </w:r>
      <w:r w:rsidRPr="003C3D0A">
        <w:rPr>
          <w:color w:val="000000"/>
          <w:szCs w:val="22"/>
        </w:rPr>
        <w:t>such</w:t>
      </w:r>
      <w:r>
        <w:rPr>
          <w:color w:val="000000"/>
          <w:szCs w:val="22"/>
        </w:rPr>
        <w:t xml:space="preserve"> </w:t>
      </w:r>
      <w:r w:rsidRPr="003C3D0A">
        <w:rPr>
          <w:color w:val="000000"/>
          <w:szCs w:val="22"/>
        </w:rPr>
        <w:t>rental</w:t>
      </w:r>
      <w:r>
        <w:rPr>
          <w:color w:val="000000"/>
          <w:szCs w:val="22"/>
        </w:rPr>
        <w:t xml:space="preserve"> </w:t>
      </w:r>
      <w:r w:rsidRPr="003C3D0A">
        <w:rPr>
          <w:color w:val="000000"/>
          <w:szCs w:val="22"/>
        </w:rPr>
        <w:t>be</w:t>
      </w:r>
      <w:r>
        <w:rPr>
          <w:color w:val="000000"/>
          <w:szCs w:val="22"/>
        </w:rPr>
        <w:t xml:space="preserve"> </w:t>
      </w:r>
      <w:r w:rsidRPr="003C3D0A">
        <w:rPr>
          <w:color w:val="000000"/>
          <w:szCs w:val="22"/>
        </w:rPr>
        <w:t>to</w:t>
      </w:r>
      <w:r>
        <w:rPr>
          <w:color w:val="000000"/>
          <w:szCs w:val="22"/>
        </w:rPr>
        <w:t xml:space="preserve"> </w:t>
      </w:r>
      <w:r w:rsidRPr="003C3D0A">
        <w:rPr>
          <w:color w:val="000000"/>
          <w:szCs w:val="22"/>
        </w:rPr>
        <w:t>anyone</w:t>
      </w:r>
      <w:r>
        <w:rPr>
          <w:color w:val="000000"/>
          <w:szCs w:val="22"/>
        </w:rPr>
        <w:t xml:space="preserve"> </w:t>
      </w:r>
      <w:r w:rsidRPr="003C3D0A">
        <w:rPr>
          <w:color w:val="000000"/>
          <w:szCs w:val="22"/>
        </w:rPr>
        <w:t>other</w:t>
      </w:r>
      <w:r>
        <w:rPr>
          <w:color w:val="000000"/>
          <w:szCs w:val="22"/>
        </w:rPr>
        <w:t xml:space="preserve"> </w:t>
      </w:r>
      <w:r w:rsidRPr="003C3D0A">
        <w:rPr>
          <w:color w:val="000000"/>
          <w:szCs w:val="22"/>
        </w:rPr>
        <w:t>than</w:t>
      </w:r>
      <w:r>
        <w:rPr>
          <w:color w:val="000000"/>
          <w:szCs w:val="22"/>
        </w:rPr>
        <w:t xml:space="preserve"> </w:t>
      </w:r>
      <w:r w:rsidRPr="003C3D0A">
        <w:rPr>
          <w:color w:val="000000"/>
          <w:szCs w:val="22"/>
        </w:rPr>
        <w:t>a</w:t>
      </w:r>
      <w:r>
        <w:rPr>
          <w:color w:val="000000"/>
          <w:szCs w:val="22"/>
        </w:rPr>
        <w:t xml:space="preserve"> strata c</w:t>
      </w:r>
      <w:r w:rsidRPr="003C3D0A">
        <w:rPr>
          <w:color w:val="000000"/>
          <w:szCs w:val="22"/>
        </w:rPr>
        <w:t>orporation</w:t>
      </w:r>
      <w:r>
        <w:rPr>
          <w:color w:val="000000"/>
          <w:szCs w:val="22"/>
        </w:rPr>
        <w:t xml:space="preserve"> resident</w:t>
      </w:r>
      <w:r w:rsidRPr="003C3D0A">
        <w:rPr>
          <w:color w:val="000000"/>
          <w:szCs w:val="22"/>
        </w:rPr>
        <w:t>.</w:t>
      </w:r>
    </w:p>
    <w:p w:rsidR="000855A0" w:rsidRDefault="000855A0" w:rsidP="000855A0">
      <w:pPr>
        <w:pStyle w:val="BasicL1"/>
        <w:numPr>
          <w:ilvl w:val="0"/>
          <w:numId w:val="18"/>
        </w:numPr>
        <w:rPr>
          <w:color w:val="000000"/>
          <w:szCs w:val="22"/>
        </w:rPr>
      </w:pPr>
      <w:r w:rsidRPr="00824597">
        <w:t>POLICY FOR USE OF THE BULLETIN COUNCIL</w:t>
      </w:r>
    </w:p>
    <w:p w:rsidR="000855A0" w:rsidRPr="00824597" w:rsidRDefault="000855A0" w:rsidP="000855A0">
      <w:pPr>
        <w:pStyle w:val="BasicCont1"/>
        <w:rPr>
          <w:color w:val="000000"/>
          <w:szCs w:val="22"/>
        </w:rPr>
      </w:pPr>
      <w:r w:rsidRPr="00824597">
        <w:rPr>
          <w:b/>
          <w:color w:val="000000"/>
          <w:szCs w:val="22"/>
        </w:rPr>
        <w:t>POLICY:</w:t>
      </w:r>
      <w:r>
        <w:rPr>
          <w:b/>
          <w:color w:val="000000"/>
          <w:szCs w:val="22"/>
        </w:rPr>
        <w:t xml:space="preserve"> </w:t>
      </w:r>
      <w:r w:rsidRPr="00824597">
        <w:rPr>
          <w:color w:val="000000"/>
          <w:szCs w:val="22"/>
        </w:rPr>
        <w:t xml:space="preserve">The mailroom bulletin </w:t>
      </w:r>
      <w:r w:rsidRPr="00824597">
        <w:t>board</w:t>
      </w:r>
      <w:r w:rsidRPr="00824597">
        <w:rPr>
          <w:color w:val="000000"/>
          <w:szCs w:val="22"/>
        </w:rPr>
        <w:t xml:space="preserve"> is for the use of residents only for advertisements related to the condominium.</w:t>
      </w:r>
    </w:p>
    <w:p w:rsidR="000855A0" w:rsidRDefault="000855A0" w:rsidP="000855A0">
      <w:pPr>
        <w:pStyle w:val="BasicCont1"/>
        <w:rPr>
          <w:color w:val="000000"/>
          <w:szCs w:val="22"/>
        </w:rPr>
      </w:pPr>
      <w:r w:rsidRPr="003C3D0A">
        <w:rPr>
          <w:b/>
          <w:color w:val="000000"/>
          <w:szCs w:val="22"/>
        </w:rPr>
        <w:t>PROCEDURES:</w:t>
      </w:r>
      <w:r>
        <w:rPr>
          <w:b/>
          <w:color w:val="000000"/>
          <w:szCs w:val="22"/>
        </w:rPr>
        <w:t xml:space="preserve"> </w:t>
      </w:r>
      <w:r>
        <w:rPr>
          <w:color w:val="000000"/>
          <w:szCs w:val="22"/>
        </w:rPr>
        <w:t>No business-</w:t>
      </w:r>
      <w:r w:rsidRPr="003C3D0A">
        <w:rPr>
          <w:color w:val="000000"/>
          <w:szCs w:val="22"/>
        </w:rPr>
        <w:t>related</w:t>
      </w:r>
      <w:r>
        <w:rPr>
          <w:color w:val="000000"/>
          <w:szCs w:val="22"/>
        </w:rPr>
        <w:t xml:space="preserve"> </w:t>
      </w:r>
      <w:r w:rsidRPr="003C3D0A">
        <w:rPr>
          <w:color w:val="000000"/>
          <w:szCs w:val="22"/>
        </w:rPr>
        <w:t>notices</w:t>
      </w:r>
      <w:r>
        <w:rPr>
          <w:color w:val="000000"/>
          <w:szCs w:val="22"/>
        </w:rPr>
        <w:t xml:space="preserve"> </w:t>
      </w:r>
      <w:proofErr w:type="gramStart"/>
      <w:r w:rsidRPr="003C3D0A">
        <w:rPr>
          <w:color w:val="000000"/>
          <w:szCs w:val="22"/>
        </w:rPr>
        <w:t>will</w:t>
      </w:r>
      <w:r>
        <w:rPr>
          <w:color w:val="000000"/>
          <w:szCs w:val="22"/>
        </w:rPr>
        <w:t xml:space="preserve"> </w:t>
      </w:r>
      <w:r w:rsidRPr="003C3D0A">
        <w:rPr>
          <w:color w:val="000000"/>
          <w:szCs w:val="22"/>
        </w:rPr>
        <w:t>be</w:t>
      </w:r>
      <w:r>
        <w:rPr>
          <w:color w:val="000000"/>
          <w:szCs w:val="22"/>
        </w:rPr>
        <w:t xml:space="preserve"> </w:t>
      </w:r>
      <w:r w:rsidRPr="003C3D0A">
        <w:rPr>
          <w:color w:val="000000"/>
          <w:szCs w:val="22"/>
        </w:rPr>
        <w:t>posted</w:t>
      </w:r>
      <w:proofErr w:type="gramEnd"/>
      <w:r w:rsidRPr="003C3D0A">
        <w:rPr>
          <w:color w:val="000000"/>
          <w:szCs w:val="22"/>
        </w:rPr>
        <w:t>.</w:t>
      </w:r>
      <w:r>
        <w:rPr>
          <w:color w:val="000000"/>
          <w:szCs w:val="22"/>
        </w:rPr>
        <w:t xml:space="preserve"> </w:t>
      </w:r>
      <w:r w:rsidRPr="003C3D0A">
        <w:rPr>
          <w:color w:val="000000"/>
          <w:szCs w:val="22"/>
        </w:rPr>
        <w:t>The</w:t>
      </w:r>
      <w:r>
        <w:rPr>
          <w:color w:val="000000"/>
          <w:szCs w:val="22"/>
        </w:rPr>
        <w:t xml:space="preserve"> strata council’s </w:t>
      </w:r>
      <w:r w:rsidRPr="003C3D0A">
        <w:rPr>
          <w:color w:val="000000"/>
          <w:szCs w:val="22"/>
        </w:rPr>
        <w:t>notices</w:t>
      </w:r>
      <w:r>
        <w:rPr>
          <w:color w:val="000000"/>
          <w:szCs w:val="22"/>
        </w:rPr>
        <w:t xml:space="preserve"> </w:t>
      </w:r>
      <w:r w:rsidRPr="003C3D0A">
        <w:rPr>
          <w:color w:val="000000"/>
          <w:szCs w:val="22"/>
        </w:rPr>
        <w:t>sha</w:t>
      </w:r>
      <w:r>
        <w:rPr>
          <w:color w:val="000000"/>
          <w:szCs w:val="22"/>
        </w:rPr>
        <w:t>ll take precedent over resident</w:t>
      </w:r>
      <w:r w:rsidRPr="003C3D0A">
        <w:rPr>
          <w:color w:val="000000"/>
          <w:szCs w:val="22"/>
        </w:rPr>
        <w:t>s</w:t>
      </w:r>
      <w:r>
        <w:rPr>
          <w:color w:val="000000"/>
          <w:szCs w:val="22"/>
        </w:rPr>
        <w:t xml:space="preserve">’ </w:t>
      </w:r>
      <w:r w:rsidRPr="003C3D0A">
        <w:rPr>
          <w:color w:val="000000"/>
          <w:szCs w:val="22"/>
        </w:rPr>
        <w:t>notices.</w:t>
      </w:r>
    </w:p>
    <w:p w:rsidR="000855A0" w:rsidRPr="003C3D0A" w:rsidRDefault="000855A0" w:rsidP="000855A0">
      <w:pPr>
        <w:pStyle w:val="BasicCont1"/>
        <w:rPr>
          <w:color w:val="000000"/>
          <w:szCs w:val="22"/>
        </w:rPr>
      </w:pPr>
      <w:r w:rsidRPr="003C3D0A">
        <w:rPr>
          <w:color w:val="000000"/>
          <w:szCs w:val="22"/>
        </w:rPr>
        <w:t>The</w:t>
      </w:r>
      <w:r>
        <w:rPr>
          <w:color w:val="000000"/>
          <w:szCs w:val="22"/>
        </w:rPr>
        <w:t xml:space="preserve"> strata c</w:t>
      </w:r>
      <w:r w:rsidRPr="003C3D0A">
        <w:rPr>
          <w:color w:val="000000"/>
          <w:szCs w:val="22"/>
        </w:rPr>
        <w:t>orporation</w:t>
      </w:r>
      <w:r>
        <w:rPr>
          <w:color w:val="000000"/>
          <w:szCs w:val="22"/>
        </w:rPr>
        <w:t xml:space="preserve"> </w:t>
      </w:r>
      <w:r w:rsidRPr="003C3D0A">
        <w:rPr>
          <w:color w:val="000000"/>
          <w:szCs w:val="22"/>
        </w:rPr>
        <w:t>reserves</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right</w:t>
      </w:r>
      <w:r>
        <w:rPr>
          <w:color w:val="000000"/>
          <w:szCs w:val="22"/>
        </w:rPr>
        <w:t xml:space="preserve"> </w:t>
      </w:r>
      <w:r w:rsidRPr="003C3D0A">
        <w:rPr>
          <w:color w:val="000000"/>
          <w:szCs w:val="22"/>
        </w:rPr>
        <w:t>to</w:t>
      </w:r>
      <w:r>
        <w:rPr>
          <w:color w:val="000000"/>
          <w:szCs w:val="22"/>
        </w:rPr>
        <w:t xml:space="preserve"> </w:t>
      </w:r>
      <w:r w:rsidRPr="003C3D0A">
        <w:rPr>
          <w:color w:val="000000"/>
          <w:szCs w:val="22"/>
        </w:rPr>
        <w:t>remove</w:t>
      </w:r>
      <w:r>
        <w:rPr>
          <w:color w:val="000000"/>
          <w:szCs w:val="22"/>
        </w:rPr>
        <w:t xml:space="preserve"> </w:t>
      </w:r>
      <w:r w:rsidRPr="003C3D0A">
        <w:rPr>
          <w:color w:val="000000"/>
          <w:szCs w:val="22"/>
        </w:rPr>
        <w:t>notices</w:t>
      </w:r>
      <w:r>
        <w:rPr>
          <w:color w:val="000000"/>
          <w:szCs w:val="22"/>
        </w:rPr>
        <w:t xml:space="preserve"> </w:t>
      </w:r>
      <w:r w:rsidRPr="003C3D0A">
        <w:rPr>
          <w:color w:val="000000"/>
          <w:szCs w:val="22"/>
        </w:rPr>
        <w:t>at</w:t>
      </w:r>
      <w:r>
        <w:rPr>
          <w:color w:val="000000"/>
          <w:szCs w:val="22"/>
        </w:rPr>
        <w:t xml:space="preserve"> </w:t>
      </w:r>
      <w:r w:rsidRPr="003C3D0A">
        <w:rPr>
          <w:color w:val="000000"/>
          <w:szCs w:val="22"/>
        </w:rPr>
        <w:t>any</w:t>
      </w:r>
      <w:r>
        <w:rPr>
          <w:color w:val="000000"/>
          <w:szCs w:val="22"/>
        </w:rPr>
        <w:t xml:space="preserve"> </w:t>
      </w:r>
      <w:r w:rsidRPr="003C3D0A">
        <w:rPr>
          <w:color w:val="000000"/>
          <w:szCs w:val="22"/>
        </w:rPr>
        <w:t>time.</w:t>
      </w:r>
      <w:r>
        <w:rPr>
          <w:color w:val="000000"/>
          <w:szCs w:val="22"/>
        </w:rPr>
        <w:t xml:space="preserve"> </w:t>
      </w:r>
      <w:r w:rsidRPr="003C3D0A">
        <w:rPr>
          <w:color w:val="000000"/>
          <w:szCs w:val="22"/>
        </w:rPr>
        <w:t>Notices</w:t>
      </w:r>
      <w:r>
        <w:rPr>
          <w:color w:val="000000"/>
          <w:szCs w:val="22"/>
        </w:rPr>
        <w:t xml:space="preserve"> </w:t>
      </w:r>
      <w:proofErr w:type="gramStart"/>
      <w:r w:rsidRPr="003C3D0A">
        <w:rPr>
          <w:color w:val="000000"/>
          <w:szCs w:val="22"/>
        </w:rPr>
        <w:t>must</w:t>
      </w:r>
      <w:r>
        <w:rPr>
          <w:color w:val="000000"/>
          <w:szCs w:val="22"/>
        </w:rPr>
        <w:t xml:space="preserve"> </w:t>
      </w:r>
      <w:r w:rsidRPr="003C3D0A">
        <w:rPr>
          <w:color w:val="000000"/>
          <w:szCs w:val="22"/>
        </w:rPr>
        <w:t>be</w:t>
      </w:r>
      <w:r>
        <w:rPr>
          <w:color w:val="000000"/>
          <w:szCs w:val="22"/>
        </w:rPr>
        <w:t xml:space="preserve"> </w:t>
      </w:r>
      <w:r w:rsidRPr="003C3D0A">
        <w:rPr>
          <w:color w:val="000000"/>
          <w:szCs w:val="22"/>
        </w:rPr>
        <w:t>supplied</w:t>
      </w:r>
      <w:proofErr w:type="gramEnd"/>
      <w:r>
        <w:rPr>
          <w:color w:val="000000"/>
          <w:szCs w:val="22"/>
        </w:rPr>
        <w:t xml:space="preserve"> </w:t>
      </w:r>
      <w:r w:rsidRPr="003C3D0A">
        <w:rPr>
          <w:color w:val="000000"/>
          <w:szCs w:val="22"/>
        </w:rPr>
        <w:t>on</w:t>
      </w:r>
      <w:r>
        <w:rPr>
          <w:color w:val="000000"/>
          <w:szCs w:val="22"/>
        </w:rPr>
        <w:t xml:space="preserve"> </w:t>
      </w:r>
      <w:r w:rsidRPr="003C3D0A">
        <w:rPr>
          <w:color w:val="000000"/>
          <w:szCs w:val="22"/>
        </w:rPr>
        <w:t>a</w:t>
      </w:r>
      <w:r>
        <w:rPr>
          <w:color w:val="000000"/>
          <w:szCs w:val="22"/>
        </w:rPr>
        <w:t xml:space="preserve"> </w:t>
      </w:r>
      <w:r w:rsidRPr="003C3D0A">
        <w:rPr>
          <w:color w:val="000000"/>
          <w:szCs w:val="22"/>
        </w:rPr>
        <w:t>3</w:t>
      </w:r>
      <w:r>
        <w:rPr>
          <w:color w:val="000000"/>
          <w:szCs w:val="22"/>
        </w:rPr>
        <w:t xml:space="preserve"> </w:t>
      </w:r>
      <w:r w:rsidRPr="003C3D0A">
        <w:rPr>
          <w:color w:val="000000"/>
          <w:szCs w:val="22"/>
        </w:rPr>
        <w:t>x</w:t>
      </w:r>
      <w:r>
        <w:rPr>
          <w:color w:val="000000"/>
          <w:szCs w:val="22"/>
        </w:rPr>
        <w:t xml:space="preserve"> </w:t>
      </w:r>
      <w:r w:rsidRPr="003C3D0A">
        <w:rPr>
          <w:color w:val="000000"/>
          <w:szCs w:val="22"/>
        </w:rPr>
        <w:t>5</w:t>
      </w:r>
      <w:r>
        <w:rPr>
          <w:color w:val="000000"/>
          <w:szCs w:val="22"/>
        </w:rPr>
        <w:t xml:space="preserve"> </w:t>
      </w:r>
      <w:r w:rsidRPr="003C3D0A">
        <w:rPr>
          <w:color w:val="000000"/>
          <w:szCs w:val="22"/>
        </w:rPr>
        <w:t>card</w:t>
      </w:r>
      <w:r>
        <w:rPr>
          <w:color w:val="000000"/>
          <w:szCs w:val="22"/>
        </w:rPr>
        <w:t xml:space="preserve"> </w:t>
      </w:r>
      <w:r w:rsidRPr="003C3D0A">
        <w:rPr>
          <w:color w:val="000000"/>
          <w:szCs w:val="22"/>
        </w:rPr>
        <w:t>to</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management</w:t>
      </w:r>
      <w:r>
        <w:rPr>
          <w:color w:val="000000"/>
          <w:szCs w:val="22"/>
        </w:rPr>
        <w:t xml:space="preserve"> </w:t>
      </w:r>
      <w:r w:rsidRPr="003C3D0A">
        <w:rPr>
          <w:color w:val="000000"/>
          <w:szCs w:val="22"/>
        </w:rPr>
        <w:t>office.</w:t>
      </w:r>
      <w:r>
        <w:rPr>
          <w:color w:val="000000"/>
          <w:szCs w:val="22"/>
        </w:rPr>
        <w:t xml:space="preserve"> </w:t>
      </w:r>
      <w:r w:rsidRPr="003C3D0A">
        <w:rPr>
          <w:color w:val="000000"/>
          <w:szCs w:val="22"/>
        </w:rPr>
        <w:t>Cards</w:t>
      </w:r>
      <w:r>
        <w:rPr>
          <w:color w:val="000000"/>
          <w:szCs w:val="22"/>
        </w:rPr>
        <w:t xml:space="preserve"> </w:t>
      </w:r>
      <w:r w:rsidRPr="003C3D0A">
        <w:rPr>
          <w:color w:val="000000"/>
          <w:szCs w:val="22"/>
        </w:rPr>
        <w:t>without</w:t>
      </w:r>
      <w:r>
        <w:rPr>
          <w:color w:val="000000"/>
          <w:szCs w:val="22"/>
        </w:rPr>
        <w:t xml:space="preserve"> </w:t>
      </w:r>
      <w:r w:rsidRPr="003C3D0A">
        <w:rPr>
          <w:color w:val="000000"/>
          <w:szCs w:val="22"/>
        </w:rPr>
        <w:t>management</w:t>
      </w:r>
      <w:r>
        <w:rPr>
          <w:color w:val="000000"/>
          <w:szCs w:val="22"/>
        </w:rPr>
        <w:t xml:space="preserve"> </w:t>
      </w:r>
      <w:r w:rsidRPr="003C3D0A">
        <w:rPr>
          <w:color w:val="000000"/>
          <w:szCs w:val="22"/>
        </w:rPr>
        <w:t>approval</w:t>
      </w:r>
      <w:r>
        <w:rPr>
          <w:color w:val="000000"/>
          <w:szCs w:val="22"/>
        </w:rPr>
        <w:t xml:space="preserve"> </w:t>
      </w:r>
      <w:proofErr w:type="gramStart"/>
      <w:r w:rsidRPr="003C3D0A">
        <w:rPr>
          <w:color w:val="000000"/>
          <w:szCs w:val="22"/>
        </w:rPr>
        <w:t>shall</w:t>
      </w:r>
      <w:r>
        <w:rPr>
          <w:color w:val="000000"/>
          <w:szCs w:val="22"/>
        </w:rPr>
        <w:t xml:space="preserve"> </w:t>
      </w:r>
      <w:r w:rsidRPr="003C3D0A">
        <w:rPr>
          <w:color w:val="000000"/>
          <w:szCs w:val="22"/>
        </w:rPr>
        <w:t>be</w:t>
      </w:r>
      <w:r>
        <w:rPr>
          <w:color w:val="000000"/>
          <w:szCs w:val="22"/>
        </w:rPr>
        <w:t xml:space="preserve"> </w:t>
      </w:r>
      <w:r w:rsidRPr="003C3D0A">
        <w:rPr>
          <w:color w:val="000000"/>
          <w:szCs w:val="22"/>
        </w:rPr>
        <w:t>removed</w:t>
      </w:r>
      <w:proofErr w:type="gramEnd"/>
      <w:r>
        <w:rPr>
          <w:color w:val="000000"/>
          <w:szCs w:val="22"/>
        </w:rPr>
        <w:t xml:space="preserve"> </w:t>
      </w:r>
      <w:r w:rsidRPr="003C3D0A">
        <w:rPr>
          <w:color w:val="000000"/>
          <w:szCs w:val="22"/>
        </w:rPr>
        <w:t>immediately.</w:t>
      </w:r>
      <w:r>
        <w:rPr>
          <w:color w:val="000000"/>
          <w:szCs w:val="22"/>
        </w:rPr>
        <w:t xml:space="preserve"> </w:t>
      </w:r>
      <w:r w:rsidRPr="003C3D0A">
        <w:rPr>
          <w:color w:val="000000"/>
          <w:szCs w:val="22"/>
        </w:rPr>
        <w:t>Cards</w:t>
      </w:r>
      <w:r>
        <w:rPr>
          <w:color w:val="000000"/>
          <w:szCs w:val="22"/>
        </w:rPr>
        <w:t xml:space="preserve"> </w:t>
      </w:r>
      <w:proofErr w:type="gramStart"/>
      <w:r w:rsidRPr="003C3D0A">
        <w:rPr>
          <w:color w:val="000000"/>
          <w:szCs w:val="22"/>
        </w:rPr>
        <w:t>will</w:t>
      </w:r>
      <w:r>
        <w:rPr>
          <w:color w:val="000000"/>
          <w:szCs w:val="22"/>
        </w:rPr>
        <w:t xml:space="preserve"> </w:t>
      </w:r>
      <w:r w:rsidRPr="003C3D0A">
        <w:rPr>
          <w:color w:val="000000"/>
          <w:szCs w:val="22"/>
        </w:rPr>
        <w:t>be</w:t>
      </w:r>
      <w:r>
        <w:rPr>
          <w:color w:val="000000"/>
          <w:szCs w:val="22"/>
        </w:rPr>
        <w:t xml:space="preserve"> </w:t>
      </w:r>
      <w:r w:rsidRPr="003C3D0A">
        <w:rPr>
          <w:color w:val="000000"/>
          <w:szCs w:val="22"/>
        </w:rPr>
        <w:t>posted</w:t>
      </w:r>
      <w:proofErr w:type="gramEnd"/>
      <w:r>
        <w:rPr>
          <w:color w:val="000000"/>
          <w:szCs w:val="22"/>
        </w:rPr>
        <w:t xml:space="preserve"> </w:t>
      </w:r>
      <w:r w:rsidRPr="003C3D0A">
        <w:rPr>
          <w:color w:val="000000"/>
          <w:szCs w:val="22"/>
        </w:rPr>
        <w:t>for</w:t>
      </w:r>
      <w:r>
        <w:rPr>
          <w:color w:val="000000"/>
          <w:szCs w:val="22"/>
        </w:rPr>
        <w:t xml:space="preserve"> </w:t>
      </w:r>
      <w:r w:rsidRPr="003C3D0A">
        <w:rPr>
          <w:color w:val="000000"/>
          <w:szCs w:val="22"/>
        </w:rPr>
        <w:t>7</w:t>
      </w:r>
      <w:r>
        <w:rPr>
          <w:color w:val="000000"/>
          <w:szCs w:val="22"/>
        </w:rPr>
        <w:t xml:space="preserve"> </w:t>
      </w:r>
      <w:r w:rsidRPr="003C3D0A">
        <w:rPr>
          <w:color w:val="000000"/>
          <w:szCs w:val="22"/>
        </w:rPr>
        <w:t>days.</w:t>
      </w:r>
      <w:r>
        <w:rPr>
          <w:color w:val="000000"/>
          <w:szCs w:val="22"/>
        </w:rPr>
        <w:t xml:space="preserve"> </w:t>
      </w:r>
      <w:r w:rsidRPr="003C3D0A">
        <w:rPr>
          <w:color w:val="000000"/>
          <w:szCs w:val="22"/>
        </w:rPr>
        <w:t>Should</w:t>
      </w:r>
      <w:r>
        <w:rPr>
          <w:color w:val="000000"/>
          <w:szCs w:val="22"/>
        </w:rPr>
        <w:t xml:space="preserve"> </w:t>
      </w:r>
      <w:r w:rsidRPr="003C3D0A">
        <w:rPr>
          <w:color w:val="000000"/>
          <w:szCs w:val="22"/>
        </w:rPr>
        <w:t>a</w:t>
      </w:r>
      <w:r>
        <w:rPr>
          <w:color w:val="000000"/>
          <w:szCs w:val="22"/>
        </w:rPr>
        <w:t xml:space="preserve"> </w:t>
      </w:r>
      <w:r w:rsidRPr="003C3D0A">
        <w:rPr>
          <w:color w:val="000000"/>
          <w:szCs w:val="22"/>
        </w:rPr>
        <w:t>resident</w:t>
      </w:r>
      <w:r>
        <w:rPr>
          <w:color w:val="000000"/>
          <w:szCs w:val="22"/>
        </w:rPr>
        <w:t xml:space="preserve"> </w:t>
      </w:r>
      <w:r w:rsidRPr="003C3D0A">
        <w:rPr>
          <w:color w:val="000000"/>
          <w:szCs w:val="22"/>
        </w:rPr>
        <w:t>require</w:t>
      </w:r>
      <w:r>
        <w:rPr>
          <w:color w:val="000000"/>
          <w:szCs w:val="22"/>
        </w:rPr>
        <w:t xml:space="preserve"> </w:t>
      </w:r>
      <w:r w:rsidRPr="003C3D0A">
        <w:rPr>
          <w:color w:val="000000"/>
          <w:szCs w:val="22"/>
        </w:rPr>
        <w:lastRenderedPageBreak/>
        <w:t>a</w:t>
      </w:r>
      <w:r>
        <w:rPr>
          <w:color w:val="000000"/>
          <w:szCs w:val="22"/>
        </w:rPr>
        <w:t xml:space="preserve"> </w:t>
      </w:r>
      <w:r w:rsidRPr="003C3D0A">
        <w:rPr>
          <w:color w:val="000000"/>
          <w:szCs w:val="22"/>
        </w:rPr>
        <w:t>notice</w:t>
      </w:r>
      <w:r>
        <w:rPr>
          <w:color w:val="000000"/>
          <w:szCs w:val="22"/>
        </w:rPr>
        <w:t xml:space="preserve"> </w:t>
      </w:r>
      <w:r w:rsidRPr="003C3D0A">
        <w:rPr>
          <w:color w:val="000000"/>
          <w:szCs w:val="22"/>
        </w:rPr>
        <w:t>to</w:t>
      </w:r>
      <w:r>
        <w:rPr>
          <w:color w:val="000000"/>
          <w:szCs w:val="22"/>
        </w:rPr>
        <w:t xml:space="preserve"> </w:t>
      </w:r>
      <w:proofErr w:type="gramStart"/>
      <w:r w:rsidRPr="003C3D0A">
        <w:rPr>
          <w:color w:val="000000"/>
          <w:szCs w:val="22"/>
        </w:rPr>
        <w:t>be</w:t>
      </w:r>
      <w:r>
        <w:rPr>
          <w:color w:val="000000"/>
          <w:szCs w:val="22"/>
        </w:rPr>
        <w:t xml:space="preserve"> </w:t>
      </w:r>
      <w:r w:rsidRPr="003C3D0A">
        <w:rPr>
          <w:color w:val="000000"/>
          <w:szCs w:val="22"/>
        </w:rPr>
        <w:t>removed</w:t>
      </w:r>
      <w:proofErr w:type="gramEnd"/>
      <w:r>
        <w:rPr>
          <w:color w:val="000000"/>
          <w:szCs w:val="22"/>
        </w:rPr>
        <w:t xml:space="preserve"> </w:t>
      </w:r>
      <w:r w:rsidRPr="003C3D0A">
        <w:rPr>
          <w:color w:val="000000"/>
          <w:szCs w:val="22"/>
        </w:rPr>
        <w:t>prior</w:t>
      </w:r>
      <w:r>
        <w:rPr>
          <w:color w:val="000000"/>
          <w:szCs w:val="22"/>
        </w:rPr>
        <w:t xml:space="preserve"> </w:t>
      </w:r>
      <w:r w:rsidRPr="003C3D0A">
        <w:rPr>
          <w:color w:val="000000"/>
          <w:szCs w:val="22"/>
        </w:rPr>
        <w:t>to</w:t>
      </w:r>
      <w:r>
        <w:rPr>
          <w:color w:val="000000"/>
          <w:szCs w:val="22"/>
        </w:rPr>
        <w:t xml:space="preserve"> </w:t>
      </w:r>
      <w:r w:rsidRPr="003C3D0A">
        <w:rPr>
          <w:color w:val="000000"/>
          <w:szCs w:val="22"/>
        </w:rPr>
        <w:t>the</w:t>
      </w:r>
      <w:r>
        <w:rPr>
          <w:color w:val="000000"/>
          <w:szCs w:val="22"/>
        </w:rPr>
        <w:t xml:space="preserve"> </w:t>
      </w:r>
      <w:r w:rsidRPr="003C3D0A">
        <w:rPr>
          <w:color w:val="000000"/>
          <w:szCs w:val="22"/>
        </w:rPr>
        <w:t>7</w:t>
      </w:r>
      <w:r>
        <w:rPr>
          <w:color w:val="000000"/>
          <w:szCs w:val="22"/>
        </w:rPr>
        <w:t xml:space="preserve"> </w:t>
      </w:r>
      <w:r w:rsidRPr="003C3D0A">
        <w:rPr>
          <w:color w:val="000000"/>
          <w:szCs w:val="22"/>
        </w:rPr>
        <w:t>days,</w:t>
      </w:r>
      <w:r>
        <w:rPr>
          <w:color w:val="000000"/>
          <w:szCs w:val="22"/>
        </w:rPr>
        <w:t xml:space="preserve"> </w:t>
      </w:r>
      <w:r w:rsidRPr="003C3D0A">
        <w:rPr>
          <w:color w:val="000000"/>
          <w:szCs w:val="22"/>
        </w:rPr>
        <w:t>they</w:t>
      </w:r>
      <w:r>
        <w:rPr>
          <w:color w:val="000000"/>
          <w:szCs w:val="22"/>
        </w:rPr>
        <w:t xml:space="preserve"> </w:t>
      </w:r>
      <w:r w:rsidRPr="003C3D0A">
        <w:rPr>
          <w:color w:val="000000"/>
          <w:szCs w:val="22"/>
        </w:rPr>
        <w:t>must</w:t>
      </w:r>
      <w:r>
        <w:rPr>
          <w:color w:val="000000"/>
          <w:szCs w:val="22"/>
        </w:rPr>
        <w:t xml:space="preserve"> </w:t>
      </w:r>
      <w:r w:rsidRPr="003C3D0A">
        <w:rPr>
          <w:color w:val="000000"/>
          <w:szCs w:val="22"/>
        </w:rPr>
        <w:t>notify</w:t>
      </w:r>
      <w:r>
        <w:rPr>
          <w:color w:val="000000"/>
          <w:szCs w:val="22"/>
        </w:rPr>
        <w:t xml:space="preserve"> </w:t>
      </w:r>
      <w:r w:rsidRPr="003C3D0A">
        <w:rPr>
          <w:color w:val="000000"/>
          <w:szCs w:val="22"/>
        </w:rPr>
        <w:t>the</w:t>
      </w:r>
      <w:r>
        <w:rPr>
          <w:color w:val="000000"/>
          <w:szCs w:val="22"/>
        </w:rPr>
        <w:t xml:space="preserve"> property manager. </w:t>
      </w:r>
      <w:r w:rsidRPr="003C3D0A">
        <w:rPr>
          <w:color w:val="000000"/>
          <w:szCs w:val="22"/>
        </w:rPr>
        <w:t>Should</w:t>
      </w:r>
      <w:r>
        <w:rPr>
          <w:color w:val="000000"/>
          <w:szCs w:val="22"/>
        </w:rPr>
        <w:t xml:space="preserve"> </w:t>
      </w:r>
      <w:r w:rsidRPr="003C3D0A">
        <w:rPr>
          <w:color w:val="000000"/>
          <w:szCs w:val="22"/>
        </w:rPr>
        <w:t>a</w:t>
      </w:r>
      <w:r>
        <w:rPr>
          <w:color w:val="000000"/>
          <w:szCs w:val="22"/>
        </w:rPr>
        <w:t xml:space="preserve"> </w:t>
      </w:r>
      <w:r w:rsidRPr="003C3D0A">
        <w:rPr>
          <w:color w:val="000000"/>
          <w:szCs w:val="22"/>
        </w:rPr>
        <w:t>resident</w:t>
      </w:r>
      <w:r>
        <w:rPr>
          <w:color w:val="000000"/>
          <w:szCs w:val="22"/>
        </w:rPr>
        <w:t xml:space="preserve"> </w:t>
      </w:r>
      <w:r w:rsidRPr="003C3D0A">
        <w:rPr>
          <w:color w:val="000000"/>
          <w:szCs w:val="22"/>
        </w:rPr>
        <w:t>require</w:t>
      </w:r>
      <w:r>
        <w:rPr>
          <w:color w:val="000000"/>
          <w:szCs w:val="22"/>
        </w:rPr>
        <w:t xml:space="preserve"> </w:t>
      </w:r>
      <w:r w:rsidRPr="003C3D0A">
        <w:rPr>
          <w:color w:val="000000"/>
          <w:szCs w:val="22"/>
        </w:rPr>
        <w:t>a</w:t>
      </w:r>
      <w:r>
        <w:rPr>
          <w:color w:val="000000"/>
          <w:szCs w:val="22"/>
        </w:rPr>
        <w:t xml:space="preserve"> </w:t>
      </w:r>
      <w:r w:rsidRPr="003C3D0A">
        <w:rPr>
          <w:color w:val="000000"/>
          <w:szCs w:val="22"/>
        </w:rPr>
        <w:t>notice</w:t>
      </w:r>
      <w:r>
        <w:rPr>
          <w:color w:val="000000"/>
          <w:szCs w:val="22"/>
        </w:rPr>
        <w:t xml:space="preserve"> </w:t>
      </w:r>
      <w:r w:rsidRPr="003C3D0A">
        <w:rPr>
          <w:color w:val="000000"/>
          <w:szCs w:val="22"/>
        </w:rPr>
        <w:t>to</w:t>
      </w:r>
      <w:r>
        <w:rPr>
          <w:color w:val="000000"/>
          <w:szCs w:val="22"/>
        </w:rPr>
        <w:t xml:space="preserve"> </w:t>
      </w:r>
      <w:proofErr w:type="gramStart"/>
      <w:r w:rsidRPr="003C3D0A">
        <w:rPr>
          <w:color w:val="000000"/>
          <w:szCs w:val="22"/>
        </w:rPr>
        <w:t>be</w:t>
      </w:r>
      <w:r>
        <w:rPr>
          <w:color w:val="000000"/>
          <w:szCs w:val="22"/>
        </w:rPr>
        <w:t xml:space="preserve"> </w:t>
      </w:r>
      <w:r w:rsidRPr="003C3D0A">
        <w:rPr>
          <w:color w:val="000000"/>
          <w:szCs w:val="22"/>
        </w:rPr>
        <w:t>posted</w:t>
      </w:r>
      <w:proofErr w:type="gramEnd"/>
      <w:r>
        <w:rPr>
          <w:color w:val="000000"/>
          <w:szCs w:val="22"/>
        </w:rPr>
        <w:t xml:space="preserve"> </w:t>
      </w:r>
      <w:r w:rsidRPr="003C3D0A">
        <w:rPr>
          <w:color w:val="000000"/>
          <w:szCs w:val="22"/>
        </w:rPr>
        <w:t>longer</w:t>
      </w:r>
      <w:r>
        <w:rPr>
          <w:color w:val="000000"/>
          <w:szCs w:val="22"/>
        </w:rPr>
        <w:t xml:space="preserve"> </w:t>
      </w:r>
      <w:r w:rsidRPr="003C3D0A">
        <w:rPr>
          <w:color w:val="000000"/>
          <w:szCs w:val="22"/>
        </w:rPr>
        <w:t>than</w:t>
      </w:r>
      <w:r>
        <w:rPr>
          <w:color w:val="000000"/>
          <w:szCs w:val="22"/>
        </w:rPr>
        <w:t xml:space="preserve"> </w:t>
      </w:r>
      <w:r w:rsidRPr="003C3D0A">
        <w:rPr>
          <w:color w:val="000000"/>
          <w:szCs w:val="22"/>
        </w:rPr>
        <w:t>7</w:t>
      </w:r>
      <w:r>
        <w:rPr>
          <w:color w:val="000000"/>
          <w:szCs w:val="22"/>
        </w:rPr>
        <w:t xml:space="preserve"> </w:t>
      </w:r>
      <w:r w:rsidRPr="003C3D0A">
        <w:rPr>
          <w:color w:val="000000"/>
          <w:szCs w:val="22"/>
        </w:rPr>
        <w:t>days,</w:t>
      </w:r>
      <w:r>
        <w:rPr>
          <w:color w:val="000000"/>
          <w:szCs w:val="22"/>
        </w:rPr>
        <w:t xml:space="preserve"> </w:t>
      </w:r>
      <w:r w:rsidRPr="003C3D0A">
        <w:rPr>
          <w:color w:val="000000"/>
          <w:szCs w:val="22"/>
        </w:rPr>
        <w:t>they</w:t>
      </w:r>
      <w:r>
        <w:rPr>
          <w:color w:val="000000"/>
          <w:szCs w:val="22"/>
        </w:rPr>
        <w:t xml:space="preserve"> </w:t>
      </w:r>
      <w:r w:rsidRPr="003C3D0A">
        <w:rPr>
          <w:color w:val="000000"/>
          <w:szCs w:val="22"/>
        </w:rPr>
        <w:t>must</w:t>
      </w:r>
      <w:r>
        <w:rPr>
          <w:color w:val="000000"/>
          <w:szCs w:val="22"/>
        </w:rPr>
        <w:t xml:space="preserve"> </w:t>
      </w:r>
      <w:r w:rsidRPr="003C3D0A">
        <w:rPr>
          <w:color w:val="000000"/>
          <w:szCs w:val="22"/>
        </w:rPr>
        <w:t>receive</w:t>
      </w:r>
      <w:r>
        <w:rPr>
          <w:color w:val="000000"/>
          <w:szCs w:val="22"/>
        </w:rPr>
        <w:t xml:space="preserve"> </w:t>
      </w:r>
      <w:r w:rsidRPr="003C3D0A">
        <w:rPr>
          <w:color w:val="000000"/>
          <w:szCs w:val="22"/>
        </w:rPr>
        <w:t>approval</w:t>
      </w:r>
      <w:r>
        <w:rPr>
          <w:color w:val="000000"/>
          <w:szCs w:val="22"/>
        </w:rPr>
        <w:t xml:space="preserve"> </w:t>
      </w:r>
      <w:r w:rsidRPr="003C3D0A">
        <w:rPr>
          <w:color w:val="000000"/>
          <w:szCs w:val="22"/>
        </w:rPr>
        <w:t>from</w:t>
      </w:r>
      <w:r>
        <w:rPr>
          <w:color w:val="000000"/>
          <w:szCs w:val="22"/>
        </w:rPr>
        <w:t xml:space="preserve"> </w:t>
      </w:r>
      <w:r w:rsidRPr="003C3D0A">
        <w:rPr>
          <w:color w:val="000000"/>
          <w:szCs w:val="22"/>
        </w:rPr>
        <w:t>management.</w:t>
      </w:r>
    </w:p>
    <w:p w:rsidR="000855A0" w:rsidRPr="00712905" w:rsidRDefault="000855A0" w:rsidP="000855A0">
      <w:pPr>
        <w:pStyle w:val="BasicL1"/>
        <w:numPr>
          <w:ilvl w:val="0"/>
          <w:numId w:val="18"/>
        </w:numPr>
      </w:pPr>
      <w:r w:rsidRPr="00712905">
        <w:t>POLICY FOR THE CLEANLINESS OF PARKING UNITS</w:t>
      </w:r>
    </w:p>
    <w:p w:rsidR="000855A0" w:rsidRPr="003C3D0A" w:rsidRDefault="000855A0" w:rsidP="000855A0">
      <w:pPr>
        <w:pStyle w:val="BasicCont1"/>
      </w:pPr>
      <w:r w:rsidRPr="003C3D0A">
        <w:rPr>
          <w:b/>
        </w:rPr>
        <w:t>POLICY:</w:t>
      </w:r>
      <w:r>
        <w:t xml:space="preserve">  </w:t>
      </w:r>
      <w:r w:rsidRPr="003C3D0A">
        <w:t>As</w:t>
      </w:r>
      <w:r>
        <w:t xml:space="preserve"> </w:t>
      </w:r>
      <w:r w:rsidRPr="003C3D0A">
        <w:t>per</w:t>
      </w:r>
      <w:r>
        <w:t xml:space="preserve"> Bylaw ___, </w:t>
      </w:r>
      <w:r w:rsidRPr="003C3D0A">
        <w:t>an</w:t>
      </w:r>
      <w:r>
        <w:t xml:space="preserve"> </w:t>
      </w:r>
      <w:r w:rsidRPr="003C3D0A">
        <w:t>owner</w:t>
      </w:r>
      <w:r>
        <w:t xml:space="preserve"> </w:t>
      </w:r>
      <w:r w:rsidRPr="003C3D0A">
        <w:t>of</w:t>
      </w:r>
      <w:r>
        <w:t xml:space="preserve"> </w:t>
      </w:r>
      <w:r w:rsidRPr="003C3D0A">
        <w:t>a</w:t>
      </w:r>
      <w:r>
        <w:t xml:space="preserve"> </w:t>
      </w:r>
      <w:r w:rsidRPr="003C3D0A">
        <w:t>parking</w:t>
      </w:r>
      <w:r>
        <w:t xml:space="preserve"> </w:t>
      </w:r>
      <w:r w:rsidRPr="003C3D0A">
        <w:t>unit</w:t>
      </w:r>
      <w:r>
        <w:t xml:space="preserve"> </w:t>
      </w:r>
      <w:r w:rsidRPr="003C3D0A">
        <w:t>shall</w:t>
      </w:r>
      <w:r>
        <w:t xml:space="preserve"> </w:t>
      </w:r>
      <w:r w:rsidRPr="003C3D0A">
        <w:t>maintain</w:t>
      </w:r>
      <w:r>
        <w:t xml:space="preserve"> </w:t>
      </w:r>
      <w:r w:rsidRPr="003C3D0A">
        <w:t>such</w:t>
      </w:r>
      <w:r>
        <w:t xml:space="preserve"> </w:t>
      </w:r>
      <w:r w:rsidRPr="003C3D0A">
        <w:t>unit</w:t>
      </w:r>
      <w:r>
        <w:t xml:space="preserve"> </w:t>
      </w:r>
      <w:r w:rsidRPr="003C3D0A">
        <w:t>in</w:t>
      </w:r>
      <w:r>
        <w:t xml:space="preserve"> </w:t>
      </w:r>
      <w:r w:rsidRPr="003C3D0A">
        <w:t>a</w:t>
      </w:r>
      <w:r>
        <w:t xml:space="preserve"> </w:t>
      </w:r>
      <w:r w:rsidRPr="003C3D0A">
        <w:t>clean</w:t>
      </w:r>
      <w:r>
        <w:t xml:space="preserve"> </w:t>
      </w:r>
      <w:r w:rsidRPr="003C3D0A">
        <w:t>and</w:t>
      </w:r>
      <w:r>
        <w:t xml:space="preserve"> </w:t>
      </w:r>
      <w:r w:rsidRPr="003C3D0A">
        <w:t>slightly</w:t>
      </w:r>
      <w:r>
        <w:t xml:space="preserve"> </w:t>
      </w:r>
      <w:r w:rsidRPr="003C3D0A">
        <w:t>condition.</w:t>
      </w:r>
      <w:r>
        <w:t xml:space="preserve"> </w:t>
      </w:r>
      <w:r w:rsidRPr="003C3D0A">
        <w:t>The</w:t>
      </w:r>
      <w:r>
        <w:t xml:space="preserve"> strata c</w:t>
      </w:r>
      <w:r w:rsidRPr="003C3D0A">
        <w:t>orporation</w:t>
      </w:r>
      <w:r>
        <w:t xml:space="preserve"> </w:t>
      </w:r>
      <w:r w:rsidRPr="003C3D0A">
        <w:t>makes</w:t>
      </w:r>
      <w:r>
        <w:t xml:space="preserve"> </w:t>
      </w:r>
      <w:r w:rsidRPr="003C3D0A">
        <w:t>a</w:t>
      </w:r>
      <w:r>
        <w:t xml:space="preserve"> </w:t>
      </w:r>
      <w:r w:rsidRPr="003C3D0A">
        <w:t>provision</w:t>
      </w:r>
      <w:r>
        <w:t xml:space="preserve"> </w:t>
      </w:r>
      <w:r w:rsidRPr="003C3D0A">
        <w:t>in</w:t>
      </w:r>
      <w:r>
        <w:t xml:space="preserve"> </w:t>
      </w:r>
      <w:r w:rsidRPr="003C3D0A">
        <w:t>its</w:t>
      </w:r>
      <w:r>
        <w:t xml:space="preserve"> </w:t>
      </w:r>
      <w:r w:rsidRPr="003C3D0A">
        <w:t>annual</w:t>
      </w:r>
      <w:r>
        <w:t xml:space="preserve"> </w:t>
      </w:r>
      <w:r w:rsidRPr="003C3D0A">
        <w:t>budget</w:t>
      </w:r>
      <w:r>
        <w:t xml:space="preserve"> </w:t>
      </w:r>
      <w:r w:rsidRPr="003C3D0A">
        <w:t>for</w:t>
      </w:r>
      <w:r>
        <w:t xml:space="preserve"> </w:t>
      </w:r>
      <w:r w:rsidRPr="003C3D0A">
        <w:t>the</w:t>
      </w:r>
      <w:r>
        <w:t xml:space="preserve"> </w:t>
      </w:r>
      <w:r w:rsidRPr="003C3D0A">
        <w:t>cleaning</w:t>
      </w:r>
      <w:r>
        <w:t xml:space="preserve"> </w:t>
      </w:r>
      <w:r w:rsidRPr="003C3D0A">
        <w:t>and</w:t>
      </w:r>
      <w:r>
        <w:t xml:space="preserve"> </w:t>
      </w:r>
      <w:r w:rsidRPr="003C3D0A">
        <w:t>sweeping</w:t>
      </w:r>
      <w:r>
        <w:t xml:space="preserve"> </w:t>
      </w:r>
      <w:r w:rsidRPr="003C3D0A">
        <w:t>of</w:t>
      </w:r>
      <w:r>
        <w:t xml:space="preserve"> </w:t>
      </w:r>
      <w:r w:rsidRPr="003C3D0A">
        <w:t>the</w:t>
      </w:r>
      <w:r>
        <w:t xml:space="preserve"> </w:t>
      </w:r>
      <w:r w:rsidRPr="003C3D0A">
        <w:t>parking</w:t>
      </w:r>
      <w:r>
        <w:t xml:space="preserve"> </w:t>
      </w:r>
      <w:r w:rsidRPr="003C3D0A">
        <w:t>units</w:t>
      </w:r>
      <w:r>
        <w:t xml:space="preserve"> </w:t>
      </w:r>
      <w:r w:rsidRPr="003C3D0A">
        <w:t>twice</w:t>
      </w:r>
      <w:r>
        <w:t xml:space="preserve"> </w:t>
      </w:r>
      <w:r w:rsidRPr="003C3D0A">
        <w:t>per</w:t>
      </w:r>
      <w:r>
        <w:t xml:space="preserve"> </w:t>
      </w:r>
      <w:r w:rsidRPr="003C3D0A">
        <w:t>year.</w:t>
      </w:r>
      <w:r>
        <w:t xml:space="preserve"> </w:t>
      </w:r>
      <w:r w:rsidRPr="003C3D0A">
        <w:t>The</w:t>
      </w:r>
      <w:r>
        <w:t xml:space="preserve"> </w:t>
      </w:r>
      <w:r w:rsidRPr="003C3D0A">
        <w:t>cleaning</w:t>
      </w:r>
      <w:r>
        <w:t xml:space="preserve"> </w:t>
      </w:r>
      <w:r w:rsidRPr="003C3D0A">
        <w:t>of</w:t>
      </w:r>
      <w:r>
        <w:t xml:space="preserve"> </w:t>
      </w:r>
      <w:r w:rsidRPr="003C3D0A">
        <w:t>the</w:t>
      </w:r>
      <w:r>
        <w:t xml:space="preserve"> </w:t>
      </w:r>
      <w:r w:rsidRPr="003C3D0A">
        <w:t>units</w:t>
      </w:r>
      <w:r>
        <w:t xml:space="preserve"> </w:t>
      </w:r>
      <w:r w:rsidRPr="003C3D0A">
        <w:t>shall</w:t>
      </w:r>
      <w:r>
        <w:t xml:space="preserve"> </w:t>
      </w:r>
      <w:r w:rsidRPr="003C3D0A">
        <w:t>include</w:t>
      </w:r>
      <w:r>
        <w:t xml:space="preserve"> </w:t>
      </w:r>
      <w:r w:rsidRPr="003C3D0A">
        <w:t>the</w:t>
      </w:r>
      <w:r>
        <w:t xml:space="preserve"> </w:t>
      </w:r>
      <w:r w:rsidRPr="003C3D0A">
        <w:t>degreasing</w:t>
      </w:r>
      <w:r>
        <w:t xml:space="preserve"> </w:t>
      </w:r>
      <w:r w:rsidRPr="003C3D0A">
        <w:t>of</w:t>
      </w:r>
      <w:r>
        <w:t xml:space="preserve"> </w:t>
      </w:r>
      <w:r w:rsidRPr="003C3D0A">
        <w:t>the</w:t>
      </w:r>
      <w:r>
        <w:t xml:space="preserve"> </w:t>
      </w:r>
      <w:r w:rsidRPr="003C3D0A">
        <w:t>units</w:t>
      </w:r>
      <w:r>
        <w:t xml:space="preserve"> </w:t>
      </w:r>
      <w:r w:rsidRPr="003C3D0A">
        <w:t>from</w:t>
      </w:r>
      <w:r>
        <w:t xml:space="preserve"> </w:t>
      </w:r>
      <w:r w:rsidRPr="003C3D0A">
        <w:t>oil</w:t>
      </w:r>
      <w:r>
        <w:t xml:space="preserve"> </w:t>
      </w:r>
      <w:r w:rsidRPr="003C3D0A">
        <w:t>deposits.</w:t>
      </w:r>
    </w:p>
    <w:p w:rsidR="000855A0" w:rsidRPr="003C3D0A" w:rsidRDefault="000855A0" w:rsidP="000855A0">
      <w:pPr>
        <w:pStyle w:val="BasicCont1"/>
      </w:pPr>
      <w:r w:rsidRPr="003C3D0A">
        <w:rPr>
          <w:b/>
        </w:rPr>
        <w:t>PROCEDURE:</w:t>
      </w:r>
      <w:r>
        <w:rPr>
          <w:b/>
        </w:rPr>
        <w:t xml:space="preserve"> </w:t>
      </w:r>
      <w:r w:rsidRPr="003C3D0A">
        <w:t>Where</w:t>
      </w:r>
      <w:r>
        <w:t xml:space="preserve"> </w:t>
      </w:r>
      <w:r w:rsidRPr="003C3D0A">
        <w:t>an</w:t>
      </w:r>
      <w:r>
        <w:t xml:space="preserve"> </w:t>
      </w:r>
      <w:r w:rsidRPr="003C3D0A">
        <w:t>owner</w:t>
      </w:r>
      <w:r>
        <w:t xml:space="preserve"> </w:t>
      </w:r>
      <w:r w:rsidRPr="003C3D0A">
        <w:t>or</w:t>
      </w:r>
      <w:r>
        <w:t xml:space="preserve"> </w:t>
      </w:r>
      <w:r w:rsidRPr="003C3D0A">
        <w:t>their</w:t>
      </w:r>
      <w:r>
        <w:t xml:space="preserve"> </w:t>
      </w:r>
      <w:r w:rsidRPr="003C3D0A">
        <w:t>tenant,</w:t>
      </w:r>
      <w:r>
        <w:t xml:space="preserve"> </w:t>
      </w:r>
      <w:r w:rsidRPr="003C3D0A">
        <w:t>of</w:t>
      </w:r>
      <w:r>
        <w:t xml:space="preserve"> </w:t>
      </w:r>
      <w:r w:rsidRPr="003C3D0A">
        <w:t>a</w:t>
      </w:r>
      <w:r>
        <w:t xml:space="preserve"> </w:t>
      </w:r>
      <w:r w:rsidRPr="003C3D0A">
        <w:t>parking</w:t>
      </w:r>
      <w:r>
        <w:t xml:space="preserve"> </w:t>
      </w:r>
      <w:r w:rsidRPr="003C3D0A">
        <w:t>unit</w:t>
      </w:r>
      <w:r>
        <w:t xml:space="preserve"> </w:t>
      </w:r>
      <w:r w:rsidRPr="003C3D0A">
        <w:t>causes</w:t>
      </w:r>
      <w:r>
        <w:t xml:space="preserve"> </w:t>
      </w:r>
      <w:r w:rsidRPr="003C3D0A">
        <w:t>oil</w:t>
      </w:r>
      <w:r>
        <w:t xml:space="preserve"> </w:t>
      </w:r>
      <w:r w:rsidRPr="003C3D0A">
        <w:t>or</w:t>
      </w:r>
      <w:r>
        <w:t xml:space="preserve"> </w:t>
      </w:r>
      <w:r w:rsidRPr="003C3D0A">
        <w:t>other</w:t>
      </w:r>
      <w:r>
        <w:t xml:space="preserve"> </w:t>
      </w:r>
      <w:r w:rsidRPr="003C3D0A">
        <w:t>vehicle</w:t>
      </w:r>
      <w:r>
        <w:t xml:space="preserve"> </w:t>
      </w:r>
      <w:r w:rsidRPr="003C3D0A">
        <w:t>fluids</w:t>
      </w:r>
      <w:r>
        <w:t xml:space="preserve"> </w:t>
      </w:r>
      <w:r w:rsidRPr="003C3D0A">
        <w:t>to</w:t>
      </w:r>
      <w:r>
        <w:t xml:space="preserve"> </w:t>
      </w:r>
      <w:r w:rsidRPr="003C3D0A">
        <w:t>drop</w:t>
      </w:r>
      <w:r>
        <w:t xml:space="preserve"> </w:t>
      </w:r>
      <w:r w:rsidRPr="003C3D0A">
        <w:t>onto</w:t>
      </w:r>
      <w:r>
        <w:t xml:space="preserve"> </w:t>
      </w:r>
      <w:r w:rsidRPr="003C3D0A">
        <w:t>the</w:t>
      </w:r>
      <w:r>
        <w:t xml:space="preserve"> </w:t>
      </w:r>
      <w:r w:rsidRPr="003C3D0A">
        <w:t>unit,</w:t>
      </w:r>
      <w:r>
        <w:t xml:space="preserve"> </w:t>
      </w:r>
      <w:r w:rsidRPr="003C3D0A">
        <w:t>the</w:t>
      </w:r>
      <w:r>
        <w:t xml:space="preserve"> strata corporation </w:t>
      </w:r>
      <w:r w:rsidRPr="003C3D0A">
        <w:t>shall</w:t>
      </w:r>
      <w:r>
        <w:t xml:space="preserve"> </w:t>
      </w:r>
      <w:r w:rsidRPr="003C3D0A">
        <w:t>apply</w:t>
      </w:r>
      <w:r>
        <w:t xml:space="preserve"> </w:t>
      </w:r>
      <w:r w:rsidRPr="003C3D0A">
        <w:t>an</w:t>
      </w:r>
      <w:r>
        <w:t xml:space="preserve"> </w:t>
      </w:r>
      <w:r w:rsidRPr="003C3D0A">
        <w:t>oil</w:t>
      </w:r>
      <w:r>
        <w:t xml:space="preserve"> </w:t>
      </w:r>
      <w:r w:rsidRPr="003C3D0A">
        <w:t>absorbent</w:t>
      </w:r>
      <w:r>
        <w:t xml:space="preserve"> </w:t>
      </w:r>
      <w:r w:rsidRPr="003C3D0A">
        <w:t>material</w:t>
      </w:r>
      <w:r>
        <w:t xml:space="preserve"> </w:t>
      </w:r>
      <w:r w:rsidRPr="003C3D0A">
        <w:t>to</w:t>
      </w:r>
      <w:r>
        <w:t xml:space="preserve"> </w:t>
      </w:r>
      <w:r w:rsidRPr="003C3D0A">
        <w:t>the</w:t>
      </w:r>
      <w:r>
        <w:t xml:space="preserve"> </w:t>
      </w:r>
      <w:r w:rsidRPr="003C3D0A">
        <w:t>spill.</w:t>
      </w:r>
      <w:r>
        <w:t xml:space="preserve"> </w:t>
      </w:r>
      <w:proofErr w:type="gramStart"/>
      <w:r w:rsidRPr="003C3D0A">
        <w:t>This</w:t>
      </w:r>
      <w:r>
        <w:t xml:space="preserve"> </w:t>
      </w:r>
      <w:r w:rsidRPr="003C3D0A">
        <w:t>material</w:t>
      </w:r>
      <w:r>
        <w:t xml:space="preserve"> </w:t>
      </w:r>
      <w:r w:rsidRPr="003C3D0A">
        <w:t>shall</w:t>
      </w:r>
      <w:r>
        <w:t xml:space="preserve"> </w:t>
      </w:r>
      <w:r w:rsidRPr="003C3D0A">
        <w:t>be</w:t>
      </w:r>
      <w:r>
        <w:t xml:space="preserve"> </w:t>
      </w:r>
      <w:r w:rsidRPr="003C3D0A">
        <w:t>cleaned</w:t>
      </w:r>
      <w:r>
        <w:t xml:space="preserve"> </w:t>
      </w:r>
      <w:r w:rsidRPr="003C3D0A">
        <w:t>up</w:t>
      </w:r>
      <w:r>
        <w:t xml:space="preserve"> </w:t>
      </w:r>
      <w:r w:rsidRPr="003C3D0A">
        <w:t>by</w:t>
      </w:r>
      <w:r>
        <w:t xml:space="preserve"> </w:t>
      </w:r>
      <w:r w:rsidRPr="003C3D0A">
        <w:t>the</w:t>
      </w:r>
      <w:r>
        <w:t xml:space="preserve"> strata c</w:t>
      </w:r>
      <w:r w:rsidRPr="003C3D0A">
        <w:t>orporation</w:t>
      </w:r>
      <w:proofErr w:type="gramEnd"/>
      <w:r>
        <w:t xml:space="preserve"> </w:t>
      </w:r>
      <w:r w:rsidRPr="003C3D0A">
        <w:t>three</w:t>
      </w:r>
      <w:r>
        <w:t xml:space="preserve"> </w:t>
      </w:r>
      <w:r w:rsidRPr="003C3D0A">
        <w:t>days</w:t>
      </w:r>
      <w:r>
        <w:t xml:space="preserve"> </w:t>
      </w:r>
      <w:r w:rsidRPr="003C3D0A">
        <w:t>after</w:t>
      </w:r>
      <w:r>
        <w:t xml:space="preserve"> </w:t>
      </w:r>
      <w:r w:rsidRPr="003C3D0A">
        <w:t>the</w:t>
      </w:r>
      <w:r>
        <w:t xml:space="preserve"> </w:t>
      </w:r>
      <w:r w:rsidRPr="003C3D0A">
        <w:t>application.</w:t>
      </w:r>
      <w:r>
        <w:t xml:space="preserve"> </w:t>
      </w:r>
      <w:r w:rsidRPr="003C3D0A">
        <w:t>Upon</w:t>
      </w:r>
      <w:r>
        <w:t xml:space="preserve"> </w:t>
      </w:r>
      <w:r w:rsidRPr="003C3D0A">
        <w:t>application,</w:t>
      </w:r>
      <w:r>
        <w:t xml:space="preserve"> </w:t>
      </w:r>
      <w:r w:rsidRPr="003C3D0A">
        <w:t>the</w:t>
      </w:r>
      <w:r>
        <w:t xml:space="preserve"> strata corporation </w:t>
      </w:r>
      <w:r w:rsidRPr="003C3D0A">
        <w:t>shall</w:t>
      </w:r>
      <w:r>
        <w:t xml:space="preserve"> </w:t>
      </w:r>
      <w:r w:rsidRPr="003C3D0A">
        <w:t>notify</w:t>
      </w:r>
      <w:r>
        <w:t xml:space="preserve"> </w:t>
      </w:r>
      <w:r w:rsidRPr="003C3D0A">
        <w:t>the</w:t>
      </w:r>
      <w:r>
        <w:t xml:space="preserve"> </w:t>
      </w:r>
      <w:r w:rsidRPr="003C3D0A">
        <w:t>user</w:t>
      </w:r>
      <w:r>
        <w:t xml:space="preserve"> </w:t>
      </w:r>
      <w:r w:rsidRPr="003C3D0A">
        <w:t>of</w:t>
      </w:r>
      <w:r>
        <w:t xml:space="preserve"> </w:t>
      </w:r>
      <w:r w:rsidRPr="003C3D0A">
        <w:t>the</w:t>
      </w:r>
      <w:r>
        <w:t xml:space="preserve"> </w:t>
      </w:r>
      <w:r w:rsidRPr="003C3D0A">
        <w:t>absorbent</w:t>
      </w:r>
      <w:r>
        <w:t xml:space="preserve"> </w:t>
      </w:r>
      <w:r w:rsidRPr="003C3D0A">
        <w:t>application</w:t>
      </w:r>
      <w:r>
        <w:t xml:space="preserve"> </w:t>
      </w:r>
      <w:r w:rsidRPr="003C3D0A">
        <w:t>and</w:t>
      </w:r>
      <w:r>
        <w:t xml:space="preserve"> </w:t>
      </w:r>
      <w:r w:rsidRPr="003C3D0A">
        <w:t>that</w:t>
      </w:r>
      <w:r>
        <w:t xml:space="preserve"> </w:t>
      </w:r>
      <w:r w:rsidRPr="003C3D0A">
        <w:t>within</w:t>
      </w:r>
      <w:r>
        <w:t xml:space="preserve"> </w:t>
      </w:r>
      <w:r w:rsidRPr="003C3D0A">
        <w:t>three</w:t>
      </w:r>
      <w:r>
        <w:t xml:space="preserve"> </w:t>
      </w:r>
      <w:r w:rsidRPr="003C3D0A">
        <w:t>days</w:t>
      </w:r>
      <w:r>
        <w:t xml:space="preserve"> </w:t>
      </w:r>
      <w:r w:rsidRPr="003C3D0A">
        <w:t>they</w:t>
      </w:r>
      <w:r>
        <w:t xml:space="preserve"> </w:t>
      </w:r>
      <w:r w:rsidRPr="003C3D0A">
        <w:t>must:</w:t>
      </w:r>
    </w:p>
    <w:p w:rsidR="000855A0" w:rsidRPr="003C3D0A" w:rsidRDefault="000855A0" w:rsidP="000855A0">
      <w:pPr>
        <w:pStyle w:val="BasicL2"/>
      </w:pPr>
      <w:r w:rsidRPr="003C3D0A">
        <w:t>Fix</w:t>
      </w:r>
      <w:r>
        <w:t xml:space="preserve"> </w:t>
      </w:r>
      <w:r w:rsidRPr="003C3D0A">
        <w:t>the</w:t>
      </w:r>
      <w:r>
        <w:t xml:space="preserve"> </w:t>
      </w:r>
      <w:r w:rsidRPr="003C3D0A">
        <w:t>vehicle.</w:t>
      </w:r>
    </w:p>
    <w:p w:rsidR="000855A0" w:rsidRPr="003C3D0A" w:rsidRDefault="000855A0" w:rsidP="000855A0">
      <w:pPr>
        <w:pStyle w:val="BasicL2"/>
      </w:pPr>
      <w:r w:rsidRPr="003C3D0A">
        <w:t>Place</w:t>
      </w:r>
      <w:r>
        <w:t xml:space="preserve"> </w:t>
      </w:r>
      <w:r w:rsidRPr="003C3D0A">
        <w:t>a</w:t>
      </w:r>
      <w:r>
        <w:t xml:space="preserve"> </w:t>
      </w:r>
      <w:r w:rsidRPr="003C3D0A">
        <w:t>fire</w:t>
      </w:r>
      <w:r>
        <w:t xml:space="preserve"> </w:t>
      </w:r>
      <w:r w:rsidRPr="003C3D0A">
        <w:t>retardant</w:t>
      </w:r>
      <w:r>
        <w:t xml:space="preserve"> </w:t>
      </w:r>
      <w:r w:rsidRPr="003C3D0A">
        <w:t>oil</w:t>
      </w:r>
      <w:r>
        <w:t xml:space="preserve"> </w:t>
      </w:r>
      <w:r w:rsidRPr="003C3D0A">
        <w:t>absorbent</w:t>
      </w:r>
      <w:r>
        <w:t xml:space="preserve"> </w:t>
      </w:r>
      <w:r w:rsidRPr="003C3D0A">
        <w:t>mat</w:t>
      </w:r>
      <w:r>
        <w:t xml:space="preserve"> </w:t>
      </w:r>
      <w:r w:rsidRPr="003C3D0A">
        <w:t>under</w:t>
      </w:r>
      <w:r>
        <w:t xml:space="preserve"> </w:t>
      </w:r>
      <w:r w:rsidRPr="003C3D0A">
        <w:t>the</w:t>
      </w:r>
      <w:r>
        <w:t xml:space="preserve"> </w:t>
      </w:r>
      <w:r w:rsidRPr="003C3D0A">
        <w:t>vehicle.</w:t>
      </w:r>
      <w:r>
        <w:t xml:space="preserve"> </w:t>
      </w:r>
      <w:r w:rsidRPr="003C3D0A">
        <w:t>This</w:t>
      </w:r>
      <w:r>
        <w:t xml:space="preserve"> </w:t>
      </w:r>
      <w:r w:rsidRPr="003C3D0A">
        <w:t>mat</w:t>
      </w:r>
      <w:r>
        <w:t xml:space="preserve"> </w:t>
      </w:r>
      <w:r w:rsidRPr="003C3D0A">
        <w:t>may</w:t>
      </w:r>
      <w:r>
        <w:t xml:space="preserve"> </w:t>
      </w:r>
      <w:r w:rsidRPr="003C3D0A">
        <w:t>remain</w:t>
      </w:r>
      <w:r>
        <w:t xml:space="preserve"> </w:t>
      </w:r>
      <w:r w:rsidRPr="003C3D0A">
        <w:t>in</w:t>
      </w:r>
      <w:r>
        <w:t xml:space="preserve"> </w:t>
      </w:r>
      <w:r w:rsidRPr="003C3D0A">
        <w:t>place;</w:t>
      </w:r>
      <w:r>
        <w:t xml:space="preserve"> </w:t>
      </w:r>
      <w:r w:rsidRPr="003C3D0A">
        <w:t>however,</w:t>
      </w:r>
      <w:r>
        <w:t xml:space="preserve"> </w:t>
      </w:r>
      <w:r w:rsidRPr="003C3D0A">
        <w:t>the</w:t>
      </w:r>
      <w:r>
        <w:t xml:space="preserve"> </w:t>
      </w:r>
      <w:r w:rsidRPr="003C3D0A">
        <w:t>mat</w:t>
      </w:r>
      <w:r>
        <w:t xml:space="preserve"> </w:t>
      </w:r>
      <w:proofErr w:type="gramStart"/>
      <w:r w:rsidRPr="003C3D0A">
        <w:t>must</w:t>
      </w:r>
      <w:r>
        <w:t xml:space="preserve"> </w:t>
      </w:r>
      <w:r w:rsidRPr="003C3D0A">
        <w:t>be</w:t>
      </w:r>
      <w:r>
        <w:t xml:space="preserve"> </w:t>
      </w:r>
      <w:r w:rsidRPr="003C3D0A">
        <w:t>changed</w:t>
      </w:r>
      <w:r>
        <w:t xml:space="preserve"> </w:t>
      </w:r>
      <w:r w:rsidRPr="003C3D0A">
        <w:t>monthly</w:t>
      </w:r>
      <w:r>
        <w:t xml:space="preserve"> </w:t>
      </w:r>
      <w:r w:rsidRPr="003C3D0A">
        <w:t>and</w:t>
      </w:r>
      <w:r>
        <w:t xml:space="preserve"> </w:t>
      </w:r>
      <w:r w:rsidRPr="003C3D0A">
        <w:t>discarded</w:t>
      </w:r>
      <w:r>
        <w:t xml:space="preserve"> </w:t>
      </w:r>
      <w:r w:rsidRPr="003C3D0A">
        <w:t>in</w:t>
      </w:r>
      <w:r>
        <w:t xml:space="preserve"> </w:t>
      </w:r>
      <w:r w:rsidRPr="003C3D0A">
        <w:t>a</w:t>
      </w:r>
      <w:r>
        <w:t xml:space="preserve"> </w:t>
      </w:r>
      <w:r w:rsidRPr="003C3D0A">
        <w:t>plastic</w:t>
      </w:r>
      <w:r>
        <w:t xml:space="preserve"> </w:t>
      </w:r>
      <w:r w:rsidRPr="003C3D0A">
        <w:t>bag</w:t>
      </w:r>
      <w:r>
        <w:t xml:space="preserve"> </w:t>
      </w:r>
      <w:r w:rsidRPr="003C3D0A">
        <w:t>in</w:t>
      </w:r>
      <w:r>
        <w:t xml:space="preserve"> </w:t>
      </w:r>
      <w:r w:rsidRPr="003C3D0A">
        <w:t>the</w:t>
      </w:r>
      <w:r>
        <w:t xml:space="preserve"> </w:t>
      </w:r>
      <w:r w:rsidRPr="003C3D0A">
        <w:t>dry</w:t>
      </w:r>
      <w:r>
        <w:t xml:space="preserve"> </w:t>
      </w:r>
      <w:r w:rsidRPr="003C3D0A">
        <w:t>garbage</w:t>
      </w:r>
      <w:r>
        <w:t xml:space="preserve"> </w:t>
      </w:r>
      <w:r w:rsidRPr="003C3D0A">
        <w:t>bin</w:t>
      </w:r>
      <w:r>
        <w:t xml:space="preserve"> </w:t>
      </w:r>
      <w:r w:rsidRPr="003C3D0A">
        <w:t>located</w:t>
      </w:r>
      <w:r>
        <w:t xml:space="preserve"> </w:t>
      </w:r>
      <w:r w:rsidRPr="003C3D0A">
        <w:t>in</w:t>
      </w:r>
      <w:r>
        <w:t xml:space="preserve"> </w:t>
      </w:r>
      <w:r w:rsidRPr="003C3D0A">
        <w:t>the</w:t>
      </w:r>
      <w:r>
        <w:t xml:space="preserve"> </w:t>
      </w:r>
      <w:r w:rsidRPr="003C3D0A">
        <w:t>main</w:t>
      </w:r>
      <w:r>
        <w:t xml:space="preserve"> </w:t>
      </w:r>
      <w:r w:rsidRPr="003C3D0A">
        <w:t>garbage</w:t>
      </w:r>
      <w:r>
        <w:t xml:space="preserve"> </w:t>
      </w:r>
      <w:r w:rsidRPr="003C3D0A">
        <w:t>room</w:t>
      </w:r>
      <w:proofErr w:type="gramEnd"/>
      <w:r w:rsidRPr="003C3D0A">
        <w:t>.</w:t>
      </w:r>
      <w:r>
        <w:t xml:space="preserve"> </w:t>
      </w:r>
      <w:r w:rsidRPr="003C3D0A">
        <w:t>The</w:t>
      </w:r>
      <w:r>
        <w:t xml:space="preserve"> </w:t>
      </w:r>
      <w:r w:rsidRPr="003C3D0A">
        <w:t>unit</w:t>
      </w:r>
      <w:r>
        <w:t xml:space="preserve"> </w:t>
      </w:r>
      <w:r w:rsidRPr="003C3D0A">
        <w:t>user</w:t>
      </w:r>
      <w:r>
        <w:t xml:space="preserve"> </w:t>
      </w:r>
      <w:r w:rsidRPr="003C3D0A">
        <w:t>upon</w:t>
      </w:r>
      <w:r>
        <w:t xml:space="preserve"> </w:t>
      </w:r>
      <w:r w:rsidRPr="003C3D0A">
        <w:t>notice</w:t>
      </w:r>
      <w:r>
        <w:t xml:space="preserve"> </w:t>
      </w:r>
      <w:r w:rsidRPr="003C3D0A">
        <w:t>of</w:t>
      </w:r>
      <w:r>
        <w:t xml:space="preserve"> </w:t>
      </w:r>
      <w:r w:rsidRPr="003C3D0A">
        <w:t>the</w:t>
      </w:r>
      <w:r>
        <w:t xml:space="preserve"> </w:t>
      </w:r>
      <w:r w:rsidRPr="003C3D0A">
        <w:t>semi-annual</w:t>
      </w:r>
      <w:r>
        <w:t xml:space="preserve"> </w:t>
      </w:r>
      <w:r w:rsidRPr="003C3D0A">
        <w:t>garage</w:t>
      </w:r>
      <w:r>
        <w:t xml:space="preserve"> </w:t>
      </w:r>
      <w:r w:rsidRPr="003C3D0A">
        <w:t>wash</w:t>
      </w:r>
      <w:r>
        <w:t xml:space="preserve"> </w:t>
      </w:r>
      <w:r w:rsidRPr="003C3D0A">
        <w:t>must</w:t>
      </w:r>
      <w:r>
        <w:t xml:space="preserve"> </w:t>
      </w:r>
      <w:r w:rsidRPr="003C3D0A">
        <w:t>lift</w:t>
      </w:r>
      <w:r>
        <w:t xml:space="preserve"> </w:t>
      </w:r>
      <w:r w:rsidRPr="003C3D0A">
        <w:t>these</w:t>
      </w:r>
      <w:r>
        <w:t xml:space="preserve"> </w:t>
      </w:r>
      <w:r w:rsidRPr="003C3D0A">
        <w:t>mats.</w:t>
      </w:r>
    </w:p>
    <w:p w:rsidR="000855A0" w:rsidRPr="003C3D0A" w:rsidRDefault="000855A0" w:rsidP="000855A0">
      <w:pPr>
        <w:pStyle w:val="BasicL2"/>
      </w:pPr>
      <w:r w:rsidRPr="003C3D0A">
        <w:t>Should</w:t>
      </w:r>
      <w:r>
        <w:t xml:space="preserve"> </w:t>
      </w:r>
      <w:r w:rsidRPr="003C3D0A">
        <w:t>the</w:t>
      </w:r>
      <w:r>
        <w:t xml:space="preserve"> </w:t>
      </w:r>
      <w:r w:rsidRPr="003C3D0A">
        <w:t>user</w:t>
      </w:r>
      <w:r>
        <w:t xml:space="preserve"> </w:t>
      </w:r>
      <w:r w:rsidRPr="003C3D0A">
        <w:t>fail</w:t>
      </w:r>
      <w:r>
        <w:t xml:space="preserve"> </w:t>
      </w:r>
      <w:r w:rsidRPr="003C3D0A">
        <w:t>to</w:t>
      </w:r>
      <w:r>
        <w:t xml:space="preserve"> </w:t>
      </w:r>
      <w:r w:rsidRPr="003C3D0A">
        <w:t>address</w:t>
      </w:r>
      <w:r>
        <w:t xml:space="preserve"> </w:t>
      </w:r>
      <w:r w:rsidRPr="003C3D0A">
        <w:t>the</w:t>
      </w:r>
      <w:r>
        <w:t xml:space="preserve"> </w:t>
      </w:r>
      <w:r w:rsidRPr="003C3D0A">
        <w:t>spill</w:t>
      </w:r>
      <w:r>
        <w:t xml:space="preserve"> </w:t>
      </w:r>
      <w:r w:rsidRPr="003C3D0A">
        <w:t>and</w:t>
      </w:r>
      <w:r>
        <w:t xml:space="preserve"> </w:t>
      </w:r>
      <w:r w:rsidRPr="003C3D0A">
        <w:t>the</w:t>
      </w:r>
      <w:r>
        <w:t xml:space="preserve"> </w:t>
      </w:r>
      <w:r w:rsidRPr="003C3D0A">
        <w:t>use</w:t>
      </w:r>
      <w:r>
        <w:t xml:space="preserve"> </w:t>
      </w:r>
      <w:r w:rsidRPr="003C3D0A">
        <w:t>of</w:t>
      </w:r>
      <w:r>
        <w:t xml:space="preserve"> </w:t>
      </w:r>
      <w:r w:rsidRPr="003C3D0A">
        <w:t>an</w:t>
      </w:r>
      <w:r>
        <w:t xml:space="preserve"> </w:t>
      </w:r>
      <w:r w:rsidRPr="003C3D0A">
        <w:t>oil</w:t>
      </w:r>
      <w:r>
        <w:t xml:space="preserve"> </w:t>
      </w:r>
      <w:r w:rsidRPr="003C3D0A">
        <w:t>absorbent</w:t>
      </w:r>
      <w:r>
        <w:t xml:space="preserve"> </w:t>
      </w:r>
      <w:r w:rsidRPr="003C3D0A">
        <w:t>material</w:t>
      </w:r>
      <w:r>
        <w:t xml:space="preserve"> </w:t>
      </w:r>
      <w:r w:rsidRPr="003C3D0A">
        <w:t>is</w:t>
      </w:r>
      <w:r>
        <w:t xml:space="preserve"> </w:t>
      </w:r>
      <w:r w:rsidRPr="003C3D0A">
        <w:t>again</w:t>
      </w:r>
      <w:r>
        <w:t xml:space="preserve"> </w:t>
      </w:r>
      <w:r w:rsidRPr="003C3D0A">
        <w:t>applied,</w:t>
      </w:r>
      <w:r>
        <w:t xml:space="preserve"> </w:t>
      </w:r>
      <w:r w:rsidRPr="003C3D0A">
        <w:t>the</w:t>
      </w:r>
      <w:r>
        <w:t xml:space="preserve"> </w:t>
      </w:r>
      <w:r w:rsidRPr="003C3D0A">
        <w:t>user</w:t>
      </w:r>
      <w:r>
        <w:t xml:space="preserve"> </w:t>
      </w:r>
      <w:r w:rsidRPr="003C3D0A">
        <w:t>shall</w:t>
      </w:r>
      <w:r>
        <w:t xml:space="preserve"> </w:t>
      </w:r>
      <w:r w:rsidRPr="003C3D0A">
        <w:t>be</w:t>
      </w:r>
      <w:r>
        <w:t xml:space="preserve"> </w:t>
      </w:r>
      <w:r w:rsidRPr="003C3D0A">
        <w:t>charged</w:t>
      </w:r>
      <w:r>
        <w:t xml:space="preserve"> </w:t>
      </w:r>
      <w:r w:rsidRPr="003C3D0A">
        <w:t>for</w:t>
      </w:r>
      <w:r>
        <w:t xml:space="preserve"> </w:t>
      </w:r>
      <w:r w:rsidRPr="003C3D0A">
        <w:t>the</w:t>
      </w:r>
      <w:r>
        <w:t xml:space="preserve"> </w:t>
      </w:r>
      <w:r w:rsidRPr="003C3D0A">
        <w:t>cost</w:t>
      </w:r>
      <w:r>
        <w:t xml:space="preserve"> </w:t>
      </w:r>
      <w:r w:rsidRPr="003C3D0A">
        <w:t>of</w:t>
      </w:r>
      <w:r>
        <w:t xml:space="preserve"> </w:t>
      </w:r>
      <w:r w:rsidRPr="003C3D0A">
        <w:t>the</w:t>
      </w:r>
      <w:r>
        <w:t xml:space="preserve"> </w:t>
      </w:r>
      <w:r w:rsidRPr="003C3D0A">
        <w:t>material</w:t>
      </w:r>
      <w:r>
        <w:t xml:space="preserve"> </w:t>
      </w:r>
      <w:r w:rsidRPr="003C3D0A">
        <w:t>clean</w:t>
      </w:r>
      <w:r>
        <w:t xml:space="preserve"> </w:t>
      </w:r>
      <w:r w:rsidRPr="003C3D0A">
        <w:t>up</w:t>
      </w:r>
      <w:r>
        <w:t xml:space="preserve"> </w:t>
      </w:r>
      <w:r w:rsidRPr="003C3D0A">
        <w:t>and</w:t>
      </w:r>
      <w:r>
        <w:t xml:space="preserve"> </w:t>
      </w:r>
      <w:r w:rsidRPr="003C3D0A">
        <w:t>the</w:t>
      </w:r>
      <w:r>
        <w:t xml:space="preserve"> </w:t>
      </w:r>
      <w:r w:rsidRPr="003C3D0A">
        <w:t>degreasing</w:t>
      </w:r>
      <w:r>
        <w:t xml:space="preserve"> </w:t>
      </w:r>
      <w:r w:rsidRPr="003C3D0A">
        <w:t>of</w:t>
      </w:r>
      <w:r>
        <w:t xml:space="preserve"> </w:t>
      </w:r>
      <w:r w:rsidRPr="003C3D0A">
        <w:t>the</w:t>
      </w:r>
      <w:r>
        <w:t xml:space="preserve"> </w:t>
      </w:r>
      <w:r w:rsidRPr="003C3D0A">
        <w:t>unit.</w:t>
      </w:r>
    </w:p>
    <w:p w:rsidR="000855A0" w:rsidRPr="003C3D0A" w:rsidRDefault="000855A0" w:rsidP="000855A0">
      <w:pPr>
        <w:pStyle w:val="BasicCont1"/>
        <w:rPr>
          <w:color w:val="000000"/>
          <w:szCs w:val="22"/>
        </w:rPr>
      </w:pPr>
      <w:r w:rsidRPr="003C3D0A">
        <w:rPr>
          <w:color w:val="000000"/>
          <w:szCs w:val="22"/>
        </w:rPr>
        <w:t>All</w:t>
      </w:r>
      <w:r>
        <w:rPr>
          <w:color w:val="000000"/>
          <w:szCs w:val="22"/>
        </w:rPr>
        <w:t xml:space="preserve"> </w:t>
      </w:r>
      <w:r w:rsidRPr="003C3D0A">
        <w:rPr>
          <w:color w:val="000000"/>
          <w:szCs w:val="22"/>
        </w:rPr>
        <w:t>costs</w:t>
      </w:r>
      <w:r>
        <w:rPr>
          <w:color w:val="000000"/>
          <w:szCs w:val="22"/>
        </w:rPr>
        <w:t xml:space="preserve"> </w:t>
      </w:r>
      <w:r w:rsidRPr="003C3D0A">
        <w:rPr>
          <w:color w:val="000000"/>
          <w:szCs w:val="22"/>
        </w:rPr>
        <w:t>incurred</w:t>
      </w:r>
      <w:r>
        <w:rPr>
          <w:color w:val="000000"/>
          <w:szCs w:val="22"/>
        </w:rPr>
        <w:t xml:space="preserve"> </w:t>
      </w:r>
      <w:r w:rsidRPr="003C3D0A">
        <w:rPr>
          <w:color w:val="000000"/>
          <w:szCs w:val="22"/>
        </w:rPr>
        <w:t>by</w:t>
      </w:r>
      <w:r>
        <w:rPr>
          <w:color w:val="000000"/>
          <w:szCs w:val="22"/>
        </w:rPr>
        <w:t xml:space="preserve"> </w:t>
      </w:r>
      <w:r w:rsidRPr="003C3D0A">
        <w:rPr>
          <w:color w:val="000000"/>
          <w:szCs w:val="22"/>
        </w:rPr>
        <w:t>the</w:t>
      </w:r>
      <w:r>
        <w:rPr>
          <w:color w:val="000000"/>
          <w:szCs w:val="22"/>
        </w:rPr>
        <w:t xml:space="preserve"> strata corporation </w:t>
      </w:r>
      <w:r w:rsidRPr="003C3D0A">
        <w:rPr>
          <w:color w:val="000000"/>
          <w:szCs w:val="22"/>
        </w:rPr>
        <w:t>caused</w:t>
      </w:r>
      <w:r>
        <w:rPr>
          <w:color w:val="000000"/>
          <w:szCs w:val="22"/>
        </w:rPr>
        <w:t xml:space="preserve"> </w:t>
      </w:r>
      <w:r w:rsidRPr="003C3D0A">
        <w:rPr>
          <w:color w:val="000000"/>
          <w:szCs w:val="22"/>
        </w:rPr>
        <w:t>by</w:t>
      </w:r>
      <w:r>
        <w:rPr>
          <w:color w:val="000000"/>
          <w:szCs w:val="22"/>
        </w:rPr>
        <w:t xml:space="preserve"> </w:t>
      </w:r>
      <w:r w:rsidRPr="003C3D0A">
        <w:rPr>
          <w:color w:val="000000"/>
          <w:szCs w:val="22"/>
        </w:rPr>
        <w:t>an</w:t>
      </w:r>
      <w:r>
        <w:rPr>
          <w:color w:val="000000"/>
          <w:szCs w:val="22"/>
        </w:rPr>
        <w:t xml:space="preserve"> </w:t>
      </w:r>
      <w:r w:rsidRPr="003C3D0A">
        <w:rPr>
          <w:color w:val="000000"/>
          <w:szCs w:val="22"/>
        </w:rPr>
        <w:t>owner</w:t>
      </w:r>
      <w:r>
        <w:rPr>
          <w:color w:val="000000"/>
          <w:szCs w:val="22"/>
        </w:rPr>
        <w:t xml:space="preserve"> </w:t>
      </w:r>
      <w:r w:rsidRPr="003C3D0A">
        <w:rPr>
          <w:color w:val="000000"/>
          <w:szCs w:val="22"/>
        </w:rPr>
        <w:t>and</w:t>
      </w:r>
      <w:r>
        <w:rPr>
          <w:color w:val="000000"/>
          <w:szCs w:val="22"/>
        </w:rPr>
        <w:t xml:space="preserve"> </w:t>
      </w:r>
      <w:r w:rsidRPr="003C3D0A">
        <w:rPr>
          <w:color w:val="000000"/>
          <w:szCs w:val="22"/>
        </w:rPr>
        <w:t>or</w:t>
      </w:r>
      <w:r>
        <w:rPr>
          <w:color w:val="000000"/>
          <w:szCs w:val="22"/>
        </w:rPr>
        <w:t xml:space="preserve"> </w:t>
      </w:r>
      <w:r w:rsidRPr="003C3D0A">
        <w:rPr>
          <w:color w:val="000000"/>
          <w:szCs w:val="22"/>
        </w:rPr>
        <w:t>their</w:t>
      </w:r>
      <w:r>
        <w:rPr>
          <w:color w:val="000000"/>
          <w:szCs w:val="22"/>
        </w:rPr>
        <w:t xml:space="preserve"> </w:t>
      </w:r>
      <w:r w:rsidRPr="003C3D0A">
        <w:rPr>
          <w:color w:val="000000"/>
          <w:szCs w:val="22"/>
        </w:rPr>
        <w:t>tenant</w:t>
      </w:r>
      <w:r>
        <w:rPr>
          <w:color w:val="000000"/>
          <w:szCs w:val="22"/>
        </w:rPr>
        <w:t xml:space="preserve"> </w:t>
      </w:r>
      <w:r w:rsidRPr="003C3D0A">
        <w:rPr>
          <w:color w:val="000000"/>
          <w:szCs w:val="22"/>
        </w:rPr>
        <w:t>who</w:t>
      </w:r>
      <w:r>
        <w:rPr>
          <w:color w:val="000000"/>
          <w:szCs w:val="22"/>
        </w:rPr>
        <w:t xml:space="preserve"> </w:t>
      </w:r>
      <w:r w:rsidRPr="003C3D0A">
        <w:rPr>
          <w:color w:val="000000"/>
          <w:szCs w:val="22"/>
        </w:rPr>
        <w:t>fails</w:t>
      </w:r>
      <w:r>
        <w:rPr>
          <w:color w:val="000000"/>
          <w:szCs w:val="22"/>
        </w:rPr>
        <w:t xml:space="preserve"> </w:t>
      </w:r>
      <w:r w:rsidRPr="003C3D0A">
        <w:rPr>
          <w:color w:val="000000"/>
          <w:szCs w:val="22"/>
        </w:rPr>
        <w:t>to</w:t>
      </w:r>
      <w:r>
        <w:rPr>
          <w:color w:val="000000"/>
          <w:szCs w:val="22"/>
        </w:rPr>
        <w:t xml:space="preserve"> </w:t>
      </w:r>
      <w:r w:rsidRPr="003C3D0A">
        <w:rPr>
          <w:color w:val="000000"/>
          <w:szCs w:val="22"/>
        </w:rPr>
        <w:t>maintain</w:t>
      </w:r>
      <w:r>
        <w:rPr>
          <w:color w:val="000000"/>
          <w:szCs w:val="22"/>
        </w:rPr>
        <w:t xml:space="preserve"> </w:t>
      </w:r>
      <w:r w:rsidRPr="003C3D0A">
        <w:rPr>
          <w:color w:val="000000"/>
          <w:szCs w:val="22"/>
        </w:rPr>
        <w:t>his</w:t>
      </w:r>
      <w:r>
        <w:rPr>
          <w:color w:val="000000"/>
          <w:szCs w:val="22"/>
        </w:rPr>
        <w:t xml:space="preserve"> </w:t>
      </w:r>
      <w:r w:rsidRPr="003C3D0A">
        <w:rPr>
          <w:color w:val="000000"/>
          <w:szCs w:val="22"/>
        </w:rPr>
        <w:t>or</w:t>
      </w:r>
      <w:r>
        <w:rPr>
          <w:color w:val="000000"/>
          <w:szCs w:val="22"/>
        </w:rPr>
        <w:t xml:space="preserve"> </w:t>
      </w:r>
      <w:r w:rsidRPr="003C3D0A">
        <w:rPr>
          <w:color w:val="000000"/>
          <w:szCs w:val="22"/>
        </w:rPr>
        <w:t>her</w:t>
      </w:r>
      <w:r>
        <w:rPr>
          <w:color w:val="000000"/>
          <w:szCs w:val="22"/>
        </w:rPr>
        <w:t xml:space="preserve"> </w:t>
      </w:r>
      <w:r w:rsidRPr="003C3D0A">
        <w:rPr>
          <w:color w:val="000000"/>
          <w:szCs w:val="22"/>
        </w:rPr>
        <w:t>unit</w:t>
      </w:r>
      <w:r>
        <w:rPr>
          <w:color w:val="000000"/>
          <w:szCs w:val="22"/>
        </w:rPr>
        <w:t xml:space="preserve"> </w:t>
      </w:r>
      <w:r w:rsidRPr="003C3D0A">
        <w:rPr>
          <w:color w:val="000000"/>
          <w:szCs w:val="22"/>
        </w:rPr>
        <w:t>shall</w:t>
      </w:r>
      <w:r>
        <w:rPr>
          <w:color w:val="000000"/>
          <w:szCs w:val="22"/>
        </w:rPr>
        <w:t xml:space="preserve"> </w:t>
      </w:r>
      <w:r w:rsidRPr="003C3D0A">
        <w:rPr>
          <w:color w:val="000000"/>
          <w:szCs w:val="22"/>
        </w:rPr>
        <w:t>be</w:t>
      </w:r>
      <w:r>
        <w:rPr>
          <w:color w:val="000000"/>
          <w:szCs w:val="22"/>
        </w:rPr>
        <w:t xml:space="preserve"> </w:t>
      </w:r>
      <w:r w:rsidRPr="003C3D0A">
        <w:rPr>
          <w:color w:val="000000"/>
          <w:szCs w:val="22"/>
        </w:rPr>
        <w:t>deemed</w:t>
      </w:r>
      <w:r>
        <w:rPr>
          <w:color w:val="000000"/>
          <w:szCs w:val="22"/>
        </w:rPr>
        <w:t xml:space="preserve"> </w:t>
      </w:r>
      <w:proofErr w:type="gramStart"/>
      <w:r w:rsidRPr="003C3D0A">
        <w:rPr>
          <w:color w:val="000000"/>
          <w:szCs w:val="22"/>
        </w:rPr>
        <w:t>to</w:t>
      </w:r>
      <w:r>
        <w:rPr>
          <w:color w:val="000000"/>
          <w:szCs w:val="22"/>
        </w:rPr>
        <w:t xml:space="preserve"> </w:t>
      </w:r>
      <w:r w:rsidRPr="003C3D0A">
        <w:rPr>
          <w:color w:val="000000"/>
          <w:szCs w:val="22"/>
        </w:rPr>
        <w:t>be</w:t>
      </w:r>
      <w:r>
        <w:rPr>
          <w:color w:val="000000"/>
          <w:szCs w:val="22"/>
        </w:rPr>
        <w:t xml:space="preserve"> </w:t>
      </w:r>
      <w:r w:rsidRPr="003C3D0A">
        <w:rPr>
          <w:color w:val="000000"/>
          <w:szCs w:val="22"/>
        </w:rPr>
        <w:t>payable</w:t>
      </w:r>
      <w:proofErr w:type="gramEnd"/>
      <w:r>
        <w:rPr>
          <w:color w:val="000000"/>
          <w:szCs w:val="22"/>
        </w:rPr>
        <w:t xml:space="preserve"> </w:t>
      </w:r>
      <w:r w:rsidRPr="003C3D0A">
        <w:rPr>
          <w:color w:val="000000"/>
          <w:szCs w:val="22"/>
        </w:rPr>
        <w:t>by</w:t>
      </w:r>
      <w:r>
        <w:rPr>
          <w:color w:val="000000"/>
          <w:szCs w:val="22"/>
        </w:rPr>
        <w:t xml:space="preserve"> </w:t>
      </w:r>
      <w:r w:rsidRPr="003C3D0A">
        <w:rPr>
          <w:color w:val="000000"/>
          <w:szCs w:val="22"/>
        </w:rPr>
        <w:t>such</w:t>
      </w:r>
      <w:r>
        <w:rPr>
          <w:color w:val="000000"/>
          <w:szCs w:val="22"/>
        </w:rPr>
        <w:t xml:space="preserve"> </w:t>
      </w:r>
      <w:r w:rsidRPr="003C3D0A">
        <w:rPr>
          <w:color w:val="000000"/>
          <w:szCs w:val="22"/>
        </w:rPr>
        <w:t>owner</w:t>
      </w:r>
      <w:r>
        <w:rPr>
          <w:color w:val="000000"/>
          <w:szCs w:val="22"/>
        </w:rPr>
        <w:t xml:space="preserve"> </w:t>
      </w:r>
      <w:r w:rsidRPr="003C3D0A">
        <w:rPr>
          <w:color w:val="000000"/>
          <w:szCs w:val="22"/>
        </w:rPr>
        <w:t>and</w:t>
      </w:r>
      <w:r>
        <w:rPr>
          <w:color w:val="000000"/>
          <w:szCs w:val="22"/>
        </w:rPr>
        <w:t xml:space="preserve"> </w:t>
      </w:r>
      <w:r w:rsidRPr="003C3D0A">
        <w:rPr>
          <w:color w:val="000000"/>
          <w:szCs w:val="22"/>
        </w:rPr>
        <w:t>recoverable</w:t>
      </w:r>
      <w:r>
        <w:rPr>
          <w:color w:val="000000"/>
          <w:szCs w:val="22"/>
        </w:rPr>
        <w:t xml:space="preserve"> </w:t>
      </w:r>
      <w:r w:rsidRPr="003C3D0A">
        <w:rPr>
          <w:color w:val="000000"/>
          <w:szCs w:val="22"/>
        </w:rPr>
        <w:t>as</w:t>
      </w:r>
      <w:r>
        <w:rPr>
          <w:color w:val="000000"/>
          <w:szCs w:val="22"/>
        </w:rPr>
        <w:t xml:space="preserve"> </w:t>
      </w:r>
      <w:r w:rsidRPr="003C3D0A">
        <w:rPr>
          <w:color w:val="000000"/>
          <w:szCs w:val="22"/>
        </w:rPr>
        <w:t>such.</w:t>
      </w:r>
    </w:p>
    <w:p w:rsidR="000855A0" w:rsidRDefault="000855A0">
      <w:pPr>
        <w:jc w:val="left"/>
        <w:rPr>
          <w:lang w:val="en-US"/>
        </w:rPr>
      </w:pPr>
      <w:r>
        <w:rPr>
          <w:lang w:val="en-US"/>
        </w:rPr>
        <w:br w:type="page"/>
      </w:r>
    </w:p>
    <w:p w:rsidR="000855A0" w:rsidRDefault="000855A0" w:rsidP="000855A0">
      <w:pPr>
        <w:pStyle w:val="Heading2"/>
      </w:pPr>
      <w:bookmarkStart w:id="52" w:name="_Toc483417481"/>
      <w:r w:rsidRPr="00157B39">
        <w:lastRenderedPageBreak/>
        <w:t>Level</w:t>
      </w:r>
      <w:r>
        <w:t xml:space="preserve"> </w:t>
      </w:r>
      <w:r w:rsidRPr="00157B39">
        <w:t>101</w:t>
      </w:r>
      <w:r>
        <w:t xml:space="preserve">   </w:t>
      </w:r>
      <w:r w:rsidRPr="00157B39">
        <w:t>Appendix</w:t>
      </w:r>
      <w:r>
        <w:t xml:space="preserve"> 2 – The Annual Plan</w:t>
      </w:r>
      <w:bookmarkEnd w:id="52"/>
    </w:p>
    <w:p w:rsidR="000855A0" w:rsidRPr="008F51BE" w:rsidRDefault="000855A0" w:rsidP="000855A0">
      <w:pPr>
        <w:pStyle w:val="BodyText"/>
        <w:spacing w:after="240"/>
      </w:pPr>
      <w:r w:rsidRPr="008F51BE">
        <w:t>Sample</w:t>
      </w:r>
      <w:r>
        <w:t xml:space="preserve"> </w:t>
      </w:r>
      <w:r w:rsidRPr="008F51BE">
        <w:t>Format</w:t>
      </w:r>
    </w:p>
    <w:p w:rsidR="000855A0" w:rsidRPr="009303C0" w:rsidRDefault="000855A0" w:rsidP="000855A0">
      <w:pPr>
        <w:pStyle w:val="BodyText"/>
        <w:spacing w:after="240"/>
        <w:rPr>
          <w:b/>
        </w:rPr>
      </w:pPr>
      <w:r w:rsidRPr="009303C0">
        <w:rPr>
          <w:b/>
        </w:rPr>
        <w:t>JANUARY</w:t>
      </w:r>
    </w:p>
    <w:p w:rsidR="000855A0" w:rsidRPr="008F51BE" w:rsidRDefault="000855A0" w:rsidP="000855A0">
      <w:pPr>
        <w:pStyle w:val="BodyText"/>
      </w:pPr>
      <w:r w:rsidRPr="008F51BE">
        <w:t>Cleaning</w:t>
      </w:r>
      <w:r>
        <w:t xml:space="preserve"> </w:t>
      </w:r>
      <w:r w:rsidRPr="008F51BE">
        <w:t>Contract</w:t>
      </w:r>
      <w:r>
        <w:t xml:space="preserve"> </w:t>
      </w:r>
      <w:r w:rsidRPr="008F51BE">
        <w:t>Expires</w:t>
      </w:r>
      <w:r>
        <w:t xml:space="preserve"> </w:t>
      </w:r>
      <w:r w:rsidRPr="008F51BE">
        <w:t>March</w:t>
      </w:r>
      <w:r>
        <w:t xml:space="preserve"> </w:t>
      </w:r>
      <w:r w:rsidRPr="008F51BE">
        <w:t>31</w:t>
      </w:r>
    </w:p>
    <w:p w:rsidR="000855A0" w:rsidRPr="008F51BE" w:rsidRDefault="000855A0" w:rsidP="000855A0">
      <w:pPr>
        <w:pStyle w:val="BodyText"/>
      </w:pPr>
      <w:r w:rsidRPr="008F51BE">
        <w:t>Guest</w:t>
      </w:r>
      <w:r>
        <w:t xml:space="preserve"> </w:t>
      </w:r>
      <w:r w:rsidRPr="008F51BE">
        <w:t>Suites</w:t>
      </w:r>
      <w:r>
        <w:t xml:space="preserve"> </w:t>
      </w:r>
      <w:r w:rsidRPr="008F51BE">
        <w:t>–</w:t>
      </w:r>
      <w:r>
        <w:t xml:space="preserve"> </w:t>
      </w:r>
      <w:r w:rsidRPr="008F51BE">
        <w:t>Clean</w:t>
      </w:r>
      <w:r>
        <w:t xml:space="preserve"> </w:t>
      </w:r>
      <w:r w:rsidRPr="008F51BE">
        <w:t>Bedding</w:t>
      </w:r>
      <w:r>
        <w:t xml:space="preserve"> </w:t>
      </w:r>
      <w:r w:rsidRPr="008F51BE">
        <w:t>&amp;</w:t>
      </w:r>
      <w:r>
        <w:t xml:space="preserve"> </w:t>
      </w:r>
      <w:r w:rsidRPr="008F51BE">
        <w:t>Drapery</w:t>
      </w:r>
    </w:p>
    <w:p w:rsidR="000855A0" w:rsidRPr="008F51BE" w:rsidRDefault="000855A0" w:rsidP="000855A0">
      <w:pPr>
        <w:pStyle w:val="BodyText"/>
      </w:pPr>
      <w:r w:rsidRPr="008F51BE">
        <w:t>Mail</w:t>
      </w:r>
      <w:r>
        <w:t xml:space="preserve"> </w:t>
      </w:r>
      <w:r w:rsidRPr="008F51BE">
        <w:t>out</w:t>
      </w:r>
      <w:r>
        <w:t xml:space="preserve"> </w:t>
      </w:r>
      <w:r w:rsidRPr="008F51BE">
        <w:t>Budget</w:t>
      </w:r>
      <w:r>
        <w:t xml:space="preserve"> </w:t>
      </w:r>
      <w:r w:rsidRPr="008F51BE">
        <w:t>by</w:t>
      </w:r>
      <w:r>
        <w:t xml:space="preserve"> </w:t>
      </w:r>
      <w:r w:rsidRPr="008F51BE">
        <w:t>February</w:t>
      </w:r>
      <w:r>
        <w:t xml:space="preserve"> </w:t>
      </w:r>
      <w:r w:rsidRPr="008F51BE">
        <w:t>1</w:t>
      </w:r>
    </w:p>
    <w:p w:rsidR="000855A0" w:rsidRPr="008F51BE" w:rsidRDefault="000855A0" w:rsidP="000855A0">
      <w:pPr>
        <w:pStyle w:val="BodyText"/>
      </w:pPr>
      <w:r w:rsidRPr="008F51BE">
        <w:t>Management</w:t>
      </w:r>
      <w:r>
        <w:t xml:space="preserve"> </w:t>
      </w:r>
      <w:r w:rsidRPr="008F51BE">
        <w:t>Contract</w:t>
      </w:r>
      <w:r>
        <w:t xml:space="preserve"> </w:t>
      </w:r>
      <w:r w:rsidRPr="008F51BE">
        <w:t>Expires</w:t>
      </w:r>
      <w:r>
        <w:t xml:space="preserve"> </w:t>
      </w:r>
      <w:r w:rsidRPr="008F51BE">
        <w:t>March</w:t>
      </w:r>
      <w:r>
        <w:t xml:space="preserve"> </w:t>
      </w:r>
      <w:r w:rsidRPr="008F51BE">
        <w:t>31</w:t>
      </w:r>
    </w:p>
    <w:p w:rsidR="000855A0" w:rsidRPr="008F51BE" w:rsidRDefault="000855A0" w:rsidP="000855A0">
      <w:pPr>
        <w:pStyle w:val="BodyText"/>
      </w:pPr>
      <w:r w:rsidRPr="008F51BE">
        <w:t>Remove</w:t>
      </w:r>
      <w:r>
        <w:t xml:space="preserve"> </w:t>
      </w:r>
      <w:r w:rsidRPr="008F51BE">
        <w:t>Seasonal</w:t>
      </w:r>
      <w:r>
        <w:t xml:space="preserve"> </w:t>
      </w:r>
      <w:r w:rsidRPr="008F51BE">
        <w:t>Decorations</w:t>
      </w:r>
    </w:p>
    <w:p w:rsidR="000855A0" w:rsidRPr="008F51BE" w:rsidRDefault="000855A0" w:rsidP="000855A0">
      <w:pPr>
        <w:pStyle w:val="BodyText"/>
        <w:spacing w:after="240"/>
      </w:pPr>
      <w:r w:rsidRPr="008F51BE">
        <w:t>Security</w:t>
      </w:r>
      <w:r>
        <w:t xml:space="preserve"> </w:t>
      </w:r>
      <w:r w:rsidRPr="008F51BE">
        <w:t>Contract</w:t>
      </w:r>
      <w:r>
        <w:t xml:space="preserve"> </w:t>
      </w:r>
      <w:r w:rsidRPr="008F51BE">
        <w:t>Expires</w:t>
      </w:r>
      <w:r>
        <w:t xml:space="preserve"> </w:t>
      </w:r>
      <w:r w:rsidRPr="008F51BE">
        <w:t>March</w:t>
      </w:r>
      <w:r>
        <w:t xml:space="preserve"> </w:t>
      </w:r>
      <w:r w:rsidRPr="008F51BE">
        <w:t>31</w:t>
      </w:r>
    </w:p>
    <w:p w:rsidR="000855A0" w:rsidRPr="009303C0" w:rsidRDefault="000855A0" w:rsidP="000855A0">
      <w:pPr>
        <w:pStyle w:val="BodyText"/>
        <w:spacing w:after="240"/>
        <w:rPr>
          <w:b/>
        </w:rPr>
      </w:pPr>
      <w:r w:rsidRPr="009303C0">
        <w:rPr>
          <w:b/>
        </w:rPr>
        <w:t>FEBRUARY</w:t>
      </w:r>
    </w:p>
    <w:p w:rsidR="000855A0" w:rsidRPr="008F51BE" w:rsidRDefault="000855A0" w:rsidP="000855A0">
      <w:pPr>
        <w:pStyle w:val="BodyText"/>
      </w:pPr>
      <w:r w:rsidRPr="008F51BE">
        <w:t>Garage</w:t>
      </w:r>
      <w:r>
        <w:t xml:space="preserve"> </w:t>
      </w:r>
      <w:r w:rsidRPr="008F51BE">
        <w:t>Door</w:t>
      </w:r>
      <w:r>
        <w:t xml:space="preserve"> </w:t>
      </w:r>
      <w:r w:rsidRPr="008F51BE">
        <w:t>Maintenance</w:t>
      </w:r>
    </w:p>
    <w:p w:rsidR="000855A0" w:rsidRPr="008F51BE" w:rsidRDefault="000855A0" w:rsidP="000855A0">
      <w:pPr>
        <w:pStyle w:val="BodyText"/>
      </w:pPr>
      <w:r w:rsidRPr="008F51BE">
        <w:t>Review</w:t>
      </w:r>
      <w:r>
        <w:t xml:space="preserve"> Depreciation Report </w:t>
      </w:r>
      <w:r w:rsidRPr="008F51BE">
        <w:t>for</w:t>
      </w:r>
      <w:r>
        <w:t xml:space="preserve"> </w:t>
      </w:r>
      <w:proofErr w:type="gramStart"/>
      <w:r w:rsidRPr="008F51BE">
        <w:t>Spring</w:t>
      </w:r>
      <w:proofErr w:type="gramEnd"/>
      <w:r>
        <w:t xml:space="preserve"> </w:t>
      </w:r>
      <w:r w:rsidRPr="008F51BE">
        <w:t>and</w:t>
      </w:r>
      <w:r>
        <w:t xml:space="preserve"> </w:t>
      </w:r>
      <w:r w:rsidRPr="008F51BE">
        <w:t>Summer</w:t>
      </w:r>
      <w:r>
        <w:t xml:space="preserve"> </w:t>
      </w:r>
      <w:r w:rsidRPr="008F51BE">
        <w:t>Maintenance</w:t>
      </w:r>
      <w:r>
        <w:t xml:space="preserve"> </w:t>
      </w:r>
      <w:r w:rsidRPr="008F51BE">
        <w:t>Projects</w:t>
      </w:r>
    </w:p>
    <w:p w:rsidR="000855A0" w:rsidRPr="008F51BE" w:rsidRDefault="000855A0" w:rsidP="000855A0">
      <w:pPr>
        <w:pStyle w:val="BodyText"/>
      </w:pPr>
      <w:r w:rsidRPr="008F51BE">
        <w:t>Generator</w:t>
      </w:r>
      <w:r>
        <w:t xml:space="preserve"> </w:t>
      </w:r>
      <w:r w:rsidRPr="008F51BE">
        <w:t>contract</w:t>
      </w:r>
      <w:r>
        <w:t xml:space="preserve"> </w:t>
      </w:r>
      <w:r w:rsidRPr="008F51BE">
        <w:t>Expires</w:t>
      </w:r>
      <w:r>
        <w:t xml:space="preserve"> </w:t>
      </w:r>
      <w:r w:rsidRPr="008F51BE">
        <w:t>April</w:t>
      </w:r>
      <w:r>
        <w:t xml:space="preserve"> </w:t>
      </w:r>
      <w:r w:rsidRPr="008F51BE">
        <w:t>30</w:t>
      </w:r>
    </w:p>
    <w:p w:rsidR="000855A0" w:rsidRPr="008F51BE" w:rsidRDefault="000855A0" w:rsidP="000855A0">
      <w:pPr>
        <w:pStyle w:val="BodyText"/>
        <w:spacing w:after="240"/>
      </w:pPr>
      <w:r w:rsidRPr="008F51BE">
        <w:t>Newsletter</w:t>
      </w:r>
      <w:r>
        <w:t xml:space="preserve"> </w:t>
      </w:r>
      <w:r w:rsidRPr="008F51BE">
        <w:t>completed</w:t>
      </w:r>
      <w:r>
        <w:t xml:space="preserve"> </w:t>
      </w:r>
    </w:p>
    <w:p w:rsidR="000855A0" w:rsidRPr="009303C0" w:rsidRDefault="000855A0" w:rsidP="000855A0">
      <w:pPr>
        <w:pStyle w:val="BodyText"/>
        <w:spacing w:after="240"/>
        <w:rPr>
          <w:b/>
        </w:rPr>
      </w:pPr>
      <w:r w:rsidRPr="009303C0">
        <w:rPr>
          <w:b/>
        </w:rPr>
        <w:t>MARCH</w:t>
      </w:r>
    </w:p>
    <w:p w:rsidR="000855A0" w:rsidRPr="008F51BE" w:rsidRDefault="000855A0" w:rsidP="000855A0">
      <w:pPr>
        <w:pStyle w:val="BodyText"/>
      </w:pPr>
      <w:r w:rsidRPr="008F51BE">
        <w:t>AGM</w:t>
      </w:r>
      <w:r>
        <w:t xml:space="preserve"> </w:t>
      </w:r>
      <w:r w:rsidRPr="008F51BE">
        <w:t>–</w:t>
      </w:r>
      <w:r>
        <w:t xml:space="preserve"> </w:t>
      </w:r>
      <w:r w:rsidRPr="008F51BE">
        <w:t>Schedule</w:t>
      </w:r>
      <w:r>
        <w:t xml:space="preserve"> </w:t>
      </w:r>
      <w:r w:rsidRPr="008F51BE">
        <w:t>Date</w:t>
      </w:r>
      <w:r>
        <w:t xml:space="preserve"> </w:t>
      </w:r>
      <w:r w:rsidRPr="008F51BE">
        <w:t>–</w:t>
      </w:r>
      <w:r>
        <w:t xml:space="preserve"> </w:t>
      </w:r>
      <w:r w:rsidRPr="008F51BE">
        <w:t>Review</w:t>
      </w:r>
      <w:r>
        <w:t xml:space="preserve"> </w:t>
      </w:r>
      <w:r w:rsidRPr="008F51BE">
        <w:t>File</w:t>
      </w:r>
    </w:p>
    <w:p w:rsidR="000855A0" w:rsidRPr="008F51BE" w:rsidRDefault="000855A0" w:rsidP="000855A0">
      <w:pPr>
        <w:pStyle w:val="BodyText"/>
      </w:pPr>
      <w:r w:rsidRPr="008F51BE">
        <w:t>Garage</w:t>
      </w:r>
      <w:r>
        <w:t xml:space="preserve"> </w:t>
      </w:r>
      <w:r w:rsidRPr="008F51BE">
        <w:t>Floor</w:t>
      </w:r>
      <w:r>
        <w:t xml:space="preserve"> </w:t>
      </w:r>
      <w:r w:rsidRPr="008F51BE">
        <w:t>Surface</w:t>
      </w:r>
      <w:r>
        <w:t xml:space="preserve"> </w:t>
      </w:r>
      <w:r w:rsidRPr="008F51BE">
        <w:t>Inspection</w:t>
      </w:r>
    </w:p>
    <w:p w:rsidR="000855A0" w:rsidRPr="008F51BE" w:rsidRDefault="000855A0" w:rsidP="000855A0">
      <w:pPr>
        <w:pStyle w:val="BodyText"/>
      </w:pPr>
      <w:r w:rsidRPr="008F51BE">
        <w:t>Old</w:t>
      </w:r>
      <w:r>
        <w:t xml:space="preserve"> </w:t>
      </w:r>
      <w:r w:rsidRPr="008F51BE">
        <w:t>Files</w:t>
      </w:r>
      <w:r>
        <w:t xml:space="preserve"> </w:t>
      </w:r>
      <w:r w:rsidRPr="008F51BE">
        <w:t>to</w:t>
      </w:r>
      <w:r>
        <w:t xml:space="preserve"> </w:t>
      </w:r>
      <w:r w:rsidRPr="008F51BE">
        <w:t>Archives</w:t>
      </w:r>
    </w:p>
    <w:p w:rsidR="000855A0" w:rsidRPr="008F51BE" w:rsidRDefault="000855A0" w:rsidP="000855A0">
      <w:pPr>
        <w:pStyle w:val="BodyText"/>
      </w:pPr>
      <w:r w:rsidRPr="008F51BE">
        <w:t>Roof</w:t>
      </w:r>
      <w:r>
        <w:t xml:space="preserve"> </w:t>
      </w:r>
      <w:r w:rsidRPr="008F51BE">
        <w:t>Inspection</w:t>
      </w:r>
    </w:p>
    <w:p w:rsidR="000855A0" w:rsidRPr="008F51BE" w:rsidRDefault="000855A0" w:rsidP="000855A0">
      <w:pPr>
        <w:pStyle w:val="BodyText"/>
      </w:pPr>
      <w:r w:rsidRPr="008F51BE">
        <w:t>Roof</w:t>
      </w:r>
      <w:r>
        <w:t xml:space="preserve"> </w:t>
      </w:r>
      <w:r w:rsidRPr="008F51BE">
        <w:t>Anchor</w:t>
      </w:r>
      <w:r>
        <w:t xml:space="preserve"> </w:t>
      </w:r>
      <w:r w:rsidRPr="008F51BE">
        <w:t>Inspection</w:t>
      </w:r>
    </w:p>
    <w:p w:rsidR="000855A0" w:rsidRPr="008F51BE" w:rsidRDefault="000855A0" w:rsidP="000855A0">
      <w:pPr>
        <w:pStyle w:val="BodyText"/>
        <w:spacing w:after="240"/>
      </w:pPr>
      <w:r w:rsidRPr="008F51BE">
        <w:t>Spring</w:t>
      </w:r>
      <w:r>
        <w:t xml:space="preserve"> </w:t>
      </w:r>
      <w:r w:rsidRPr="008F51BE">
        <w:t>Maintenance</w:t>
      </w:r>
      <w:r>
        <w:t xml:space="preserve"> </w:t>
      </w:r>
      <w:r w:rsidRPr="008F51BE">
        <w:t>Program</w:t>
      </w:r>
    </w:p>
    <w:p w:rsidR="000855A0" w:rsidRPr="009303C0" w:rsidRDefault="000855A0" w:rsidP="000855A0">
      <w:pPr>
        <w:pStyle w:val="BodyText"/>
        <w:spacing w:after="240"/>
        <w:rPr>
          <w:b/>
        </w:rPr>
      </w:pPr>
      <w:r w:rsidRPr="009303C0">
        <w:rPr>
          <w:b/>
        </w:rPr>
        <w:t>APRIL</w:t>
      </w:r>
    </w:p>
    <w:p w:rsidR="000855A0" w:rsidRPr="008F51BE" w:rsidRDefault="000855A0" w:rsidP="000855A0">
      <w:pPr>
        <w:pStyle w:val="BodyText"/>
      </w:pPr>
      <w:r w:rsidRPr="008F51BE">
        <w:t>Carpet</w:t>
      </w:r>
      <w:r>
        <w:t xml:space="preserve"> </w:t>
      </w:r>
      <w:r w:rsidRPr="008F51BE">
        <w:t>Cleaning</w:t>
      </w:r>
    </w:p>
    <w:p w:rsidR="000855A0" w:rsidRPr="008F51BE" w:rsidRDefault="000855A0" w:rsidP="000855A0">
      <w:pPr>
        <w:pStyle w:val="BodyText"/>
      </w:pPr>
      <w:r w:rsidRPr="008F51BE">
        <w:t>Floor</w:t>
      </w:r>
      <w:r>
        <w:t xml:space="preserve"> </w:t>
      </w:r>
      <w:r w:rsidRPr="008F51BE">
        <w:t>Heater</w:t>
      </w:r>
      <w:r>
        <w:t xml:space="preserve"> </w:t>
      </w:r>
      <w:r w:rsidRPr="008F51BE">
        <w:t>–</w:t>
      </w:r>
      <w:r>
        <w:t xml:space="preserve"> </w:t>
      </w:r>
      <w:r w:rsidRPr="008F51BE">
        <w:t>control</w:t>
      </w:r>
      <w:r>
        <w:t xml:space="preserve"> </w:t>
      </w:r>
      <w:r w:rsidRPr="008F51BE">
        <w:t>in</w:t>
      </w:r>
      <w:r>
        <w:t xml:space="preserve"> </w:t>
      </w:r>
      <w:r w:rsidRPr="008F51BE">
        <w:t>302</w:t>
      </w:r>
      <w:r>
        <w:t xml:space="preserve"> </w:t>
      </w:r>
      <w:r w:rsidRPr="008F51BE">
        <w:t>–</w:t>
      </w:r>
      <w:r>
        <w:t xml:space="preserve"> </w:t>
      </w:r>
      <w:r w:rsidRPr="008F51BE">
        <w:t>Turn</w:t>
      </w:r>
      <w:r>
        <w:t xml:space="preserve"> </w:t>
      </w:r>
      <w:r w:rsidRPr="008F51BE">
        <w:t>Off</w:t>
      </w:r>
    </w:p>
    <w:p w:rsidR="000855A0" w:rsidRPr="008F51BE" w:rsidRDefault="000855A0" w:rsidP="000855A0">
      <w:pPr>
        <w:pStyle w:val="BodyText"/>
      </w:pPr>
      <w:r w:rsidRPr="008F51BE">
        <w:t>Heat</w:t>
      </w:r>
      <w:r>
        <w:t xml:space="preserve"> </w:t>
      </w:r>
      <w:r w:rsidRPr="008F51BE">
        <w:t>Trace</w:t>
      </w:r>
      <w:r>
        <w:t xml:space="preserve"> </w:t>
      </w:r>
      <w:r w:rsidRPr="008F51BE">
        <w:t>Breaker</w:t>
      </w:r>
      <w:r>
        <w:t xml:space="preserve"> </w:t>
      </w:r>
      <w:r w:rsidRPr="008F51BE">
        <w:t>-</w:t>
      </w:r>
      <w:r>
        <w:t xml:space="preserve"> </w:t>
      </w:r>
      <w:r w:rsidRPr="008F51BE">
        <w:t>Close</w:t>
      </w:r>
    </w:p>
    <w:p w:rsidR="000855A0" w:rsidRPr="008F51BE" w:rsidRDefault="000855A0" w:rsidP="000855A0">
      <w:pPr>
        <w:pStyle w:val="BodyText"/>
      </w:pPr>
      <w:r w:rsidRPr="008F51BE">
        <w:t>Irrigation</w:t>
      </w:r>
      <w:r>
        <w:t xml:space="preserve"> </w:t>
      </w:r>
      <w:r w:rsidRPr="008F51BE">
        <w:t>System</w:t>
      </w:r>
      <w:r>
        <w:t xml:space="preserve"> </w:t>
      </w:r>
      <w:r w:rsidRPr="008F51BE">
        <w:t>Start-Up/Repairs</w:t>
      </w:r>
    </w:p>
    <w:p w:rsidR="000855A0" w:rsidRPr="008F51BE" w:rsidRDefault="000855A0" w:rsidP="000855A0">
      <w:pPr>
        <w:pStyle w:val="BodyText"/>
      </w:pPr>
      <w:r w:rsidRPr="008F51BE">
        <w:t>Mechanical</w:t>
      </w:r>
      <w:r>
        <w:t xml:space="preserve"> </w:t>
      </w:r>
      <w:r w:rsidRPr="008F51BE">
        <w:t>Contract</w:t>
      </w:r>
      <w:r>
        <w:t xml:space="preserve"> </w:t>
      </w:r>
      <w:r w:rsidRPr="008F51BE">
        <w:t>Expires</w:t>
      </w:r>
      <w:r>
        <w:t xml:space="preserve"> </w:t>
      </w:r>
      <w:r w:rsidRPr="008F51BE">
        <w:t>June</w:t>
      </w:r>
      <w:r>
        <w:t xml:space="preserve"> </w:t>
      </w:r>
      <w:r w:rsidRPr="008F51BE">
        <w:t>30</w:t>
      </w:r>
    </w:p>
    <w:p w:rsidR="000855A0" w:rsidRPr="008F51BE" w:rsidRDefault="000855A0" w:rsidP="000855A0">
      <w:pPr>
        <w:pStyle w:val="BodyText"/>
      </w:pPr>
      <w:r w:rsidRPr="008F51BE">
        <w:t>PRV</w:t>
      </w:r>
      <w:r>
        <w:t xml:space="preserve"> </w:t>
      </w:r>
      <w:r w:rsidRPr="008F51BE">
        <w:t>Testing</w:t>
      </w:r>
    </w:p>
    <w:p w:rsidR="000855A0" w:rsidRPr="008F51BE" w:rsidRDefault="000855A0" w:rsidP="000855A0">
      <w:pPr>
        <w:pStyle w:val="BodyText"/>
      </w:pPr>
      <w:r w:rsidRPr="008F51BE">
        <w:t>Water</w:t>
      </w:r>
      <w:r>
        <w:t xml:space="preserve"> </w:t>
      </w:r>
      <w:r w:rsidRPr="008F51BE">
        <w:t>Treatment</w:t>
      </w:r>
      <w:r>
        <w:t xml:space="preserve"> </w:t>
      </w:r>
      <w:r w:rsidRPr="008F51BE">
        <w:t>Expires</w:t>
      </w:r>
      <w:r>
        <w:t xml:space="preserve"> </w:t>
      </w:r>
      <w:r w:rsidRPr="008F51BE">
        <w:t>June</w:t>
      </w:r>
      <w:r>
        <w:t xml:space="preserve"> </w:t>
      </w:r>
      <w:r w:rsidRPr="008F51BE">
        <w:t>30</w:t>
      </w:r>
    </w:p>
    <w:p w:rsidR="000855A0" w:rsidRPr="008F51BE" w:rsidRDefault="000855A0" w:rsidP="000855A0">
      <w:pPr>
        <w:pStyle w:val="BodyText"/>
        <w:spacing w:after="240"/>
      </w:pPr>
      <w:r w:rsidRPr="008F51BE">
        <w:t>Window</w:t>
      </w:r>
      <w:r>
        <w:t xml:space="preserve"> </w:t>
      </w:r>
      <w:r w:rsidRPr="008F51BE">
        <w:t>Cleaning</w:t>
      </w:r>
    </w:p>
    <w:p w:rsidR="000855A0" w:rsidRPr="008F51BE" w:rsidRDefault="000855A0" w:rsidP="000855A0"/>
    <w:p w:rsidR="000855A0" w:rsidRDefault="000855A0" w:rsidP="000855A0">
      <w:pPr>
        <w:tabs>
          <w:tab w:val="left" w:pos="3090"/>
          <w:tab w:val="left" w:pos="6405"/>
        </w:tabs>
        <w:sectPr w:rsidR="000855A0" w:rsidSect="000855A0">
          <w:footerReference w:type="default" r:id="rId27"/>
          <w:pgSz w:w="12240" w:h="15840"/>
          <w:pgMar w:top="1440" w:right="1440" w:bottom="1134" w:left="1440" w:header="709" w:footer="709" w:gutter="0"/>
          <w:pgNumType w:chapStyle="1" w:chapSep="period"/>
          <w:cols w:space="708"/>
          <w:docGrid w:linePitch="360"/>
        </w:sectPr>
      </w:pPr>
    </w:p>
    <w:p w:rsidR="000855A0" w:rsidRPr="00AB6F0D" w:rsidRDefault="000855A0" w:rsidP="000855A0">
      <w:pPr>
        <w:pStyle w:val="Heading1"/>
      </w:pPr>
      <w:bookmarkStart w:id="53" w:name="_Toc483417482"/>
      <w:r>
        <w:lastRenderedPageBreak/>
        <w:t>Resources</w:t>
      </w:r>
      <w:bookmarkEnd w:id="53"/>
    </w:p>
    <w:p w:rsidR="000855A0" w:rsidRPr="00803759" w:rsidRDefault="000855A0" w:rsidP="000855A0">
      <w:pPr>
        <w:pStyle w:val="BodyText"/>
        <w:spacing w:before="240" w:after="240"/>
        <w:rPr>
          <w:b/>
          <w:i/>
        </w:rPr>
      </w:pPr>
      <w:r w:rsidRPr="00803759">
        <w:rPr>
          <w:b/>
          <w:i/>
        </w:rPr>
        <w:t>Resources</w:t>
      </w:r>
    </w:p>
    <w:p w:rsidR="000855A0" w:rsidRPr="00712905" w:rsidRDefault="000855A0" w:rsidP="000855A0">
      <w:pPr>
        <w:pStyle w:val="BodyText"/>
        <w:spacing w:after="240"/>
        <w:rPr>
          <w:bCs/>
          <w:szCs w:val="24"/>
        </w:rPr>
      </w:pPr>
      <w:r w:rsidRPr="00712905">
        <w:rPr>
          <w:bCs/>
          <w:szCs w:val="24"/>
        </w:rPr>
        <w:t>British Columbia Strata Property Practice Manual (Vancouver: The Continuing Legal Education Society of British Columbia, 2017)</w:t>
      </w:r>
    </w:p>
    <w:p w:rsidR="000855A0" w:rsidRPr="00712905" w:rsidRDefault="000855A0" w:rsidP="000855A0">
      <w:pPr>
        <w:pStyle w:val="BodyText"/>
        <w:spacing w:after="240"/>
        <w:rPr>
          <w:bCs/>
          <w:szCs w:val="24"/>
        </w:rPr>
      </w:pPr>
      <w:r w:rsidRPr="00712905">
        <w:rPr>
          <w:bCs/>
          <w:szCs w:val="24"/>
        </w:rPr>
        <w:t>Government of B.C. – Strata Housing – www2.gov.bc.ca/gov/content/housing-tenancy/strata-housing</w:t>
      </w:r>
    </w:p>
    <w:p w:rsidR="000855A0" w:rsidRPr="00712905" w:rsidRDefault="000855A0" w:rsidP="000855A0">
      <w:pPr>
        <w:pStyle w:val="BodyText"/>
        <w:spacing w:after="240"/>
        <w:rPr>
          <w:bCs/>
          <w:szCs w:val="24"/>
        </w:rPr>
      </w:pPr>
      <w:proofErr w:type="spellStart"/>
      <w:r w:rsidRPr="00712905">
        <w:rPr>
          <w:bCs/>
          <w:szCs w:val="24"/>
        </w:rPr>
        <w:t>Mangan</w:t>
      </w:r>
      <w:proofErr w:type="spellEnd"/>
      <w:r w:rsidRPr="00712905">
        <w:rPr>
          <w:bCs/>
          <w:szCs w:val="24"/>
        </w:rPr>
        <w:t>, M., The condominium manual: a comprehensive guide to the Strata Property Act, 3rd ed. (Vancouver: Strata Publishing Corp., 2010)</w:t>
      </w:r>
    </w:p>
    <w:p w:rsidR="000855A0" w:rsidRPr="00712905" w:rsidRDefault="000855A0" w:rsidP="000855A0">
      <w:pPr>
        <w:pStyle w:val="BodyText"/>
        <w:spacing w:after="240"/>
        <w:rPr>
          <w:bCs/>
          <w:szCs w:val="24"/>
        </w:rPr>
      </w:pPr>
      <w:proofErr w:type="spellStart"/>
      <w:r w:rsidRPr="00712905">
        <w:rPr>
          <w:bCs/>
          <w:szCs w:val="24"/>
        </w:rPr>
        <w:t>Smythe</w:t>
      </w:r>
      <w:proofErr w:type="spellEnd"/>
      <w:r w:rsidRPr="00712905">
        <w:rPr>
          <w:bCs/>
          <w:szCs w:val="24"/>
        </w:rPr>
        <w:t xml:space="preserve"> &amp; Vogt, McCarthy </w:t>
      </w:r>
      <w:proofErr w:type="spellStart"/>
      <w:r w:rsidRPr="00712905">
        <w:rPr>
          <w:bCs/>
          <w:szCs w:val="24"/>
        </w:rPr>
        <w:t>Tetrault’s</w:t>
      </w:r>
      <w:proofErr w:type="spellEnd"/>
      <w:r w:rsidRPr="00712905">
        <w:rPr>
          <w:bCs/>
          <w:szCs w:val="24"/>
        </w:rPr>
        <w:t xml:space="preserve"> Annotated British Columbia Strata Property Act (Aurora: Canada Law Book, </w:t>
      </w:r>
      <w:proofErr w:type="spellStart"/>
      <w:r w:rsidRPr="00712905">
        <w:rPr>
          <w:bCs/>
          <w:szCs w:val="24"/>
        </w:rPr>
        <w:t>looseleaf</w:t>
      </w:r>
      <w:proofErr w:type="spellEnd"/>
      <w:r w:rsidRPr="00712905">
        <w:rPr>
          <w:bCs/>
          <w:szCs w:val="24"/>
        </w:rPr>
        <w:t xml:space="preserve">) </w:t>
      </w:r>
    </w:p>
    <w:p w:rsidR="000855A0" w:rsidRPr="00712905" w:rsidRDefault="000855A0" w:rsidP="000855A0">
      <w:pPr>
        <w:pStyle w:val="BodyText"/>
        <w:spacing w:after="240"/>
        <w:rPr>
          <w:bCs/>
          <w:szCs w:val="24"/>
        </w:rPr>
      </w:pPr>
      <w:r w:rsidRPr="00712905">
        <w:rPr>
          <w:i/>
          <w:szCs w:val="24"/>
        </w:rPr>
        <w:t>Strata Property Act</w:t>
      </w:r>
      <w:r w:rsidRPr="00712905">
        <w:rPr>
          <w:szCs w:val="24"/>
        </w:rPr>
        <w:t>,</w:t>
      </w:r>
      <w:r w:rsidRPr="00712905">
        <w:t xml:space="preserve"> </w:t>
      </w:r>
      <w:r>
        <w:rPr>
          <w:szCs w:val="24"/>
        </w:rPr>
        <w:t>SBC 1998,</w:t>
      </w:r>
      <w:r w:rsidRPr="00712905">
        <w:rPr>
          <w:szCs w:val="24"/>
        </w:rPr>
        <w:t xml:space="preserve"> </w:t>
      </w:r>
      <w:r>
        <w:rPr>
          <w:szCs w:val="24"/>
        </w:rPr>
        <w:t xml:space="preserve">c. </w:t>
      </w:r>
      <w:r w:rsidRPr="00712905">
        <w:rPr>
          <w:szCs w:val="24"/>
        </w:rPr>
        <w:t>43 and regulations</w:t>
      </w:r>
    </w:p>
    <w:sectPr w:rsidR="000855A0" w:rsidRPr="00712905" w:rsidSect="000855A0">
      <w:footerReference w:type="even" r:id="rId28"/>
      <w:footerReference w:type="default" r:id="rId29"/>
      <w:pgSz w:w="12240" w:h="15840"/>
      <w:pgMar w:top="1440" w:right="1440" w:bottom="1134" w:left="1440" w:header="709" w:footer="709"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C2" w:rsidRDefault="00265DC2">
      <w:r>
        <w:separator/>
      </w:r>
    </w:p>
  </w:endnote>
  <w:endnote w:type="continuationSeparator" w:id="0">
    <w:p w:rsidR="00265DC2" w:rsidRDefault="0026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4146"/>
      <w:gridCol w:w="1008"/>
      <w:gridCol w:w="4146"/>
    </w:tblGrid>
    <w:tr w:rsidR="000855A0" w:rsidTr="000855A0">
      <w:trPr>
        <w:jc w:val="center"/>
      </w:trPr>
      <w:tc>
        <w:tcPr>
          <w:tcW w:w="4146" w:type="dxa"/>
        </w:tcPr>
        <w:p w:rsidR="000855A0" w:rsidRDefault="000855A0">
          <w:pPr>
            <w:pStyle w:val="Footer"/>
          </w:pPr>
        </w:p>
      </w:tc>
      <w:tc>
        <w:tcPr>
          <w:tcW w:w="1008" w:type="dxa"/>
        </w:tcPr>
        <w:p w:rsidR="000855A0" w:rsidRDefault="000855A0">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2F02B8">
            <w:rPr>
              <w:rStyle w:val="PageNumber"/>
              <w:noProof/>
            </w:rPr>
            <w:t>iii</w:t>
          </w:r>
          <w:r>
            <w:rPr>
              <w:rStyle w:val="PageNumber"/>
            </w:rPr>
            <w:fldChar w:fldCharType="end"/>
          </w:r>
          <w:r>
            <w:rPr>
              <w:rStyle w:val="PageNumber"/>
            </w:rPr>
            <w:t>-</w:t>
          </w:r>
        </w:p>
      </w:tc>
      <w:tc>
        <w:tcPr>
          <w:tcW w:w="4146" w:type="dxa"/>
        </w:tcPr>
        <w:p w:rsidR="000855A0" w:rsidRDefault="000855A0">
          <w:pPr>
            <w:pStyle w:val="Footer"/>
          </w:pPr>
        </w:p>
      </w:tc>
    </w:tr>
  </w:tbl>
  <w:p w:rsidR="000855A0" w:rsidRPr="00605B32" w:rsidRDefault="000855A0" w:rsidP="000855A0">
    <w:pPr>
      <w:pStyle w:val="Footer"/>
      <w:jc w:val="center"/>
    </w:pPr>
    <w:r w:rsidRPr="001A1D52">
      <w:rPr>
        <w:b/>
        <w:sz w:val="20"/>
        <w:lang w:val="en-US"/>
      </w:rPr>
      <w:t>CCI-V | Level 101 –</w:t>
    </w:r>
    <w:r>
      <w:rPr>
        <w:b/>
        <w:sz w:val="20"/>
        <w:lang w:val="en-US"/>
      </w:rPr>
      <w:t xml:space="preserve"> Table of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1A1D52" w:rsidRDefault="000855A0" w:rsidP="000855A0">
    <w:pPr>
      <w:pBdr>
        <w:top w:val="single" w:sz="4" w:space="1" w:color="auto"/>
      </w:pBdr>
      <w:tabs>
        <w:tab w:val="center" w:pos="4320"/>
        <w:tab w:val="right" w:pos="9360"/>
      </w:tabs>
      <w:jc w:val="right"/>
      <w:rPr>
        <w:b/>
        <w:iCs/>
        <w:noProof/>
        <w:sz w:val="20"/>
        <w:lang w:val="en-US"/>
      </w:rPr>
    </w:pPr>
    <w:r w:rsidRPr="001A1D52">
      <w:rPr>
        <w:b/>
        <w:iCs/>
        <w:sz w:val="20"/>
        <w:lang w:val="en-US"/>
      </w:rPr>
      <w:fldChar w:fldCharType="begin"/>
    </w:r>
    <w:r w:rsidRPr="001A1D52">
      <w:rPr>
        <w:b/>
        <w:sz w:val="20"/>
        <w:lang w:val="en-US"/>
      </w:rPr>
      <w:instrText xml:space="preserve"> PAGE   \* MERGEFORMAT </w:instrText>
    </w:r>
    <w:r w:rsidRPr="001A1D52">
      <w:rPr>
        <w:b/>
        <w:iCs/>
        <w:sz w:val="20"/>
        <w:lang w:val="en-US"/>
      </w:rPr>
      <w:fldChar w:fldCharType="separate"/>
    </w:r>
    <w:r w:rsidR="002F02B8" w:rsidRPr="002F02B8">
      <w:rPr>
        <w:b/>
        <w:iCs/>
        <w:noProof/>
        <w:sz w:val="20"/>
        <w:lang w:val="en-US"/>
      </w:rPr>
      <w:t>14</w:t>
    </w:r>
    <w:r w:rsidRPr="001A1D52">
      <w:rPr>
        <w:b/>
        <w:iCs/>
        <w:noProof/>
        <w:sz w:val="20"/>
        <w:lang w:val="en-US"/>
      </w:rPr>
      <w:fldChar w:fldCharType="end"/>
    </w:r>
  </w:p>
  <w:p w:rsidR="000855A0" w:rsidRPr="001A1D52" w:rsidRDefault="000855A0" w:rsidP="000855A0">
    <w:pPr>
      <w:pBdr>
        <w:top w:val="single" w:sz="4" w:space="1" w:color="auto"/>
      </w:pBdr>
      <w:tabs>
        <w:tab w:val="center" w:pos="4320"/>
        <w:tab w:val="right" w:pos="9360"/>
      </w:tabs>
      <w:jc w:val="center"/>
      <w:rPr>
        <w:b/>
        <w:iCs/>
        <w:noProof/>
        <w:sz w:val="20"/>
        <w:lang w:val="en-US"/>
      </w:rPr>
    </w:pPr>
    <w:r w:rsidRPr="008B6F4A">
      <w:rPr>
        <w:rFonts w:ascii="Arial Bold" w:hAnsi="Arial Bold" w:cs="Times New Roman"/>
        <w:b/>
        <w:sz w:val="20"/>
        <w:szCs w:val="24"/>
        <w:lang w:val="en-US"/>
      </w:rPr>
      <w:t>CCI-V | Level 101 –</w:t>
    </w:r>
    <w:r>
      <w:rPr>
        <w:rFonts w:ascii="Arial Bold" w:hAnsi="Arial Bold" w:cs="Times New Roman"/>
        <w:b/>
        <w:sz w:val="20"/>
        <w:szCs w:val="24"/>
        <w:lang w:val="en-US"/>
      </w:rPr>
      <w:t xml:space="preserve"> </w:t>
    </w:r>
    <w:r w:rsidRPr="00325784">
      <w:rPr>
        <w:rFonts w:ascii="Arial Bold" w:hAnsi="Arial Bold" w:cs="Times New Roman"/>
        <w:b/>
        <w:sz w:val="20"/>
        <w:szCs w:val="24"/>
        <w:lang w:val="en-US"/>
      </w:rPr>
      <w:t>The Council’s Responsibilities and Governanc</w:t>
    </w:r>
    <w:r>
      <w:rPr>
        <w:rFonts w:ascii="Arial Bold" w:hAnsi="Arial Bold" w:cs="Times New Roman"/>
        <w:b/>
        <w:sz w:val="20"/>
        <w:szCs w:val="24"/>
        <w:lang w:val="en-US"/>
      </w:rPr>
      <w:t>e</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1A1D52" w:rsidRDefault="000855A0" w:rsidP="000855A0">
    <w:pPr>
      <w:pStyle w:val="Footer"/>
      <w:pBdr>
        <w:top w:val="single" w:sz="4" w:space="1" w:color="auto"/>
      </w:pBdr>
      <w:tabs>
        <w:tab w:val="clear" w:pos="4680"/>
      </w:tabs>
      <w:jc w:val="left"/>
      <w:rPr>
        <w:b/>
        <w:noProof/>
        <w:sz w:val="20"/>
      </w:rPr>
    </w:pPr>
    <w:r>
      <w:rPr>
        <w:rFonts w:ascii="Times New Roman" w:hAnsi="Times New Roman" w:cs="Times New Roman"/>
        <w:b/>
      </w:rPr>
      <w:tab/>
    </w:r>
    <w:r w:rsidRPr="001A1D52">
      <w:rPr>
        <w:b/>
        <w:sz w:val="20"/>
      </w:rPr>
      <w:fldChar w:fldCharType="begin"/>
    </w:r>
    <w:r w:rsidRPr="001A1D52">
      <w:rPr>
        <w:b/>
        <w:sz w:val="20"/>
      </w:rPr>
      <w:instrText xml:space="preserve"> PAGE   \* MERGEFORMAT </w:instrText>
    </w:r>
    <w:r w:rsidRPr="001A1D52">
      <w:rPr>
        <w:b/>
        <w:sz w:val="20"/>
      </w:rPr>
      <w:fldChar w:fldCharType="separate"/>
    </w:r>
    <w:r>
      <w:rPr>
        <w:b/>
        <w:noProof/>
        <w:sz w:val="20"/>
      </w:rPr>
      <w:t>18</w:t>
    </w:r>
    <w:r w:rsidRPr="001A1D52">
      <w:rPr>
        <w:b/>
        <w:noProof/>
        <w:sz w:val="20"/>
      </w:rPr>
      <w:fldChar w:fldCharType="end"/>
    </w:r>
  </w:p>
  <w:p w:rsidR="000855A0" w:rsidRDefault="000855A0" w:rsidP="000855A0">
    <w:pPr>
      <w:pBdr>
        <w:top w:val="single" w:sz="4" w:space="1" w:color="auto"/>
      </w:pBdr>
      <w:tabs>
        <w:tab w:val="right" w:pos="9360"/>
      </w:tabs>
      <w:jc w:val="center"/>
      <w:rPr>
        <w:rFonts w:ascii="Times New Roman" w:hAnsi="Times New Roman" w:cs="Times New Roman"/>
        <w:b/>
        <w:iCs/>
        <w:noProof/>
        <w:lang w:val="en-US"/>
      </w:rPr>
    </w:pPr>
    <w:r w:rsidRPr="008B6F4A">
      <w:rPr>
        <w:rFonts w:ascii="Arial Bold" w:hAnsi="Arial Bold" w:cs="Times New Roman"/>
        <w:b/>
        <w:sz w:val="20"/>
        <w:szCs w:val="24"/>
        <w:lang w:val="en-US"/>
      </w:rPr>
      <w:t>CCI-V | Level 101 –</w:t>
    </w:r>
    <w:r>
      <w:rPr>
        <w:rFonts w:ascii="Arial Bold" w:hAnsi="Arial Bold" w:cs="Times New Roman"/>
        <w:b/>
        <w:sz w:val="20"/>
        <w:szCs w:val="24"/>
        <w:lang w:val="en-US"/>
      </w:rPr>
      <w:t xml:space="preserve"> Property Management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1A1D52" w:rsidRDefault="000855A0" w:rsidP="000855A0">
    <w:pPr>
      <w:pBdr>
        <w:top w:val="single" w:sz="4" w:space="1" w:color="auto"/>
      </w:pBdr>
      <w:tabs>
        <w:tab w:val="center" w:pos="4320"/>
        <w:tab w:val="right" w:pos="9360"/>
      </w:tabs>
      <w:jc w:val="right"/>
      <w:rPr>
        <w:b/>
        <w:iCs/>
        <w:noProof/>
        <w:sz w:val="20"/>
        <w:lang w:val="en-US"/>
      </w:rPr>
    </w:pPr>
    <w:r w:rsidRPr="001A1D52">
      <w:rPr>
        <w:b/>
        <w:iCs/>
        <w:sz w:val="20"/>
        <w:lang w:val="en-US"/>
      </w:rPr>
      <w:fldChar w:fldCharType="begin"/>
    </w:r>
    <w:r w:rsidRPr="001A1D52">
      <w:rPr>
        <w:b/>
        <w:sz w:val="20"/>
        <w:lang w:val="en-US"/>
      </w:rPr>
      <w:instrText xml:space="preserve"> PAGE   \* MERGEFORMAT </w:instrText>
    </w:r>
    <w:r w:rsidRPr="001A1D52">
      <w:rPr>
        <w:b/>
        <w:iCs/>
        <w:sz w:val="20"/>
        <w:lang w:val="en-US"/>
      </w:rPr>
      <w:fldChar w:fldCharType="separate"/>
    </w:r>
    <w:r w:rsidR="002F02B8" w:rsidRPr="002F02B8">
      <w:rPr>
        <w:b/>
        <w:iCs/>
        <w:noProof/>
        <w:sz w:val="20"/>
        <w:lang w:val="en-US"/>
      </w:rPr>
      <w:t>18</w:t>
    </w:r>
    <w:r w:rsidRPr="001A1D52">
      <w:rPr>
        <w:b/>
        <w:iCs/>
        <w:noProof/>
        <w:sz w:val="20"/>
        <w:lang w:val="en-US"/>
      </w:rPr>
      <w:fldChar w:fldCharType="end"/>
    </w:r>
  </w:p>
  <w:p w:rsidR="000855A0" w:rsidRDefault="000855A0" w:rsidP="000855A0">
    <w:pPr>
      <w:pBdr>
        <w:top w:val="single" w:sz="4" w:space="1" w:color="auto"/>
      </w:pBdr>
      <w:tabs>
        <w:tab w:val="right" w:pos="9360"/>
      </w:tabs>
      <w:jc w:val="center"/>
      <w:rPr>
        <w:rFonts w:ascii="Times New Roman" w:hAnsi="Times New Roman" w:cs="Times New Roman"/>
        <w:b/>
        <w:iCs/>
        <w:noProof/>
        <w:lang w:val="en-US"/>
      </w:rPr>
    </w:pPr>
    <w:r w:rsidRPr="008B6F4A">
      <w:rPr>
        <w:rFonts w:ascii="Arial Bold" w:hAnsi="Arial Bold" w:cs="Times New Roman"/>
        <w:b/>
        <w:sz w:val="20"/>
        <w:szCs w:val="24"/>
        <w:lang w:val="en-US"/>
      </w:rPr>
      <w:t>CCI-V | Level 101 –</w:t>
    </w:r>
    <w:r>
      <w:rPr>
        <w:rFonts w:ascii="Arial Bold" w:hAnsi="Arial Bold" w:cs="Times New Roman"/>
        <w:b/>
        <w:sz w:val="20"/>
        <w:szCs w:val="24"/>
        <w:lang w:val="en-US"/>
      </w:rPr>
      <w:t xml:space="preserve"> Property Management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1A1D52" w:rsidRDefault="000855A0" w:rsidP="000855A0">
    <w:pPr>
      <w:pStyle w:val="Footer"/>
      <w:pBdr>
        <w:top w:val="single" w:sz="4" w:space="2" w:color="auto"/>
      </w:pBdr>
      <w:tabs>
        <w:tab w:val="clear" w:pos="4680"/>
      </w:tabs>
      <w:jc w:val="left"/>
      <w:rPr>
        <w:b/>
        <w:noProof/>
        <w:sz w:val="20"/>
      </w:rPr>
    </w:pPr>
    <w:r w:rsidRPr="001A1D52">
      <w:rPr>
        <w:b/>
        <w:sz w:val="20"/>
      </w:rPr>
      <w:tab/>
    </w:r>
    <w:r w:rsidRPr="001A1D52">
      <w:rPr>
        <w:b/>
        <w:sz w:val="20"/>
      </w:rPr>
      <w:fldChar w:fldCharType="begin"/>
    </w:r>
    <w:r w:rsidRPr="001A1D52">
      <w:rPr>
        <w:b/>
        <w:sz w:val="20"/>
      </w:rPr>
      <w:instrText xml:space="preserve"> PAGE   \* MERGEFORMAT </w:instrText>
    </w:r>
    <w:r w:rsidRPr="001A1D52">
      <w:rPr>
        <w:b/>
        <w:sz w:val="20"/>
      </w:rPr>
      <w:fldChar w:fldCharType="separate"/>
    </w:r>
    <w:r>
      <w:rPr>
        <w:b/>
        <w:noProof/>
        <w:sz w:val="20"/>
      </w:rPr>
      <w:t>20</w:t>
    </w:r>
    <w:r w:rsidRPr="001A1D52">
      <w:rPr>
        <w:b/>
        <w:noProof/>
        <w:sz w:val="20"/>
      </w:rPr>
      <w:fldChar w:fldCharType="end"/>
    </w:r>
  </w:p>
  <w:p w:rsidR="000855A0" w:rsidRPr="001A1D52" w:rsidRDefault="000855A0" w:rsidP="000855A0">
    <w:pPr>
      <w:pStyle w:val="Footer"/>
      <w:pBdr>
        <w:top w:val="single" w:sz="4" w:space="2" w:color="auto"/>
      </w:pBdr>
      <w:tabs>
        <w:tab w:val="clear" w:pos="4680"/>
      </w:tabs>
      <w:jc w:val="center"/>
      <w:rPr>
        <w:b/>
        <w:sz w:val="20"/>
      </w:rPr>
    </w:pPr>
    <w:r w:rsidRPr="001A1D52">
      <w:rPr>
        <w:b/>
        <w:sz w:val="20"/>
        <w:lang w:val="en-US"/>
      </w:rPr>
      <w:t>Appendix</w:t>
    </w:r>
    <w:r w:rsidRPr="001A1D52">
      <w:rPr>
        <w:b/>
        <w:noProof/>
        <w:sz w:val="20"/>
      </w:rPr>
      <w:t xml:space="preserve"> – Level 101 | CCI-V</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B80F7B" w:rsidRDefault="000855A0" w:rsidP="000855A0">
    <w:pPr>
      <w:pBdr>
        <w:top w:val="single" w:sz="4" w:space="1" w:color="auto"/>
      </w:pBdr>
      <w:tabs>
        <w:tab w:val="right" w:pos="9360"/>
      </w:tabs>
      <w:jc w:val="left"/>
      <w:rPr>
        <w:b/>
        <w:iCs/>
        <w:noProof/>
        <w:sz w:val="20"/>
        <w:lang w:val="en-US"/>
      </w:rPr>
    </w:pPr>
    <w:r w:rsidRPr="000D5EE0">
      <w:rPr>
        <w:rFonts w:ascii="Times New Roman" w:hAnsi="Times New Roman" w:cs="Times New Roman"/>
        <w:lang w:val="en-US"/>
      </w:rPr>
      <w:tab/>
    </w:r>
    <w:r w:rsidRPr="00B80F7B">
      <w:rPr>
        <w:b/>
        <w:iCs/>
        <w:sz w:val="20"/>
        <w:lang w:val="en-US"/>
      </w:rPr>
      <w:fldChar w:fldCharType="begin"/>
    </w:r>
    <w:r w:rsidRPr="00B80F7B">
      <w:rPr>
        <w:b/>
        <w:sz w:val="20"/>
        <w:lang w:val="en-US"/>
      </w:rPr>
      <w:instrText xml:space="preserve"> PAGE   \* MERGEFORMAT </w:instrText>
    </w:r>
    <w:r w:rsidRPr="00B80F7B">
      <w:rPr>
        <w:b/>
        <w:iCs/>
        <w:sz w:val="20"/>
        <w:lang w:val="en-US"/>
      </w:rPr>
      <w:fldChar w:fldCharType="separate"/>
    </w:r>
    <w:r w:rsidR="002F02B8" w:rsidRPr="002F02B8">
      <w:rPr>
        <w:b/>
        <w:iCs/>
        <w:noProof/>
        <w:sz w:val="20"/>
        <w:lang w:val="en-US"/>
      </w:rPr>
      <w:t>19</w:t>
    </w:r>
    <w:r w:rsidRPr="00B80F7B">
      <w:rPr>
        <w:b/>
        <w:iCs/>
        <w:noProof/>
        <w:sz w:val="20"/>
        <w:lang w:val="en-US"/>
      </w:rPr>
      <w:fldChar w:fldCharType="end"/>
    </w:r>
  </w:p>
  <w:p w:rsidR="000855A0" w:rsidRPr="00B80F7B" w:rsidRDefault="000855A0" w:rsidP="000855A0">
    <w:pPr>
      <w:pBdr>
        <w:top w:val="single" w:sz="4" w:space="1" w:color="auto"/>
      </w:pBdr>
      <w:tabs>
        <w:tab w:val="right" w:pos="9360"/>
      </w:tabs>
      <w:jc w:val="center"/>
      <w:rPr>
        <w:b/>
        <w:iCs/>
        <w:noProof/>
        <w:sz w:val="20"/>
        <w:lang w:val="en-US"/>
      </w:rPr>
    </w:pPr>
    <w:r w:rsidRPr="00B80F7B">
      <w:rPr>
        <w:b/>
        <w:sz w:val="20"/>
        <w:lang w:val="en-US"/>
      </w:rPr>
      <w:t xml:space="preserve">CCI-V | Level 101 </w:t>
    </w:r>
    <w:proofErr w:type="gramStart"/>
    <w:r w:rsidRPr="00B80F7B">
      <w:rPr>
        <w:b/>
        <w:sz w:val="20"/>
        <w:lang w:val="en-US"/>
      </w:rPr>
      <w:t>–</w:t>
    </w:r>
    <w:r>
      <w:rPr>
        <w:b/>
        <w:sz w:val="20"/>
        <w:lang w:val="en-US"/>
      </w:rPr>
      <w:t xml:space="preserve"> </w:t>
    </w:r>
    <w:r w:rsidRPr="005E0CB6">
      <w:rPr>
        <w:b/>
        <w:sz w:val="20"/>
        <w:lang w:val="en-US"/>
      </w:rPr>
      <w:t xml:space="preserve"> Planning</w:t>
    </w:r>
    <w:proofErr w:type="gramEnd"/>
    <w:r w:rsidRPr="005E0CB6">
      <w:rPr>
        <w:b/>
        <w:sz w:val="20"/>
        <w:lang w:val="en-US"/>
      </w:rPr>
      <w:t>, Financial and Other Responsibiliti</w:t>
    </w:r>
    <w:r>
      <w:rPr>
        <w:b/>
        <w:sz w:val="20"/>
        <w:lang w:val="en-US"/>
      </w:rPr>
      <w:t>es</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B80F7B" w:rsidRDefault="000855A0" w:rsidP="000855A0">
    <w:pPr>
      <w:pBdr>
        <w:top w:val="single" w:sz="4" w:space="1" w:color="auto"/>
      </w:pBdr>
      <w:tabs>
        <w:tab w:val="right" w:pos="9360"/>
      </w:tabs>
      <w:jc w:val="left"/>
      <w:rPr>
        <w:b/>
        <w:iCs/>
        <w:noProof/>
        <w:sz w:val="20"/>
        <w:lang w:val="en-US"/>
      </w:rPr>
    </w:pPr>
    <w:r w:rsidRPr="000D5EE0">
      <w:rPr>
        <w:rFonts w:ascii="Times New Roman" w:hAnsi="Times New Roman" w:cs="Times New Roman"/>
        <w:lang w:val="en-US"/>
      </w:rPr>
      <w:tab/>
    </w:r>
    <w:r w:rsidRPr="00B80F7B">
      <w:rPr>
        <w:b/>
        <w:iCs/>
        <w:sz w:val="20"/>
        <w:lang w:val="en-US"/>
      </w:rPr>
      <w:fldChar w:fldCharType="begin"/>
    </w:r>
    <w:r w:rsidRPr="00B80F7B">
      <w:rPr>
        <w:b/>
        <w:sz w:val="20"/>
        <w:lang w:val="en-US"/>
      </w:rPr>
      <w:instrText xml:space="preserve"> PAGE   \* MERGEFORMAT </w:instrText>
    </w:r>
    <w:r w:rsidRPr="00B80F7B">
      <w:rPr>
        <w:b/>
        <w:iCs/>
        <w:sz w:val="20"/>
        <w:lang w:val="en-US"/>
      </w:rPr>
      <w:fldChar w:fldCharType="separate"/>
    </w:r>
    <w:r w:rsidR="002F02B8" w:rsidRPr="002F02B8">
      <w:rPr>
        <w:b/>
        <w:iCs/>
        <w:noProof/>
        <w:sz w:val="20"/>
        <w:lang w:val="en-US"/>
      </w:rPr>
      <w:t>28</w:t>
    </w:r>
    <w:r w:rsidRPr="00B80F7B">
      <w:rPr>
        <w:b/>
        <w:iCs/>
        <w:noProof/>
        <w:sz w:val="20"/>
        <w:lang w:val="en-US"/>
      </w:rPr>
      <w:fldChar w:fldCharType="end"/>
    </w:r>
  </w:p>
  <w:p w:rsidR="000855A0" w:rsidRPr="00B80F7B" w:rsidRDefault="000855A0" w:rsidP="000855A0">
    <w:pPr>
      <w:pBdr>
        <w:top w:val="single" w:sz="4" w:space="1" w:color="auto"/>
      </w:pBdr>
      <w:tabs>
        <w:tab w:val="right" w:pos="9360"/>
      </w:tabs>
      <w:jc w:val="center"/>
      <w:rPr>
        <w:b/>
        <w:iCs/>
        <w:noProof/>
        <w:sz w:val="20"/>
        <w:lang w:val="en-US"/>
      </w:rPr>
    </w:pPr>
    <w:r w:rsidRPr="00B80F7B">
      <w:rPr>
        <w:b/>
        <w:sz w:val="20"/>
        <w:lang w:val="en-US"/>
      </w:rPr>
      <w:t>CCI-V | Level 101 –</w:t>
    </w:r>
    <w:r>
      <w:rPr>
        <w:b/>
        <w:sz w:val="20"/>
        <w:lang w:val="en-US"/>
      </w:rPr>
      <w:t xml:space="preserve"> Questions</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B80F7B" w:rsidRDefault="000855A0" w:rsidP="000855A0">
    <w:pPr>
      <w:pBdr>
        <w:top w:val="single" w:sz="4" w:space="1" w:color="auto"/>
      </w:pBdr>
      <w:tabs>
        <w:tab w:val="right" w:pos="9360"/>
      </w:tabs>
      <w:jc w:val="left"/>
      <w:rPr>
        <w:b/>
        <w:iCs/>
        <w:noProof/>
        <w:sz w:val="20"/>
        <w:lang w:val="en-US"/>
      </w:rPr>
    </w:pPr>
    <w:r w:rsidRPr="00B80F7B">
      <w:rPr>
        <w:sz w:val="20"/>
        <w:lang w:val="en-US"/>
      </w:rPr>
      <w:tab/>
    </w:r>
    <w:r w:rsidRPr="00B80F7B">
      <w:rPr>
        <w:b/>
        <w:iCs/>
        <w:sz w:val="20"/>
        <w:lang w:val="en-US"/>
      </w:rPr>
      <w:fldChar w:fldCharType="begin"/>
    </w:r>
    <w:r w:rsidRPr="00B80F7B">
      <w:rPr>
        <w:b/>
        <w:sz w:val="20"/>
        <w:lang w:val="en-US"/>
      </w:rPr>
      <w:instrText xml:space="preserve"> PAGE   \* MERGEFORMAT </w:instrText>
    </w:r>
    <w:r w:rsidRPr="00B80F7B">
      <w:rPr>
        <w:b/>
        <w:iCs/>
        <w:sz w:val="20"/>
        <w:lang w:val="en-US"/>
      </w:rPr>
      <w:fldChar w:fldCharType="separate"/>
    </w:r>
    <w:r w:rsidR="002F02B8" w:rsidRPr="002F02B8">
      <w:rPr>
        <w:b/>
        <w:iCs/>
        <w:noProof/>
        <w:sz w:val="20"/>
        <w:lang w:val="en-US"/>
      </w:rPr>
      <w:t>32</w:t>
    </w:r>
    <w:r w:rsidRPr="00B80F7B">
      <w:rPr>
        <w:b/>
        <w:iCs/>
        <w:noProof/>
        <w:sz w:val="20"/>
        <w:lang w:val="en-US"/>
      </w:rPr>
      <w:fldChar w:fldCharType="end"/>
    </w:r>
  </w:p>
  <w:p w:rsidR="000855A0" w:rsidRPr="00B80F7B" w:rsidRDefault="000855A0" w:rsidP="000855A0">
    <w:pPr>
      <w:pBdr>
        <w:top w:val="single" w:sz="4" w:space="1" w:color="auto"/>
      </w:pBdr>
      <w:tabs>
        <w:tab w:val="right" w:pos="9360"/>
      </w:tabs>
      <w:jc w:val="center"/>
      <w:rPr>
        <w:b/>
        <w:iCs/>
        <w:noProof/>
        <w:sz w:val="20"/>
        <w:lang w:val="en-US"/>
      </w:rPr>
    </w:pPr>
    <w:r w:rsidRPr="00B80F7B">
      <w:rPr>
        <w:b/>
        <w:sz w:val="20"/>
        <w:lang w:val="en-US"/>
      </w:rPr>
      <w:t>CCI-V | Level 101 – Appendix</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0D5EE0" w:rsidRDefault="000855A0" w:rsidP="000855A0">
    <w:pPr>
      <w:pStyle w:val="Footer"/>
      <w:pBdr>
        <w:top w:val="single" w:sz="4" w:space="1" w:color="auto"/>
      </w:pBdr>
      <w:tabs>
        <w:tab w:val="clear" w:pos="4680"/>
      </w:tabs>
      <w:jc w:val="left"/>
      <w:rPr>
        <w:rFonts w:ascii="Times New Roman" w:hAnsi="Times New Roman" w:cs="Times New Roman"/>
        <w:b/>
        <w:sz w:val="24"/>
      </w:rPr>
    </w:pPr>
    <w:r w:rsidRPr="00DA21AA">
      <w:rPr>
        <w:rFonts w:ascii="Times New Roman" w:hAnsi="Times New Roman" w:cs="Times New Roman"/>
        <w:b/>
        <w:noProof/>
        <w:sz w:val="14"/>
      </w:rPr>
      <w:t>{00377607;1}</w:t>
    </w:r>
    <w:r>
      <w:rPr>
        <w:rFonts w:ascii="Times New Roman" w:hAnsi="Times New Roman" w:cs="Times New Roman"/>
        <w:b/>
      </w:rPr>
      <w:tab/>
    </w:r>
    <w:r w:rsidRPr="000D5EE0">
      <w:rPr>
        <w:rFonts w:ascii="Times New Roman" w:hAnsi="Times New Roman" w:cs="Times New Roman"/>
        <w:b/>
      </w:rPr>
      <w:fldChar w:fldCharType="begin"/>
    </w:r>
    <w:r w:rsidRPr="000D5EE0">
      <w:rPr>
        <w:rFonts w:ascii="Times New Roman" w:hAnsi="Times New Roman" w:cs="Times New Roman"/>
        <w:b/>
      </w:rPr>
      <w:instrText xml:space="preserve"> PAGE   \* MERGEFORMAT </w:instrText>
    </w:r>
    <w:r w:rsidRPr="000D5EE0">
      <w:rPr>
        <w:rFonts w:ascii="Times New Roman" w:hAnsi="Times New Roman" w:cs="Times New Roman"/>
        <w:b/>
      </w:rPr>
      <w:fldChar w:fldCharType="separate"/>
    </w:r>
    <w:r>
      <w:rPr>
        <w:rFonts w:ascii="Times New Roman" w:hAnsi="Times New Roman" w:cs="Times New Roman"/>
        <w:b/>
        <w:noProof/>
      </w:rPr>
      <w:t>32</w:t>
    </w:r>
    <w:r w:rsidRPr="000D5EE0">
      <w:rPr>
        <w:rFonts w:ascii="Times New Roman" w:hAnsi="Times New Roman" w:cs="Times New Roman"/>
        <w:b/>
        <w:noProof/>
      </w:rPr>
      <w:fldChar w:fldCharType="end"/>
    </w:r>
    <w:r w:rsidRPr="000D5EE0">
      <w:rPr>
        <w:rFonts w:ascii="Times New Roman" w:hAnsi="Times New Roman" w:cs="Times New Roman"/>
        <w:b/>
        <w:noProof/>
      </w:rPr>
      <w:tab/>
    </w:r>
    <w:r w:rsidRPr="000D5EE0">
      <w:rPr>
        <w:rFonts w:ascii="Times New Roman" w:hAnsi="Times New Roman" w:cs="Times New Roman"/>
        <w:b/>
        <w:sz w:val="24"/>
        <w:szCs w:val="24"/>
        <w:lang w:val="en-US"/>
      </w:rPr>
      <w:t>Glossary of Terms for All Levels</w:t>
    </w:r>
    <w:r w:rsidRPr="000D5EE0">
      <w:rPr>
        <w:rFonts w:ascii="Times New Roman" w:hAnsi="Times New Roman" w:cs="Times New Roman"/>
        <w:b/>
        <w:noProof/>
        <w:sz w:val="24"/>
      </w:rPr>
      <w:t xml:space="preserve"> – Level 101 | CCI-T</w:t>
    </w:r>
    <w:r w:rsidRPr="000D5EE0">
      <w:rPr>
        <w:rFonts w:ascii="Times New Roman" w:hAnsi="Times New Roman" w:cs="Times New Roman"/>
        <w:b/>
        <w:sz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B80F7B" w:rsidRDefault="000855A0" w:rsidP="000855A0">
    <w:pPr>
      <w:pBdr>
        <w:top w:val="single" w:sz="4" w:space="1" w:color="auto"/>
      </w:pBdr>
      <w:tabs>
        <w:tab w:val="right" w:pos="9360"/>
      </w:tabs>
      <w:jc w:val="left"/>
      <w:rPr>
        <w:b/>
        <w:iCs/>
        <w:noProof/>
        <w:sz w:val="20"/>
        <w:lang w:val="en-US"/>
      </w:rPr>
    </w:pPr>
    <w:r w:rsidRPr="00B80F7B">
      <w:rPr>
        <w:sz w:val="20"/>
        <w:lang w:val="en-US"/>
      </w:rPr>
      <w:tab/>
    </w:r>
    <w:r w:rsidRPr="00B80F7B">
      <w:rPr>
        <w:b/>
        <w:iCs/>
        <w:sz w:val="20"/>
        <w:lang w:val="en-US"/>
      </w:rPr>
      <w:fldChar w:fldCharType="begin"/>
    </w:r>
    <w:r w:rsidRPr="00B80F7B">
      <w:rPr>
        <w:b/>
        <w:sz w:val="20"/>
        <w:lang w:val="en-US"/>
      </w:rPr>
      <w:instrText xml:space="preserve"> PAGE   \* MERGEFORMAT </w:instrText>
    </w:r>
    <w:r w:rsidRPr="00B80F7B">
      <w:rPr>
        <w:b/>
        <w:iCs/>
        <w:sz w:val="20"/>
        <w:lang w:val="en-US"/>
      </w:rPr>
      <w:fldChar w:fldCharType="separate"/>
    </w:r>
    <w:r w:rsidR="002F02B8" w:rsidRPr="002F02B8">
      <w:rPr>
        <w:b/>
        <w:iCs/>
        <w:noProof/>
        <w:sz w:val="20"/>
        <w:lang w:val="en-US"/>
      </w:rPr>
      <w:t>33</w:t>
    </w:r>
    <w:r w:rsidRPr="00B80F7B">
      <w:rPr>
        <w:b/>
        <w:iCs/>
        <w:noProof/>
        <w:sz w:val="20"/>
        <w:lang w:val="en-US"/>
      </w:rPr>
      <w:fldChar w:fldCharType="end"/>
    </w:r>
  </w:p>
  <w:p w:rsidR="000855A0" w:rsidRPr="00B80F7B" w:rsidRDefault="000855A0" w:rsidP="000855A0">
    <w:pPr>
      <w:pBdr>
        <w:top w:val="single" w:sz="4" w:space="1" w:color="auto"/>
      </w:pBdr>
      <w:tabs>
        <w:tab w:val="right" w:pos="9360"/>
      </w:tabs>
      <w:jc w:val="center"/>
      <w:rPr>
        <w:b/>
        <w:iCs/>
        <w:noProof/>
        <w:sz w:val="20"/>
        <w:lang w:val="en-US"/>
      </w:rPr>
    </w:pPr>
    <w:r w:rsidRPr="00B80F7B">
      <w:rPr>
        <w:b/>
        <w:sz w:val="20"/>
        <w:lang w:val="en-US"/>
      </w:rPr>
      <w:t>CCI-V | Level 101 – Resources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4146"/>
      <w:gridCol w:w="1008"/>
      <w:gridCol w:w="4146"/>
    </w:tblGrid>
    <w:tr w:rsidR="000855A0" w:rsidTr="000855A0">
      <w:trPr>
        <w:jc w:val="center"/>
      </w:trPr>
      <w:tc>
        <w:tcPr>
          <w:tcW w:w="4146" w:type="dxa"/>
        </w:tcPr>
        <w:p w:rsidR="000855A0" w:rsidRDefault="000855A0">
          <w:pPr>
            <w:pStyle w:val="Footer"/>
          </w:pPr>
          <w:bookmarkStart w:id="2" w:name="zzmpTOCFooter"/>
        </w:p>
      </w:tc>
      <w:tc>
        <w:tcPr>
          <w:tcW w:w="1008" w:type="dxa"/>
        </w:tcPr>
        <w:p w:rsidR="000855A0" w:rsidRDefault="000855A0">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2F02B8">
            <w:rPr>
              <w:rStyle w:val="PageNumber"/>
              <w:noProof/>
            </w:rPr>
            <w:t>i</w:t>
          </w:r>
          <w:r>
            <w:rPr>
              <w:rStyle w:val="PageNumber"/>
            </w:rPr>
            <w:fldChar w:fldCharType="end"/>
          </w:r>
          <w:r>
            <w:rPr>
              <w:rStyle w:val="PageNumber"/>
            </w:rPr>
            <w:t>-</w:t>
          </w:r>
        </w:p>
      </w:tc>
      <w:tc>
        <w:tcPr>
          <w:tcW w:w="4146" w:type="dxa"/>
        </w:tcPr>
        <w:p w:rsidR="000855A0" w:rsidRDefault="000855A0">
          <w:pPr>
            <w:pStyle w:val="Footer"/>
          </w:pPr>
        </w:p>
      </w:tc>
    </w:tr>
  </w:tbl>
  <w:bookmarkEnd w:id="2"/>
  <w:p w:rsidR="000855A0" w:rsidRPr="00605B32" w:rsidRDefault="000855A0" w:rsidP="000855A0">
    <w:pPr>
      <w:pStyle w:val="Footer"/>
      <w:jc w:val="center"/>
    </w:pPr>
    <w:r>
      <w:rPr>
        <w:noProof/>
        <w:lang w:val="en-US"/>
      </w:rPr>
      <w:drawing>
        <wp:inline distT="0" distB="0" distL="0" distR="0" wp14:anchorId="2BB866A6" wp14:editId="5C46BDEA">
          <wp:extent cx="5486400" cy="723900"/>
          <wp:effectExtent l="0" t="0" r="0" b="0"/>
          <wp:docPr id="1" name="Picture 1" descr="Van-L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LH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239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Default="000855A0" w:rsidP="000855A0">
    <w:pPr>
      <w:pBdr>
        <w:top w:val="single" w:sz="4" w:space="1" w:color="auto"/>
      </w:pBdr>
      <w:tabs>
        <w:tab w:val="center" w:pos="4320"/>
        <w:tab w:val="right" w:pos="9360"/>
      </w:tabs>
      <w:jc w:val="right"/>
      <w:rPr>
        <w:rFonts w:ascii="Times New Roman" w:hAnsi="Times New Roman" w:cs="Times New Roman"/>
        <w:b/>
        <w:iCs/>
        <w:noProof/>
        <w:lang w:val="en-US"/>
      </w:rPr>
    </w:pPr>
    <w:r w:rsidRPr="000D5EE0">
      <w:rPr>
        <w:rFonts w:ascii="Times New Roman" w:hAnsi="Times New Roman" w:cs="Times New Roman"/>
        <w:b/>
        <w:iCs/>
        <w:lang w:val="en-US"/>
      </w:rPr>
      <w:fldChar w:fldCharType="begin"/>
    </w:r>
    <w:r w:rsidRPr="000D5EE0">
      <w:rPr>
        <w:rFonts w:ascii="Times New Roman" w:hAnsi="Times New Roman" w:cs="Times New Roman"/>
        <w:b/>
        <w:lang w:val="en-US"/>
      </w:rPr>
      <w:instrText xml:space="preserve"> PAGE   \* MERGEFORMAT </w:instrText>
    </w:r>
    <w:r w:rsidRPr="000D5EE0">
      <w:rPr>
        <w:rFonts w:ascii="Times New Roman" w:hAnsi="Times New Roman" w:cs="Times New Roman"/>
        <w:b/>
        <w:iCs/>
        <w:lang w:val="en-US"/>
      </w:rPr>
      <w:fldChar w:fldCharType="separate"/>
    </w:r>
    <w:r w:rsidR="002F02B8" w:rsidRPr="002F02B8">
      <w:rPr>
        <w:rFonts w:ascii="Times New Roman" w:hAnsi="Times New Roman" w:cs="Times New Roman"/>
        <w:b/>
        <w:iCs/>
        <w:noProof/>
        <w:lang w:val="en-US"/>
      </w:rPr>
      <w:t>1</w:t>
    </w:r>
    <w:r w:rsidRPr="000D5EE0">
      <w:rPr>
        <w:rFonts w:ascii="Times New Roman" w:hAnsi="Times New Roman" w:cs="Times New Roman"/>
        <w:b/>
        <w:iCs/>
        <w:noProof/>
        <w:lang w:val="en-US"/>
      </w:rPr>
      <w:fldChar w:fldCharType="end"/>
    </w:r>
  </w:p>
  <w:p w:rsidR="000855A0" w:rsidRDefault="000855A0" w:rsidP="000855A0">
    <w:pPr>
      <w:pBdr>
        <w:top w:val="single" w:sz="4" w:space="1" w:color="auto"/>
      </w:pBdr>
      <w:tabs>
        <w:tab w:val="right" w:pos="9360"/>
      </w:tabs>
      <w:jc w:val="center"/>
      <w:rPr>
        <w:rFonts w:ascii="Times New Roman" w:hAnsi="Times New Roman" w:cs="Times New Roman"/>
        <w:b/>
        <w:iCs/>
        <w:noProof/>
        <w:lang w:val="en-US"/>
      </w:rPr>
    </w:pPr>
    <w:r w:rsidRPr="001A1D52">
      <w:rPr>
        <w:b/>
        <w:sz w:val="20"/>
        <w:lang w:val="en-US"/>
      </w:rPr>
      <w:t xml:space="preserve">CCI-V | Level 101 – </w:t>
    </w:r>
    <w:r w:rsidRPr="001A1D52">
      <w:rPr>
        <w:b/>
        <w:noProof/>
        <w:sz w:val="20"/>
      </w:rPr>
      <w:t>Introduction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1A1D52" w:rsidRDefault="000855A0" w:rsidP="000855A0">
    <w:pPr>
      <w:pStyle w:val="Footer"/>
      <w:jc w:val="center"/>
      <w:rPr>
        <w:b/>
        <w:noProof/>
        <w:sz w:val="20"/>
      </w:rPr>
    </w:pPr>
    <w:r w:rsidRPr="001A1D52">
      <w:rPr>
        <w:b/>
        <w:sz w:val="20"/>
        <w:lang w:val="en-US"/>
      </w:rPr>
      <w:t xml:space="preserve">CCI-V | Level 101 – </w:t>
    </w:r>
    <w:r w:rsidRPr="001A1D52">
      <w:rPr>
        <w:b/>
        <w:noProof/>
        <w:sz w:val="20"/>
      </w:rPr>
      <w:t>Table of Contents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1A1D52" w:rsidRDefault="000855A0" w:rsidP="000855A0">
    <w:pPr>
      <w:pBdr>
        <w:top w:val="single" w:sz="4" w:space="1" w:color="auto"/>
      </w:pBdr>
      <w:tabs>
        <w:tab w:val="right" w:pos="9360"/>
      </w:tabs>
      <w:jc w:val="left"/>
      <w:rPr>
        <w:sz w:val="20"/>
        <w:lang w:val="en-US"/>
      </w:rPr>
    </w:pPr>
    <w:r w:rsidRPr="003D4FDD">
      <w:rPr>
        <w:rFonts w:ascii="Times New Roman" w:hAnsi="Times New Roman" w:cs="Times New Roman"/>
        <w:b/>
        <w:sz w:val="24"/>
        <w:szCs w:val="24"/>
        <w:lang w:val="en-US"/>
      </w:rPr>
      <w:tab/>
    </w:r>
    <w:r w:rsidRPr="001A1D52">
      <w:rPr>
        <w:b/>
        <w:iCs/>
        <w:sz w:val="20"/>
        <w:lang w:val="en-US"/>
      </w:rPr>
      <w:fldChar w:fldCharType="begin"/>
    </w:r>
    <w:r w:rsidRPr="001A1D52">
      <w:rPr>
        <w:b/>
        <w:sz w:val="20"/>
        <w:lang w:val="en-US"/>
      </w:rPr>
      <w:instrText xml:space="preserve"> PAGE   \* MERGEFORMAT </w:instrText>
    </w:r>
    <w:r w:rsidRPr="001A1D52">
      <w:rPr>
        <w:b/>
        <w:iCs/>
        <w:sz w:val="20"/>
        <w:lang w:val="en-US"/>
      </w:rPr>
      <w:fldChar w:fldCharType="separate"/>
    </w:r>
    <w:r w:rsidR="002F02B8" w:rsidRPr="002F02B8">
      <w:rPr>
        <w:b/>
        <w:iCs/>
        <w:noProof/>
        <w:sz w:val="20"/>
        <w:lang w:val="en-US"/>
      </w:rPr>
      <w:t>3</w:t>
    </w:r>
    <w:r w:rsidRPr="001A1D52">
      <w:rPr>
        <w:b/>
        <w:iCs/>
        <w:noProof/>
        <w:sz w:val="20"/>
        <w:lang w:val="en-US"/>
      </w:rPr>
      <w:fldChar w:fldCharType="end"/>
    </w:r>
  </w:p>
  <w:p w:rsidR="000855A0" w:rsidRPr="001A1D52" w:rsidRDefault="000855A0" w:rsidP="000855A0">
    <w:pPr>
      <w:pBdr>
        <w:top w:val="single" w:sz="4" w:space="1" w:color="auto"/>
      </w:pBdr>
      <w:tabs>
        <w:tab w:val="right" w:pos="9360"/>
      </w:tabs>
      <w:jc w:val="center"/>
      <w:rPr>
        <w:b/>
        <w:iCs/>
        <w:noProof/>
        <w:sz w:val="20"/>
        <w:lang w:val="en-US"/>
      </w:rPr>
    </w:pPr>
    <w:r w:rsidRPr="001A1D52">
      <w:rPr>
        <w:b/>
        <w:sz w:val="20"/>
        <w:lang w:val="en-US"/>
      </w:rPr>
      <w:t xml:space="preserve">CCI-V | Level 101 – </w:t>
    </w:r>
    <w:r w:rsidRPr="001A1D52">
      <w:rPr>
        <w:b/>
        <w:noProof/>
        <w:sz w:val="20"/>
      </w:rPr>
      <w:t>Introduction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1A1D52" w:rsidRDefault="000855A0" w:rsidP="000855A0">
    <w:pPr>
      <w:pStyle w:val="Footer"/>
      <w:pBdr>
        <w:top w:val="single" w:sz="4" w:space="1" w:color="auto"/>
      </w:pBdr>
      <w:tabs>
        <w:tab w:val="clear" w:pos="4680"/>
      </w:tabs>
      <w:jc w:val="left"/>
      <w:rPr>
        <w:b/>
        <w:noProof/>
        <w:sz w:val="20"/>
      </w:rPr>
    </w:pPr>
    <w:r>
      <w:rPr>
        <w:rFonts w:ascii="Times New Roman" w:hAnsi="Times New Roman" w:cs="Times New Roman"/>
        <w:b/>
      </w:rPr>
      <w:tab/>
    </w:r>
    <w:r w:rsidRPr="001A1D52">
      <w:rPr>
        <w:b/>
        <w:sz w:val="20"/>
      </w:rPr>
      <w:fldChar w:fldCharType="begin"/>
    </w:r>
    <w:r w:rsidRPr="001A1D52">
      <w:rPr>
        <w:b/>
        <w:sz w:val="20"/>
      </w:rPr>
      <w:instrText xml:space="preserve"> PAGE   \* MERGEFORMAT </w:instrText>
    </w:r>
    <w:r w:rsidRPr="001A1D52">
      <w:rPr>
        <w:b/>
        <w:sz w:val="20"/>
      </w:rPr>
      <w:fldChar w:fldCharType="separate"/>
    </w:r>
    <w:r>
      <w:rPr>
        <w:b/>
        <w:noProof/>
        <w:sz w:val="20"/>
      </w:rPr>
      <w:t>6</w:t>
    </w:r>
    <w:r w:rsidRPr="001A1D52">
      <w:rPr>
        <w:b/>
        <w:noProof/>
        <w:sz w:val="20"/>
      </w:rPr>
      <w:fldChar w:fldCharType="end"/>
    </w:r>
  </w:p>
  <w:p w:rsidR="000855A0" w:rsidRPr="001A1D52" w:rsidRDefault="000855A0" w:rsidP="000855A0">
    <w:pPr>
      <w:pStyle w:val="Footer"/>
      <w:pBdr>
        <w:top w:val="single" w:sz="4" w:space="1" w:color="auto"/>
      </w:pBdr>
      <w:tabs>
        <w:tab w:val="clear" w:pos="4680"/>
      </w:tabs>
      <w:jc w:val="center"/>
      <w:rPr>
        <w:b/>
        <w:sz w:val="20"/>
      </w:rPr>
    </w:pPr>
    <w:r w:rsidRPr="001A1D52">
      <w:rPr>
        <w:b/>
        <w:noProof/>
        <w:sz w:val="20"/>
      </w:rPr>
      <w:t>Getting Started as a Strata council member  – Level 101 | CCI-V</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Default="000855A0" w:rsidP="000855A0">
    <w:pPr>
      <w:pBdr>
        <w:top w:val="single" w:sz="4" w:space="1" w:color="auto"/>
      </w:pBdr>
      <w:tabs>
        <w:tab w:val="right" w:pos="9360"/>
      </w:tabs>
      <w:jc w:val="left"/>
      <w:rPr>
        <w:rFonts w:ascii="Times New Roman" w:hAnsi="Times New Roman" w:cs="Times New Roman"/>
        <w:b/>
        <w:iCs/>
        <w:noProof/>
        <w:lang w:val="en-US"/>
      </w:rPr>
    </w:pPr>
    <w:r w:rsidRPr="008B6F4A">
      <w:rPr>
        <w:rFonts w:ascii="Arial Bold" w:hAnsi="Arial Bold" w:cs="Times New Roman"/>
        <w:sz w:val="20"/>
        <w:lang w:val="en-US"/>
      </w:rPr>
      <w:tab/>
    </w:r>
    <w:r w:rsidRPr="000D5EE0">
      <w:rPr>
        <w:rFonts w:ascii="Times New Roman" w:hAnsi="Times New Roman" w:cs="Times New Roman"/>
        <w:b/>
        <w:iCs/>
        <w:lang w:val="en-US"/>
      </w:rPr>
      <w:fldChar w:fldCharType="begin"/>
    </w:r>
    <w:r w:rsidRPr="000D5EE0">
      <w:rPr>
        <w:rFonts w:ascii="Times New Roman" w:hAnsi="Times New Roman" w:cs="Times New Roman"/>
        <w:b/>
        <w:lang w:val="en-US"/>
      </w:rPr>
      <w:instrText xml:space="preserve"> PAGE   \* MERGEFORMAT </w:instrText>
    </w:r>
    <w:r w:rsidRPr="000D5EE0">
      <w:rPr>
        <w:rFonts w:ascii="Times New Roman" w:hAnsi="Times New Roman" w:cs="Times New Roman"/>
        <w:b/>
        <w:iCs/>
        <w:lang w:val="en-US"/>
      </w:rPr>
      <w:fldChar w:fldCharType="separate"/>
    </w:r>
    <w:r w:rsidR="002F02B8" w:rsidRPr="002F02B8">
      <w:rPr>
        <w:rFonts w:ascii="Times New Roman" w:hAnsi="Times New Roman" w:cs="Times New Roman"/>
        <w:b/>
        <w:iCs/>
        <w:noProof/>
        <w:lang w:val="en-US"/>
      </w:rPr>
      <w:t>5</w:t>
    </w:r>
    <w:r w:rsidRPr="000D5EE0">
      <w:rPr>
        <w:rFonts w:ascii="Times New Roman" w:hAnsi="Times New Roman" w:cs="Times New Roman"/>
        <w:b/>
        <w:iCs/>
        <w:noProof/>
        <w:lang w:val="en-US"/>
      </w:rPr>
      <w:fldChar w:fldCharType="end"/>
    </w:r>
  </w:p>
  <w:p w:rsidR="000855A0" w:rsidRDefault="000855A0" w:rsidP="000855A0">
    <w:pPr>
      <w:pBdr>
        <w:top w:val="single" w:sz="4" w:space="1" w:color="auto"/>
      </w:pBdr>
      <w:tabs>
        <w:tab w:val="right" w:pos="9360"/>
      </w:tabs>
      <w:jc w:val="center"/>
      <w:rPr>
        <w:rFonts w:ascii="Times New Roman" w:hAnsi="Times New Roman" w:cs="Times New Roman"/>
        <w:b/>
        <w:iCs/>
        <w:noProof/>
        <w:lang w:val="en-US"/>
      </w:rPr>
    </w:pPr>
    <w:r w:rsidRPr="008B6F4A">
      <w:rPr>
        <w:rFonts w:ascii="Arial Bold" w:hAnsi="Arial Bold" w:cs="Times New Roman"/>
        <w:b/>
        <w:sz w:val="20"/>
        <w:szCs w:val="24"/>
        <w:lang w:val="en-US"/>
      </w:rPr>
      <w:t xml:space="preserve">CCI-V | Level 101 – </w:t>
    </w:r>
    <w:r w:rsidRPr="008B6F4A">
      <w:rPr>
        <w:rFonts w:ascii="Arial Bold" w:hAnsi="Arial Bold" w:cs="Times New Roman"/>
        <w:b/>
        <w:noProof/>
        <w:sz w:val="20"/>
      </w:rPr>
      <w:t>Getting Started as a Strata council member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1A1D52" w:rsidRDefault="000855A0" w:rsidP="000855A0">
    <w:pPr>
      <w:pStyle w:val="Footer"/>
      <w:pBdr>
        <w:top w:val="single" w:sz="4" w:space="1" w:color="auto"/>
      </w:pBdr>
      <w:tabs>
        <w:tab w:val="clear" w:pos="4680"/>
      </w:tabs>
      <w:jc w:val="left"/>
      <w:rPr>
        <w:b/>
        <w:noProof/>
        <w:sz w:val="20"/>
      </w:rPr>
    </w:pPr>
    <w:r>
      <w:rPr>
        <w:rFonts w:ascii="Times New Roman" w:hAnsi="Times New Roman" w:cs="Times New Roman"/>
        <w:b/>
      </w:rPr>
      <w:tab/>
    </w:r>
    <w:r w:rsidRPr="001A1D52">
      <w:rPr>
        <w:b/>
        <w:sz w:val="20"/>
      </w:rPr>
      <w:fldChar w:fldCharType="begin"/>
    </w:r>
    <w:r w:rsidRPr="001A1D52">
      <w:rPr>
        <w:b/>
        <w:sz w:val="20"/>
      </w:rPr>
      <w:instrText xml:space="preserve"> PAGE   \* MERGEFORMAT </w:instrText>
    </w:r>
    <w:r w:rsidRPr="001A1D52">
      <w:rPr>
        <w:b/>
        <w:sz w:val="20"/>
      </w:rPr>
      <w:fldChar w:fldCharType="separate"/>
    </w:r>
    <w:r>
      <w:rPr>
        <w:b/>
        <w:noProof/>
        <w:sz w:val="20"/>
      </w:rPr>
      <w:t>14</w:t>
    </w:r>
    <w:r w:rsidRPr="001A1D52">
      <w:rPr>
        <w:b/>
        <w:noProof/>
        <w:sz w:val="20"/>
      </w:rPr>
      <w:fldChar w:fldCharType="end"/>
    </w:r>
  </w:p>
  <w:p w:rsidR="000855A0" w:rsidRDefault="000855A0" w:rsidP="000855A0">
    <w:pPr>
      <w:pBdr>
        <w:top w:val="single" w:sz="4" w:space="1" w:color="auto"/>
      </w:pBdr>
      <w:tabs>
        <w:tab w:val="right" w:pos="9360"/>
      </w:tabs>
      <w:jc w:val="center"/>
      <w:rPr>
        <w:rFonts w:ascii="Times New Roman" w:hAnsi="Times New Roman" w:cs="Times New Roman"/>
        <w:b/>
        <w:iCs/>
        <w:noProof/>
        <w:lang w:val="en-US"/>
      </w:rPr>
    </w:pPr>
    <w:r w:rsidRPr="008B6F4A">
      <w:rPr>
        <w:rFonts w:ascii="Arial Bold" w:hAnsi="Arial Bold" w:cs="Times New Roman"/>
        <w:b/>
        <w:sz w:val="20"/>
        <w:szCs w:val="24"/>
        <w:lang w:val="en-US"/>
      </w:rPr>
      <w:t xml:space="preserve">CCI-V | Level 101 – </w:t>
    </w:r>
    <w:r w:rsidRPr="008B6F4A">
      <w:rPr>
        <w:rFonts w:ascii="Arial Bold" w:hAnsi="Arial Bold" w:cs="Times New Roman"/>
        <w:b/>
        <w:noProof/>
        <w:sz w:val="20"/>
      </w:rPr>
      <w:t>Getting Started as a Strata council member</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1A1D52" w:rsidRDefault="000855A0" w:rsidP="000855A0">
    <w:pPr>
      <w:pBdr>
        <w:top w:val="single" w:sz="4" w:space="1" w:color="auto"/>
      </w:pBdr>
      <w:tabs>
        <w:tab w:val="center" w:pos="4320"/>
        <w:tab w:val="right" w:pos="9360"/>
      </w:tabs>
      <w:jc w:val="right"/>
      <w:rPr>
        <w:b/>
        <w:iCs/>
        <w:noProof/>
        <w:sz w:val="20"/>
        <w:lang w:val="en-US"/>
      </w:rPr>
    </w:pPr>
    <w:r w:rsidRPr="001A1D52">
      <w:rPr>
        <w:b/>
        <w:iCs/>
        <w:sz w:val="20"/>
        <w:lang w:val="en-US"/>
      </w:rPr>
      <w:fldChar w:fldCharType="begin"/>
    </w:r>
    <w:r w:rsidRPr="001A1D52">
      <w:rPr>
        <w:b/>
        <w:sz w:val="20"/>
        <w:lang w:val="en-US"/>
      </w:rPr>
      <w:instrText xml:space="preserve"> PAGE   \* MERGEFORMAT </w:instrText>
    </w:r>
    <w:r w:rsidRPr="001A1D52">
      <w:rPr>
        <w:b/>
        <w:iCs/>
        <w:sz w:val="20"/>
        <w:lang w:val="en-US"/>
      </w:rPr>
      <w:fldChar w:fldCharType="separate"/>
    </w:r>
    <w:r w:rsidR="002F02B8" w:rsidRPr="002F02B8">
      <w:rPr>
        <w:b/>
        <w:iCs/>
        <w:noProof/>
        <w:sz w:val="20"/>
        <w:lang w:val="en-US"/>
      </w:rPr>
      <w:t>6</w:t>
    </w:r>
    <w:r w:rsidRPr="001A1D52">
      <w:rPr>
        <w:b/>
        <w:iCs/>
        <w:noProof/>
        <w:sz w:val="20"/>
        <w:lang w:val="en-US"/>
      </w:rPr>
      <w:fldChar w:fldCharType="end"/>
    </w:r>
  </w:p>
  <w:p w:rsidR="000855A0" w:rsidRPr="001A1D52" w:rsidRDefault="000855A0" w:rsidP="000855A0">
    <w:pPr>
      <w:pBdr>
        <w:top w:val="single" w:sz="4" w:space="1" w:color="auto"/>
      </w:pBdr>
      <w:tabs>
        <w:tab w:val="center" w:pos="4320"/>
        <w:tab w:val="right" w:pos="9360"/>
      </w:tabs>
      <w:jc w:val="center"/>
      <w:rPr>
        <w:b/>
        <w:iCs/>
        <w:noProof/>
        <w:sz w:val="20"/>
        <w:lang w:val="en-US"/>
      </w:rPr>
    </w:pPr>
    <w:r w:rsidRPr="008B6F4A">
      <w:rPr>
        <w:rFonts w:ascii="Arial Bold" w:hAnsi="Arial Bold" w:cs="Times New Roman"/>
        <w:b/>
        <w:sz w:val="20"/>
        <w:szCs w:val="24"/>
        <w:lang w:val="en-US"/>
      </w:rPr>
      <w:t xml:space="preserve">CCI-V | Level 101 – </w:t>
    </w:r>
    <w:r w:rsidRPr="008B6F4A">
      <w:rPr>
        <w:rFonts w:ascii="Arial Bold" w:hAnsi="Arial Bold" w:cs="Times New Roman"/>
        <w:b/>
        <w:noProof/>
        <w:sz w:val="20"/>
      </w:rPr>
      <w:t>Getting Started as a Strata council 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C2" w:rsidRDefault="00265DC2">
      <w:r>
        <w:separator/>
      </w:r>
    </w:p>
  </w:footnote>
  <w:footnote w:type="continuationSeparator" w:id="0">
    <w:p w:rsidR="00265DC2" w:rsidRDefault="0026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Default="000855A0" w:rsidP="000855A0">
    <w:pPr>
      <w:pStyle w:val="TOCHeader"/>
      <w:tabs>
        <w:tab w:val="center" w:pos="4680"/>
        <w:tab w:val="right" w:pos="9360"/>
      </w:tabs>
      <w:rPr>
        <w:u w:val="single"/>
      </w:rPr>
    </w:pPr>
    <w:r w:rsidRPr="00605B32">
      <w:rPr>
        <w:b/>
        <w:caps/>
      </w:rPr>
      <w:t>Table of Contents</w:t>
    </w:r>
  </w:p>
  <w:p w:rsidR="000855A0" w:rsidRDefault="000855A0" w:rsidP="000855A0">
    <w:pPr>
      <w:pStyle w:val="TOCHeader"/>
      <w:tabs>
        <w:tab w:val="center" w:pos="4680"/>
        <w:tab w:val="right" w:pos="9360"/>
      </w:tabs>
    </w:pPr>
  </w:p>
  <w:p w:rsidR="000855A0" w:rsidRDefault="000855A0" w:rsidP="000855A0">
    <w:pPr>
      <w:pStyle w:val="TOCHeader"/>
      <w:tabs>
        <w:tab w:val="center" w:pos="4680"/>
        <w:tab w:val="right" w:pos="9360"/>
      </w:tabs>
      <w:spacing w:after="200"/>
      <w:jc w:val="right"/>
      <w:rPr>
        <w:u w:val="single"/>
      </w:rPr>
    </w:pPr>
    <w:r w:rsidRPr="00605B32">
      <w:rPr>
        <w:b/>
      </w:rPr>
      <w:t>Page</w:t>
    </w:r>
  </w:p>
  <w:p w:rsidR="000855A0" w:rsidRPr="00605B32" w:rsidRDefault="000855A0" w:rsidP="00085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Default="00085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A0" w:rsidRPr="00DA7A08" w:rsidRDefault="000855A0" w:rsidP="000855A0">
    <w:pPr>
      <w:pStyle w:val="Header"/>
      <w:jc w:val="center"/>
      <w:rPr>
        <w:sz w:val="28"/>
      </w:rPr>
    </w:pPr>
    <w:r w:rsidRPr="00DA7A08">
      <w:rPr>
        <w:sz w:val="28"/>
      </w:rPr>
      <w:t>Level 101 Condominium Course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085A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6F86E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C60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18C9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8C9F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E071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B232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054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FCA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44F3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A0350"/>
    <w:multiLevelType w:val="multilevel"/>
    <w:tmpl w:val="7D548D28"/>
    <w:name w:val="zzmpBasic||Basic|2|4|1|1|2|33||1|2|0||1|2|0||1|2|0||1|2|0||1|2|0||1|2|0||1|2|0||mpNA||"/>
    <w:lvl w:ilvl="0">
      <w:start w:val="1"/>
      <w:numFmt w:val="decimal"/>
      <w:pStyle w:val="BasicL1"/>
      <w:lvlText w:val="%1."/>
      <w:lvlJc w:val="left"/>
      <w:pPr>
        <w:tabs>
          <w:tab w:val="num" w:pos="720"/>
        </w:tabs>
        <w:ind w:left="720" w:hanging="720"/>
      </w:pPr>
      <w:rPr>
        <w:rFonts w:ascii="Arial" w:hAnsi="Arial" w:cs="Arial"/>
        <w:b/>
        <w:i w:val="0"/>
        <w:caps w:val="0"/>
        <w:color w:val="auto"/>
        <w:sz w:val="22"/>
        <w:u w:val="none"/>
      </w:rPr>
    </w:lvl>
    <w:lvl w:ilvl="1">
      <w:start w:val="1"/>
      <w:numFmt w:val="lowerLetter"/>
      <w:pStyle w:val="BasicL2"/>
      <w:lvlText w:val="(%2)"/>
      <w:lvlJc w:val="left"/>
      <w:pPr>
        <w:tabs>
          <w:tab w:val="num" w:pos="1440"/>
        </w:tabs>
        <w:ind w:left="1440" w:hanging="720"/>
      </w:pPr>
      <w:rPr>
        <w:rFonts w:ascii="Arial" w:hAnsi="Arial" w:cs="Arial"/>
        <w:b w:val="0"/>
        <w:i w:val="0"/>
        <w:caps w:val="0"/>
        <w:color w:val="auto"/>
        <w:sz w:val="22"/>
        <w:u w:val="none"/>
      </w:rPr>
    </w:lvl>
    <w:lvl w:ilvl="2">
      <w:start w:val="1"/>
      <w:numFmt w:val="bullet"/>
      <w:lvlRestart w:val="0"/>
      <w:pStyle w:val="BasicL3"/>
      <w:lvlText w:val="·"/>
      <w:lvlJc w:val="left"/>
      <w:pPr>
        <w:tabs>
          <w:tab w:val="num" w:pos="1440"/>
        </w:tabs>
        <w:ind w:left="1440" w:hanging="720"/>
      </w:pPr>
      <w:rPr>
        <w:rFonts w:ascii="Symbol" w:hAnsi="Symbol" w:cs="Arial" w:hint="default"/>
        <w:b w:val="0"/>
        <w:i w:val="0"/>
        <w:caps w:val="0"/>
        <w:color w:val="auto"/>
        <w:sz w:val="22"/>
        <w:u w:val="none"/>
      </w:rPr>
    </w:lvl>
    <w:lvl w:ilvl="3">
      <w:start w:val="1"/>
      <w:numFmt w:val="upperLetter"/>
      <w:pStyle w:val="BasicL4"/>
      <w:lvlText w:val="(%4)"/>
      <w:lvlJc w:val="left"/>
      <w:pPr>
        <w:tabs>
          <w:tab w:val="num" w:pos="2880"/>
        </w:tabs>
        <w:ind w:left="2880" w:hanging="720"/>
      </w:pPr>
      <w:rPr>
        <w:rFonts w:ascii="Arial" w:hAnsi="Arial" w:cs="Arial"/>
        <w:b w:val="0"/>
        <w:i w:val="0"/>
        <w:caps w:val="0"/>
        <w:color w:val="auto"/>
        <w:sz w:val="22"/>
        <w:u w:val="none"/>
      </w:rPr>
    </w:lvl>
    <w:lvl w:ilvl="4">
      <w:start w:val="1"/>
      <w:numFmt w:val="decimal"/>
      <w:pStyle w:val="BasicL5"/>
      <w:lvlText w:val="(%5)"/>
      <w:lvlJc w:val="left"/>
      <w:pPr>
        <w:tabs>
          <w:tab w:val="num" w:pos="3600"/>
        </w:tabs>
        <w:ind w:left="3600" w:hanging="720"/>
      </w:pPr>
      <w:rPr>
        <w:rFonts w:ascii="Arial" w:hAnsi="Arial" w:cs="Arial"/>
        <w:b w:val="0"/>
        <w:i w:val="0"/>
        <w:caps w:val="0"/>
        <w:color w:val="auto"/>
        <w:sz w:val="22"/>
        <w:u w:val="none"/>
      </w:rPr>
    </w:lvl>
    <w:lvl w:ilvl="5">
      <w:start w:val="1"/>
      <w:numFmt w:val="lowerLetter"/>
      <w:pStyle w:val="BasicL6"/>
      <w:lvlText w:val="%6)"/>
      <w:lvlJc w:val="left"/>
      <w:pPr>
        <w:tabs>
          <w:tab w:val="num" w:pos="4320"/>
        </w:tabs>
        <w:ind w:left="4320" w:hanging="720"/>
      </w:pPr>
      <w:rPr>
        <w:rFonts w:ascii="Arial" w:hAnsi="Arial" w:cs="Arial"/>
        <w:b w:val="0"/>
        <w:i w:val="0"/>
        <w:caps w:val="0"/>
        <w:color w:val="auto"/>
        <w:sz w:val="22"/>
        <w:u w:val="none"/>
      </w:rPr>
    </w:lvl>
    <w:lvl w:ilvl="6">
      <w:start w:val="1"/>
      <w:numFmt w:val="lowerRoman"/>
      <w:pStyle w:val="BasicL7"/>
      <w:lvlText w:val="%7)"/>
      <w:lvlJc w:val="left"/>
      <w:pPr>
        <w:tabs>
          <w:tab w:val="num" w:pos="5040"/>
        </w:tabs>
        <w:ind w:left="5040" w:hanging="720"/>
      </w:pPr>
      <w:rPr>
        <w:rFonts w:ascii="Arial" w:hAnsi="Arial" w:cs="Arial"/>
        <w:b w:val="0"/>
        <w:i w:val="0"/>
        <w:caps w:val="0"/>
        <w:color w:val="auto"/>
        <w:sz w:val="22"/>
        <w:u w:val="none"/>
      </w:rPr>
    </w:lvl>
    <w:lvl w:ilvl="7">
      <w:start w:val="1"/>
      <w:numFmt w:val="upperLetter"/>
      <w:pStyle w:val="BasicL8"/>
      <w:lvlText w:val="%8)"/>
      <w:lvlJc w:val="left"/>
      <w:pPr>
        <w:tabs>
          <w:tab w:val="num" w:pos="5760"/>
        </w:tabs>
        <w:ind w:left="5760" w:hanging="720"/>
      </w:pPr>
      <w:rPr>
        <w:rFonts w:ascii="Arial" w:hAnsi="Arial" w:cs="Arial"/>
        <w:b w:val="0"/>
        <w:i w:val="0"/>
        <w:caps w:val="0"/>
        <w:color w:val="auto"/>
        <w:sz w:val="22"/>
        <w:u w:val="none"/>
      </w:rPr>
    </w:lvl>
    <w:lvl w:ilvl="8">
      <w:start w:val="1"/>
      <w:numFmt w:val="lowerRoman"/>
      <w:lvlText w:val="(%9)"/>
      <w:lvlJc w:val="left"/>
      <w:pPr>
        <w:tabs>
          <w:tab w:val="num" w:pos="6480"/>
        </w:tabs>
        <w:ind w:left="6480" w:hanging="720"/>
      </w:pPr>
      <w:rPr>
        <w:rFonts w:ascii="Arial" w:hAnsi="Arial" w:cs="Arial"/>
        <w:b w:val="0"/>
        <w:i w:val="0"/>
        <w:caps w:val="0"/>
        <w:color w:val="auto"/>
        <w:u w:val="none"/>
      </w:rPr>
    </w:lvl>
  </w:abstractNum>
  <w:abstractNum w:abstractNumId="11" w15:restartNumberingAfterBreak="0">
    <w:nsid w:val="013D34AA"/>
    <w:multiLevelType w:val="multilevel"/>
    <w:tmpl w:val="87CC3610"/>
    <w:name w:val="HeadingStyles||Heading|3|3|0|1|0|33||1|0|33||1|0|33||1|0|36||1|0|35||1|0|33||1|0|32||1|0|48||1|0|32||"/>
    <w:lvl w:ilvl="0">
      <w:numFmt w:val="none"/>
      <w:pStyle w:val="Heading1"/>
      <w:suff w:val="space"/>
      <w:lvlText w:val=""/>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281858C8"/>
    <w:multiLevelType w:val="hybridMultilevel"/>
    <w:tmpl w:val="43A0C6A8"/>
    <w:lvl w:ilvl="0" w:tplc="3D0A0EEE">
      <w:start w:val="1"/>
      <w:numFmt w:val="bullet"/>
      <w:lvlText w:val=""/>
      <w:lvlJc w:val="left"/>
      <w:pPr>
        <w:ind w:left="360" w:hanging="360"/>
      </w:pPr>
      <w:rPr>
        <w:rFonts w:ascii="Symbol" w:hAnsi="Symbol" w:hint="default"/>
      </w:rPr>
    </w:lvl>
    <w:lvl w:ilvl="1" w:tplc="08C016C2" w:tentative="1">
      <w:start w:val="1"/>
      <w:numFmt w:val="bullet"/>
      <w:lvlText w:val="o"/>
      <w:lvlJc w:val="left"/>
      <w:pPr>
        <w:ind w:left="1080" w:hanging="360"/>
      </w:pPr>
      <w:rPr>
        <w:rFonts w:ascii="Courier New" w:hAnsi="Courier New" w:cs="Courier New" w:hint="default"/>
      </w:rPr>
    </w:lvl>
    <w:lvl w:ilvl="2" w:tplc="74A67CD6" w:tentative="1">
      <w:start w:val="1"/>
      <w:numFmt w:val="bullet"/>
      <w:lvlText w:val=""/>
      <w:lvlJc w:val="left"/>
      <w:pPr>
        <w:ind w:left="1800" w:hanging="360"/>
      </w:pPr>
      <w:rPr>
        <w:rFonts w:ascii="Wingdings" w:hAnsi="Wingdings" w:hint="default"/>
      </w:rPr>
    </w:lvl>
    <w:lvl w:ilvl="3" w:tplc="9ABA7B22" w:tentative="1">
      <w:start w:val="1"/>
      <w:numFmt w:val="bullet"/>
      <w:lvlText w:val=""/>
      <w:lvlJc w:val="left"/>
      <w:pPr>
        <w:ind w:left="2520" w:hanging="360"/>
      </w:pPr>
      <w:rPr>
        <w:rFonts w:ascii="Symbol" w:hAnsi="Symbol" w:hint="default"/>
      </w:rPr>
    </w:lvl>
    <w:lvl w:ilvl="4" w:tplc="3B967462" w:tentative="1">
      <w:start w:val="1"/>
      <w:numFmt w:val="bullet"/>
      <w:lvlText w:val="o"/>
      <w:lvlJc w:val="left"/>
      <w:pPr>
        <w:ind w:left="3240" w:hanging="360"/>
      </w:pPr>
      <w:rPr>
        <w:rFonts w:ascii="Courier New" w:hAnsi="Courier New" w:cs="Courier New" w:hint="default"/>
      </w:rPr>
    </w:lvl>
    <w:lvl w:ilvl="5" w:tplc="7264F514" w:tentative="1">
      <w:start w:val="1"/>
      <w:numFmt w:val="bullet"/>
      <w:lvlText w:val=""/>
      <w:lvlJc w:val="left"/>
      <w:pPr>
        <w:ind w:left="3960" w:hanging="360"/>
      </w:pPr>
      <w:rPr>
        <w:rFonts w:ascii="Wingdings" w:hAnsi="Wingdings" w:hint="default"/>
      </w:rPr>
    </w:lvl>
    <w:lvl w:ilvl="6" w:tplc="ABD8FE76" w:tentative="1">
      <w:start w:val="1"/>
      <w:numFmt w:val="bullet"/>
      <w:lvlText w:val=""/>
      <w:lvlJc w:val="left"/>
      <w:pPr>
        <w:ind w:left="4680" w:hanging="360"/>
      </w:pPr>
      <w:rPr>
        <w:rFonts w:ascii="Symbol" w:hAnsi="Symbol" w:hint="default"/>
      </w:rPr>
    </w:lvl>
    <w:lvl w:ilvl="7" w:tplc="822E8F1A" w:tentative="1">
      <w:start w:val="1"/>
      <w:numFmt w:val="bullet"/>
      <w:lvlText w:val="o"/>
      <w:lvlJc w:val="left"/>
      <w:pPr>
        <w:ind w:left="5400" w:hanging="360"/>
      </w:pPr>
      <w:rPr>
        <w:rFonts w:ascii="Courier New" w:hAnsi="Courier New" w:cs="Courier New" w:hint="default"/>
      </w:rPr>
    </w:lvl>
    <w:lvl w:ilvl="8" w:tplc="661CC25E" w:tentative="1">
      <w:start w:val="1"/>
      <w:numFmt w:val="bullet"/>
      <w:lvlText w:val=""/>
      <w:lvlJc w:val="left"/>
      <w:pPr>
        <w:ind w:left="6120" w:hanging="360"/>
      </w:pPr>
      <w:rPr>
        <w:rFonts w:ascii="Wingdings" w:hAnsi="Wingdings" w:hint="default"/>
      </w:rPr>
    </w:lvl>
  </w:abstractNum>
  <w:abstractNum w:abstractNumId="13" w15:restartNumberingAfterBreak="0">
    <w:nsid w:val="3D0947B3"/>
    <w:multiLevelType w:val="hybridMultilevel"/>
    <w:tmpl w:val="E86ACC86"/>
    <w:lvl w:ilvl="0" w:tplc="281659A6">
      <w:start w:val="1"/>
      <w:numFmt w:val="bullet"/>
      <w:pStyle w:val="ListParagraph"/>
      <w:lvlText w:val=""/>
      <w:lvlJc w:val="left"/>
      <w:pPr>
        <w:ind w:left="1620" w:hanging="360"/>
      </w:pPr>
      <w:rPr>
        <w:rFonts w:ascii="Symbol" w:hAnsi="Symbol" w:hint="default"/>
      </w:rPr>
    </w:lvl>
    <w:lvl w:ilvl="1" w:tplc="A50E7A28">
      <w:start w:val="3"/>
      <w:numFmt w:val="bullet"/>
      <w:lvlText w:val="•"/>
      <w:lvlJc w:val="left"/>
      <w:pPr>
        <w:ind w:left="2520" w:hanging="720"/>
      </w:pPr>
      <w:rPr>
        <w:rFonts w:ascii="Arial" w:eastAsia="Times New Roman" w:hAnsi="Arial" w:cs="Arial" w:hint="default"/>
      </w:rPr>
    </w:lvl>
    <w:lvl w:ilvl="2" w:tplc="D848BC98" w:tentative="1">
      <w:start w:val="1"/>
      <w:numFmt w:val="bullet"/>
      <w:lvlText w:val=""/>
      <w:lvlJc w:val="left"/>
      <w:pPr>
        <w:ind w:left="2880" w:hanging="360"/>
      </w:pPr>
      <w:rPr>
        <w:rFonts w:ascii="Wingdings" w:hAnsi="Wingdings" w:hint="default"/>
      </w:rPr>
    </w:lvl>
    <w:lvl w:ilvl="3" w:tplc="AEDA5486" w:tentative="1">
      <w:start w:val="1"/>
      <w:numFmt w:val="bullet"/>
      <w:lvlText w:val=""/>
      <w:lvlJc w:val="left"/>
      <w:pPr>
        <w:ind w:left="3600" w:hanging="360"/>
      </w:pPr>
      <w:rPr>
        <w:rFonts w:ascii="Symbol" w:hAnsi="Symbol" w:hint="default"/>
      </w:rPr>
    </w:lvl>
    <w:lvl w:ilvl="4" w:tplc="F154ACE0" w:tentative="1">
      <w:start w:val="1"/>
      <w:numFmt w:val="bullet"/>
      <w:lvlText w:val="o"/>
      <w:lvlJc w:val="left"/>
      <w:pPr>
        <w:ind w:left="4320" w:hanging="360"/>
      </w:pPr>
      <w:rPr>
        <w:rFonts w:ascii="Courier New" w:hAnsi="Courier New" w:cs="Courier New" w:hint="default"/>
      </w:rPr>
    </w:lvl>
    <w:lvl w:ilvl="5" w:tplc="AE00B1E8" w:tentative="1">
      <w:start w:val="1"/>
      <w:numFmt w:val="bullet"/>
      <w:lvlText w:val=""/>
      <w:lvlJc w:val="left"/>
      <w:pPr>
        <w:ind w:left="5040" w:hanging="360"/>
      </w:pPr>
      <w:rPr>
        <w:rFonts w:ascii="Wingdings" w:hAnsi="Wingdings" w:hint="default"/>
      </w:rPr>
    </w:lvl>
    <w:lvl w:ilvl="6" w:tplc="C1D80EC4" w:tentative="1">
      <w:start w:val="1"/>
      <w:numFmt w:val="bullet"/>
      <w:lvlText w:val=""/>
      <w:lvlJc w:val="left"/>
      <w:pPr>
        <w:ind w:left="5760" w:hanging="360"/>
      </w:pPr>
      <w:rPr>
        <w:rFonts w:ascii="Symbol" w:hAnsi="Symbol" w:hint="default"/>
      </w:rPr>
    </w:lvl>
    <w:lvl w:ilvl="7" w:tplc="E7E283AE" w:tentative="1">
      <w:start w:val="1"/>
      <w:numFmt w:val="bullet"/>
      <w:lvlText w:val="o"/>
      <w:lvlJc w:val="left"/>
      <w:pPr>
        <w:ind w:left="6480" w:hanging="360"/>
      </w:pPr>
      <w:rPr>
        <w:rFonts w:ascii="Courier New" w:hAnsi="Courier New" w:cs="Courier New" w:hint="default"/>
      </w:rPr>
    </w:lvl>
    <w:lvl w:ilvl="8" w:tplc="415CB794" w:tentative="1">
      <w:start w:val="1"/>
      <w:numFmt w:val="bullet"/>
      <w:lvlText w:val=""/>
      <w:lvlJc w:val="left"/>
      <w:pPr>
        <w:ind w:left="7200" w:hanging="360"/>
      </w:pPr>
      <w:rPr>
        <w:rFonts w:ascii="Wingdings" w:hAnsi="Wingdings" w:hint="default"/>
      </w:rPr>
    </w:lvl>
  </w:abstractNum>
  <w:abstractNum w:abstractNumId="14" w15:restartNumberingAfterBreak="0">
    <w:nsid w:val="47CF013A"/>
    <w:multiLevelType w:val="hybridMultilevel"/>
    <w:tmpl w:val="763C668E"/>
    <w:lvl w:ilvl="0" w:tplc="494668EA">
      <w:start w:val="1"/>
      <w:numFmt w:val="bullet"/>
      <w:lvlText w:val=""/>
      <w:lvlJc w:val="left"/>
      <w:pPr>
        <w:ind w:left="360" w:hanging="360"/>
      </w:pPr>
      <w:rPr>
        <w:rFonts w:ascii="Symbol" w:hAnsi="Symbol" w:hint="default"/>
      </w:rPr>
    </w:lvl>
    <w:lvl w:ilvl="1" w:tplc="4E56A712" w:tentative="1">
      <w:start w:val="1"/>
      <w:numFmt w:val="bullet"/>
      <w:lvlText w:val="o"/>
      <w:lvlJc w:val="left"/>
      <w:pPr>
        <w:ind w:left="1080" w:hanging="360"/>
      </w:pPr>
      <w:rPr>
        <w:rFonts w:ascii="Courier New" w:hAnsi="Courier New" w:cs="Courier New" w:hint="default"/>
      </w:rPr>
    </w:lvl>
    <w:lvl w:ilvl="2" w:tplc="109EE580" w:tentative="1">
      <w:start w:val="1"/>
      <w:numFmt w:val="bullet"/>
      <w:lvlText w:val=""/>
      <w:lvlJc w:val="left"/>
      <w:pPr>
        <w:ind w:left="1800" w:hanging="360"/>
      </w:pPr>
      <w:rPr>
        <w:rFonts w:ascii="Wingdings" w:hAnsi="Wingdings" w:hint="default"/>
      </w:rPr>
    </w:lvl>
    <w:lvl w:ilvl="3" w:tplc="F4CCCA48" w:tentative="1">
      <w:start w:val="1"/>
      <w:numFmt w:val="bullet"/>
      <w:lvlText w:val=""/>
      <w:lvlJc w:val="left"/>
      <w:pPr>
        <w:ind w:left="2520" w:hanging="360"/>
      </w:pPr>
      <w:rPr>
        <w:rFonts w:ascii="Symbol" w:hAnsi="Symbol" w:hint="default"/>
      </w:rPr>
    </w:lvl>
    <w:lvl w:ilvl="4" w:tplc="D4DED13C" w:tentative="1">
      <w:start w:val="1"/>
      <w:numFmt w:val="bullet"/>
      <w:lvlText w:val="o"/>
      <w:lvlJc w:val="left"/>
      <w:pPr>
        <w:ind w:left="3240" w:hanging="360"/>
      </w:pPr>
      <w:rPr>
        <w:rFonts w:ascii="Courier New" w:hAnsi="Courier New" w:cs="Courier New" w:hint="default"/>
      </w:rPr>
    </w:lvl>
    <w:lvl w:ilvl="5" w:tplc="9FEE1C22" w:tentative="1">
      <w:start w:val="1"/>
      <w:numFmt w:val="bullet"/>
      <w:lvlText w:val=""/>
      <w:lvlJc w:val="left"/>
      <w:pPr>
        <w:ind w:left="3960" w:hanging="360"/>
      </w:pPr>
      <w:rPr>
        <w:rFonts w:ascii="Wingdings" w:hAnsi="Wingdings" w:hint="default"/>
      </w:rPr>
    </w:lvl>
    <w:lvl w:ilvl="6" w:tplc="8B14E0B6" w:tentative="1">
      <w:start w:val="1"/>
      <w:numFmt w:val="bullet"/>
      <w:lvlText w:val=""/>
      <w:lvlJc w:val="left"/>
      <w:pPr>
        <w:ind w:left="4680" w:hanging="360"/>
      </w:pPr>
      <w:rPr>
        <w:rFonts w:ascii="Symbol" w:hAnsi="Symbol" w:hint="default"/>
      </w:rPr>
    </w:lvl>
    <w:lvl w:ilvl="7" w:tplc="4B3EF874" w:tentative="1">
      <w:start w:val="1"/>
      <w:numFmt w:val="bullet"/>
      <w:lvlText w:val="o"/>
      <w:lvlJc w:val="left"/>
      <w:pPr>
        <w:ind w:left="5400" w:hanging="360"/>
      </w:pPr>
      <w:rPr>
        <w:rFonts w:ascii="Courier New" w:hAnsi="Courier New" w:cs="Courier New" w:hint="default"/>
      </w:rPr>
    </w:lvl>
    <w:lvl w:ilvl="8" w:tplc="33D4BCA2" w:tentative="1">
      <w:start w:val="1"/>
      <w:numFmt w:val="bullet"/>
      <w:lvlText w:val=""/>
      <w:lvlJc w:val="left"/>
      <w:pPr>
        <w:ind w:left="6120" w:hanging="360"/>
      </w:pPr>
      <w:rPr>
        <w:rFonts w:ascii="Wingdings" w:hAnsi="Wingdings" w:hint="default"/>
      </w:rPr>
    </w:lvl>
  </w:abstractNum>
  <w:abstractNum w:abstractNumId="15" w15:restartNumberingAfterBreak="0">
    <w:nsid w:val="61A25F5A"/>
    <w:multiLevelType w:val="hybridMultilevel"/>
    <w:tmpl w:val="BAFAB4EE"/>
    <w:lvl w:ilvl="0" w:tplc="169228E0">
      <w:start w:val="1"/>
      <w:numFmt w:val="bullet"/>
      <w:lvlText w:val=""/>
      <w:lvlJc w:val="left"/>
      <w:pPr>
        <w:ind w:left="360" w:hanging="360"/>
      </w:pPr>
      <w:rPr>
        <w:rFonts w:ascii="Symbol" w:hAnsi="Symbol" w:hint="default"/>
      </w:rPr>
    </w:lvl>
    <w:lvl w:ilvl="1" w:tplc="A69054FC" w:tentative="1">
      <w:start w:val="1"/>
      <w:numFmt w:val="bullet"/>
      <w:lvlText w:val="o"/>
      <w:lvlJc w:val="left"/>
      <w:pPr>
        <w:ind w:left="1080" w:hanging="360"/>
      </w:pPr>
      <w:rPr>
        <w:rFonts w:ascii="Courier New" w:hAnsi="Courier New" w:cs="Courier New" w:hint="default"/>
      </w:rPr>
    </w:lvl>
    <w:lvl w:ilvl="2" w:tplc="DA1E64E2" w:tentative="1">
      <w:start w:val="1"/>
      <w:numFmt w:val="bullet"/>
      <w:lvlText w:val=""/>
      <w:lvlJc w:val="left"/>
      <w:pPr>
        <w:ind w:left="1800" w:hanging="360"/>
      </w:pPr>
      <w:rPr>
        <w:rFonts w:ascii="Wingdings" w:hAnsi="Wingdings" w:hint="default"/>
      </w:rPr>
    </w:lvl>
    <w:lvl w:ilvl="3" w:tplc="CA0CAD4C" w:tentative="1">
      <w:start w:val="1"/>
      <w:numFmt w:val="bullet"/>
      <w:lvlText w:val=""/>
      <w:lvlJc w:val="left"/>
      <w:pPr>
        <w:ind w:left="2520" w:hanging="360"/>
      </w:pPr>
      <w:rPr>
        <w:rFonts w:ascii="Symbol" w:hAnsi="Symbol" w:hint="default"/>
      </w:rPr>
    </w:lvl>
    <w:lvl w:ilvl="4" w:tplc="EE245E6C" w:tentative="1">
      <w:start w:val="1"/>
      <w:numFmt w:val="bullet"/>
      <w:lvlText w:val="o"/>
      <w:lvlJc w:val="left"/>
      <w:pPr>
        <w:ind w:left="3240" w:hanging="360"/>
      </w:pPr>
      <w:rPr>
        <w:rFonts w:ascii="Courier New" w:hAnsi="Courier New" w:cs="Courier New" w:hint="default"/>
      </w:rPr>
    </w:lvl>
    <w:lvl w:ilvl="5" w:tplc="BB4CD4E6" w:tentative="1">
      <w:start w:val="1"/>
      <w:numFmt w:val="bullet"/>
      <w:lvlText w:val=""/>
      <w:lvlJc w:val="left"/>
      <w:pPr>
        <w:ind w:left="3960" w:hanging="360"/>
      </w:pPr>
      <w:rPr>
        <w:rFonts w:ascii="Wingdings" w:hAnsi="Wingdings" w:hint="default"/>
      </w:rPr>
    </w:lvl>
    <w:lvl w:ilvl="6" w:tplc="25C8B092" w:tentative="1">
      <w:start w:val="1"/>
      <w:numFmt w:val="bullet"/>
      <w:lvlText w:val=""/>
      <w:lvlJc w:val="left"/>
      <w:pPr>
        <w:ind w:left="4680" w:hanging="360"/>
      </w:pPr>
      <w:rPr>
        <w:rFonts w:ascii="Symbol" w:hAnsi="Symbol" w:hint="default"/>
      </w:rPr>
    </w:lvl>
    <w:lvl w:ilvl="7" w:tplc="6A1E7D86" w:tentative="1">
      <w:start w:val="1"/>
      <w:numFmt w:val="bullet"/>
      <w:lvlText w:val="o"/>
      <w:lvlJc w:val="left"/>
      <w:pPr>
        <w:ind w:left="5400" w:hanging="360"/>
      </w:pPr>
      <w:rPr>
        <w:rFonts w:ascii="Courier New" w:hAnsi="Courier New" w:cs="Courier New" w:hint="default"/>
      </w:rPr>
    </w:lvl>
    <w:lvl w:ilvl="8" w:tplc="1E8C2C2A"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4"/>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D2"/>
    <w:rsid w:val="000855A0"/>
    <w:rsid w:val="00265DC2"/>
    <w:rsid w:val="002752D2"/>
    <w:rsid w:val="002F02B8"/>
    <w:rsid w:val="00383FDE"/>
    <w:rsid w:val="00782668"/>
    <w:rsid w:val="00A44079"/>
    <w:rsid w:val="00CF0195"/>
    <w:rsid w:val="00DC37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133"/>
    <w:pPr>
      <w:jc w:val="both"/>
    </w:pPr>
    <w:rPr>
      <w:rFonts w:ascii="Arial" w:hAnsi="Arial" w:cs="Arial"/>
      <w:sz w:val="22"/>
    </w:rPr>
  </w:style>
  <w:style w:type="paragraph" w:styleId="Heading1">
    <w:name w:val="heading 1"/>
    <w:basedOn w:val="CommentSubject"/>
    <w:next w:val="ChapternameA"/>
    <w:link w:val="Heading1Char"/>
    <w:qFormat/>
    <w:rsid w:val="00B26133"/>
    <w:pPr>
      <w:keepNext/>
      <w:numPr>
        <w:numId w:val="1"/>
      </w:numPr>
      <w:pBdr>
        <w:top w:val="double" w:sz="6" w:space="1" w:color="auto"/>
        <w:left w:val="double" w:sz="6" w:space="4" w:color="auto"/>
        <w:bottom w:val="double" w:sz="6" w:space="1" w:color="auto"/>
        <w:right w:val="double" w:sz="6" w:space="4" w:color="auto"/>
      </w:pBdr>
      <w:jc w:val="center"/>
      <w:outlineLvl w:val="0"/>
    </w:pPr>
    <w:rPr>
      <w:rFonts w:cs="Times New Roman"/>
      <w:bCs w:val="0"/>
      <w:sz w:val="32"/>
    </w:rPr>
  </w:style>
  <w:style w:type="paragraph" w:styleId="Heading2">
    <w:name w:val="heading 2"/>
    <w:basedOn w:val="Normal"/>
    <w:next w:val="Normal"/>
    <w:link w:val="Heading2Char"/>
    <w:autoRedefine/>
    <w:qFormat/>
    <w:rsid w:val="00900BA8"/>
    <w:pPr>
      <w:keepNext/>
      <w:numPr>
        <w:ilvl w:val="1"/>
        <w:numId w:val="1"/>
      </w:numPr>
      <w:spacing w:before="240" w:after="240"/>
      <w:outlineLvl w:val="1"/>
    </w:pPr>
    <w:rPr>
      <w:rFonts w:eastAsiaTheme="minorEastAsia"/>
      <w:b/>
      <w:sz w:val="28"/>
      <w:szCs w:val="22"/>
      <w:lang w:val="en-US"/>
    </w:rPr>
  </w:style>
  <w:style w:type="paragraph" w:styleId="Heading3">
    <w:name w:val="heading 3"/>
    <w:basedOn w:val="Normal"/>
    <w:next w:val="Normal"/>
    <w:link w:val="Heading3Char"/>
    <w:qFormat/>
    <w:rsid w:val="00194721"/>
    <w:pPr>
      <w:keepNext/>
      <w:numPr>
        <w:ilvl w:val="2"/>
        <w:numId w:val="1"/>
      </w:numPr>
      <w:spacing w:after="240"/>
      <w:outlineLvl w:val="2"/>
    </w:pPr>
    <w:rPr>
      <w:b/>
    </w:rPr>
  </w:style>
  <w:style w:type="paragraph" w:styleId="Heading4">
    <w:name w:val="heading 4"/>
    <w:basedOn w:val="Heading3"/>
    <w:next w:val="Normal"/>
    <w:link w:val="Heading4Char"/>
    <w:unhideWhenUsed/>
    <w:qFormat/>
    <w:rsid w:val="00B26133"/>
    <w:pPr>
      <w:numPr>
        <w:ilvl w:val="3"/>
      </w:numPr>
      <w:outlineLvl w:val="3"/>
    </w:pPr>
    <w:rPr>
      <w:b w:val="0"/>
      <w:u w:val="single"/>
    </w:rPr>
  </w:style>
  <w:style w:type="paragraph" w:styleId="Heading5">
    <w:name w:val="heading 5"/>
    <w:basedOn w:val="Normal"/>
    <w:next w:val="Normal"/>
    <w:link w:val="Heading5Char"/>
    <w:unhideWhenUsed/>
    <w:qFormat/>
    <w:rsid w:val="00B26133"/>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nhideWhenUsed/>
    <w:qFormat/>
    <w:rsid w:val="00B26133"/>
    <w:pPr>
      <w:numPr>
        <w:ilvl w:val="5"/>
        <w:numId w:val="1"/>
      </w:numPr>
      <w:spacing w:before="240" w:after="60"/>
      <w:outlineLvl w:val="5"/>
    </w:pPr>
    <w:rPr>
      <w:rFonts w:ascii="Calibri" w:hAnsi="Calibri" w:cs="Times New Roman"/>
      <w:b/>
      <w:bCs/>
      <w:szCs w:val="22"/>
    </w:rPr>
  </w:style>
  <w:style w:type="paragraph" w:styleId="Heading7">
    <w:name w:val="heading 7"/>
    <w:basedOn w:val="Normal"/>
    <w:next w:val="Normal"/>
    <w:link w:val="Heading7Char"/>
    <w:uiPriority w:val="9"/>
    <w:semiHidden/>
    <w:unhideWhenUsed/>
    <w:qFormat/>
    <w:rsid w:val="00B26133"/>
    <w:pPr>
      <w:numPr>
        <w:ilvl w:val="6"/>
        <w:numId w:val="1"/>
      </w:numPr>
      <w:spacing w:before="240" w:after="60"/>
      <w:outlineLvl w:val="6"/>
    </w:pPr>
    <w:rPr>
      <w:rFonts w:ascii="Calibri" w:hAnsi="Calibri" w:cs="Times New Roman"/>
      <w:szCs w:val="24"/>
    </w:rPr>
  </w:style>
  <w:style w:type="paragraph" w:styleId="Heading8">
    <w:name w:val="heading 8"/>
    <w:basedOn w:val="Normal"/>
    <w:next w:val="Normal"/>
    <w:link w:val="Heading8Char"/>
    <w:qFormat/>
    <w:rsid w:val="00B26133"/>
    <w:pPr>
      <w:keepNext/>
      <w:numPr>
        <w:ilvl w:val="7"/>
        <w:numId w:val="1"/>
      </w:numPr>
      <w:pBdr>
        <w:bottom w:val="single" w:sz="4" w:space="1" w:color="auto"/>
      </w:pBdr>
      <w:outlineLvl w:val="7"/>
    </w:pPr>
    <w:rPr>
      <w:rFonts w:cs="Times New Roman"/>
      <w:smallCaps/>
      <w:lang w:val="en-US"/>
    </w:rPr>
  </w:style>
  <w:style w:type="paragraph" w:styleId="Heading9">
    <w:name w:val="heading 9"/>
    <w:basedOn w:val="Normal"/>
    <w:next w:val="Normal"/>
    <w:link w:val="Heading9Char"/>
    <w:uiPriority w:val="9"/>
    <w:semiHidden/>
    <w:unhideWhenUsed/>
    <w:qFormat/>
    <w:rsid w:val="00B26133"/>
    <w:pPr>
      <w:numPr>
        <w:ilvl w:val="8"/>
        <w:numId w:val="1"/>
      </w:numPr>
      <w:spacing w:before="240" w:after="60"/>
      <w:outlineLvl w:val="8"/>
    </w:pPr>
    <w:rPr>
      <w:rFonts w:ascii="Cambria"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133"/>
    <w:rPr>
      <w:rFonts w:ascii="Arial" w:hAnsi="Arial"/>
      <w:b/>
      <w:sz w:val="32"/>
    </w:rPr>
  </w:style>
  <w:style w:type="character" w:customStyle="1" w:styleId="Heading2Char">
    <w:name w:val="Heading 2 Char"/>
    <w:link w:val="Heading2"/>
    <w:rsid w:val="00900BA8"/>
    <w:rPr>
      <w:rFonts w:ascii="Arial" w:eastAsiaTheme="minorEastAsia" w:hAnsi="Arial" w:cs="Arial"/>
      <w:b/>
      <w:sz w:val="28"/>
      <w:szCs w:val="22"/>
      <w:lang w:val="en-US"/>
    </w:rPr>
  </w:style>
  <w:style w:type="character" w:customStyle="1" w:styleId="Heading3Char">
    <w:name w:val="Heading 3 Char"/>
    <w:basedOn w:val="DefaultParagraphFont"/>
    <w:link w:val="Heading3"/>
    <w:rsid w:val="00194721"/>
    <w:rPr>
      <w:rFonts w:ascii="Arial" w:hAnsi="Arial" w:cs="Arial"/>
      <w:b/>
      <w:sz w:val="22"/>
    </w:rPr>
  </w:style>
  <w:style w:type="paragraph" w:styleId="NormalWeb">
    <w:name w:val="Normal (Web)"/>
    <w:basedOn w:val="Normal"/>
    <w:uiPriority w:val="99"/>
    <w:semiHidden/>
    <w:unhideWhenUsed/>
    <w:rsid w:val="00B26133"/>
    <w:rPr>
      <w:rFonts w:ascii="Times New Roman" w:hAnsi="Times New Roman" w:cs="Times New Roman"/>
      <w:szCs w:val="24"/>
    </w:rPr>
  </w:style>
  <w:style w:type="character" w:customStyle="1" w:styleId="Heading8Char">
    <w:name w:val="Heading 8 Char"/>
    <w:basedOn w:val="DefaultParagraphFont"/>
    <w:link w:val="Heading8"/>
    <w:rsid w:val="00B26133"/>
    <w:rPr>
      <w:rFonts w:ascii="Arial" w:hAnsi="Arial"/>
      <w:smallCaps/>
      <w:sz w:val="22"/>
      <w:lang w:val="en-US"/>
    </w:rPr>
  </w:style>
  <w:style w:type="character" w:customStyle="1" w:styleId="Heading4Char">
    <w:name w:val="Heading 4 Char"/>
    <w:link w:val="Heading4"/>
    <w:rsid w:val="00B26133"/>
    <w:rPr>
      <w:rFonts w:ascii="Arial" w:hAnsi="Arial" w:cs="Arial"/>
      <w:sz w:val="22"/>
      <w:u w:val="single"/>
    </w:rPr>
  </w:style>
  <w:style w:type="character" w:customStyle="1" w:styleId="Heading5Char">
    <w:name w:val="Heading 5 Char"/>
    <w:link w:val="Heading5"/>
    <w:rsid w:val="00B26133"/>
    <w:rPr>
      <w:rFonts w:ascii="Calibri" w:hAnsi="Calibri"/>
      <w:b/>
      <w:bCs/>
      <w:i/>
      <w:iCs/>
      <w:sz w:val="26"/>
      <w:szCs w:val="26"/>
    </w:rPr>
  </w:style>
  <w:style w:type="character" w:customStyle="1" w:styleId="Heading6Char">
    <w:name w:val="Heading 6 Char"/>
    <w:link w:val="Heading6"/>
    <w:rsid w:val="00B26133"/>
    <w:rPr>
      <w:rFonts w:ascii="Calibri" w:hAnsi="Calibri"/>
      <w:b/>
      <w:bCs/>
      <w:sz w:val="22"/>
      <w:szCs w:val="22"/>
    </w:rPr>
  </w:style>
  <w:style w:type="character" w:customStyle="1" w:styleId="Heading7Char">
    <w:name w:val="Heading 7 Char"/>
    <w:link w:val="Heading7"/>
    <w:uiPriority w:val="9"/>
    <w:semiHidden/>
    <w:rsid w:val="00B26133"/>
    <w:rPr>
      <w:rFonts w:ascii="Calibri" w:hAnsi="Calibri"/>
      <w:sz w:val="22"/>
      <w:szCs w:val="24"/>
    </w:rPr>
  </w:style>
  <w:style w:type="character" w:customStyle="1" w:styleId="Heading9Char">
    <w:name w:val="Heading 9 Char"/>
    <w:link w:val="Heading9"/>
    <w:uiPriority w:val="9"/>
    <w:semiHidden/>
    <w:rsid w:val="00B26133"/>
    <w:rPr>
      <w:rFonts w:ascii="Cambria" w:hAnsi="Cambria"/>
      <w:sz w:val="22"/>
      <w:szCs w:val="22"/>
    </w:rPr>
  </w:style>
  <w:style w:type="paragraph" w:styleId="Title">
    <w:name w:val="Title"/>
    <w:basedOn w:val="Normal"/>
    <w:link w:val="TitleChar"/>
    <w:qFormat/>
    <w:rsid w:val="00D342A1"/>
    <w:pPr>
      <w:jc w:val="center"/>
    </w:pPr>
    <w:rPr>
      <w:rFonts w:cs="Times New Roman"/>
      <w:smallCaps/>
      <w:lang w:val="en-US"/>
    </w:rPr>
  </w:style>
  <w:style w:type="character" w:customStyle="1" w:styleId="TitleChar">
    <w:name w:val="Title Char"/>
    <w:basedOn w:val="DefaultParagraphFont"/>
    <w:link w:val="Title"/>
    <w:rsid w:val="00D342A1"/>
    <w:rPr>
      <w:rFonts w:ascii="Arial" w:hAnsi="Arial"/>
      <w:smallCaps/>
      <w:sz w:val="22"/>
      <w:lang w:val="en-US"/>
    </w:rPr>
  </w:style>
  <w:style w:type="character" w:styleId="Strong">
    <w:name w:val="Strong"/>
    <w:uiPriority w:val="22"/>
    <w:qFormat/>
    <w:rsid w:val="00B26133"/>
    <w:rPr>
      <w:b/>
      <w:bCs/>
    </w:rPr>
  </w:style>
  <w:style w:type="paragraph" w:styleId="ListParagraph">
    <w:name w:val="List Paragraph"/>
    <w:basedOn w:val="Normal"/>
    <w:uiPriority w:val="34"/>
    <w:qFormat/>
    <w:rsid w:val="00B26133"/>
    <w:pPr>
      <w:numPr>
        <w:numId w:val="2"/>
      </w:numPr>
      <w:spacing w:after="200"/>
      <w:contextualSpacing/>
    </w:pPr>
  </w:style>
  <w:style w:type="paragraph" w:styleId="TOCHeading">
    <w:name w:val="TOC Heading"/>
    <w:basedOn w:val="Heading1"/>
    <w:next w:val="Normal"/>
    <w:uiPriority w:val="39"/>
    <w:semiHidden/>
    <w:unhideWhenUsed/>
    <w:qFormat/>
    <w:rsid w:val="00B26133"/>
    <w:pPr>
      <w:numPr>
        <w:numId w:val="0"/>
      </w:numPr>
      <w:spacing w:before="240" w:after="60"/>
      <w:jc w:val="left"/>
      <w:outlineLvl w:val="9"/>
    </w:pPr>
    <w:rPr>
      <w:rFonts w:asciiTheme="majorHAnsi" w:eastAsiaTheme="majorEastAsia" w:hAnsiTheme="majorHAnsi" w:cstheme="majorBidi"/>
      <w:kern w:val="32"/>
      <w:szCs w:val="32"/>
    </w:rPr>
  </w:style>
  <w:style w:type="paragraph" w:styleId="Caption">
    <w:name w:val="caption"/>
    <w:basedOn w:val="Normal"/>
    <w:next w:val="Normal"/>
    <w:qFormat/>
    <w:rsid w:val="00B26133"/>
    <w:pPr>
      <w:ind w:left="360"/>
    </w:pPr>
    <w:rPr>
      <w:rFonts w:cs="Times New Roman"/>
      <w:u w:val="single"/>
    </w:rPr>
  </w:style>
  <w:style w:type="paragraph" w:customStyle="1" w:styleId="ChapternameA">
    <w:name w:val="Chapter name A"/>
    <w:basedOn w:val="CommentSubject"/>
    <w:link w:val="ChapternameAChar"/>
    <w:qFormat/>
    <w:rsid w:val="00B26133"/>
    <w:pPr>
      <w:pBdr>
        <w:top w:val="double" w:sz="6" w:space="1" w:color="auto"/>
        <w:left w:val="double" w:sz="6" w:space="4" w:color="auto"/>
        <w:bottom w:val="double" w:sz="6" w:space="1" w:color="auto"/>
        <w:right w:val="double" w:sz="6" w:space="0" w:color="auto"/>
      </w:pBdr>
      <w:jc w:val="center"/>
    </w:pPr>
    <w:rPr>
      <w:sz w:val="32"/>
    </w:rPr>
  </w:style>
  <w:style w:type="character" w:customStyle="1" w:styleId="ChapternameAChar">
    <w:name w:val="Chapter name A Char"/>
    <w:basedOn w:val="CommentSubjectChar"/>
    <w:link w:val="ChapternameA"/>
    <w:rsid w:val="00B26133"/>
    <w:rPr>
      <w:rFonts w:ascii="Arial" w:hAnsi="Arial" w:cs="Arial"/>
      <w:b/>
      <w:bCs/>
      <w:sz w:val="32"/>
    </w:rPr>
  </w:style>
  <w:style w:type="paragraph" w:styleId="CommentText">
    <w:name w:val="annotation text"/>
    <w:basedOn w:val="Normal"/>
    <w:link w:val="CommentTextChar"/>
    <w:uiPriority w:val="99"/>
    <w:semiHidden/>
    <w:unhideWhenUsed/>
    <w:rsid w:val="00B26133"/>
    <w:rPr>
      <w:sz w:val="20"/>
    </w:rPr>
  </w:style>
  <w:style w:type="character" w:customStyle="1" w:styleId="CommentTextChar">
    <w:name w:val="Comment Text Char"/>
    <w:basedOn w:val="DefaultParagraphFont"/>
    <w:link w:val="CommentText"/>
    <w:uiPriority w:val="99"/>
    <w:semiHidden/>
    <w:rsid w:val="00B26133"/>
    <w:rPr>
      <w:rFonts w:ascii="Arial" w:hAnsi="Arial" w:cs="Arial"/>
    </w:rPr>
  </w:style>
  <w:style w:type="paragraph" w:styleId="CommentSubject">
    <w:name w:val="annotation subject"/>
    <w:basedOn w:val="CommentText"/>
    <w:next w:val="CommentText"/>
    <w:link w:val="CommentSubjectChar"/>
    <w:uiPriority w:val="99"/>
    <w:semiHidden/>
    <w:unhideWhenUsed/>
    <w:rsid w:val="00B26133"/>
    <w:rPr>
      <w:b/>
      <w:bCs/>
    </w:rPr>
  </w:style>
  <w:style w:type="character" w:customStyle="1" w:styleId="CommentSubjectChar">
    <w:name w:val="Comment Subject Char"/>
    <w:basedOn w:val="CommentTextChar"/>
    <w:link w:val="CommentSubject"/>
    <w:uiPriority w:val="99"/>
    <w:semiHidden/>
    <w:rsid w:val="00B26133"/>
    <w:rPr>
      <w:rFonts w:ascii="Arial" w:hAnsi="Arial" w:cs="Arial"/>
      <w:b/>
      <w:bCs/>
    </w:rPr>
  </w:style>
  <w:style w:type="paragraph" w:styleId="Header">
    <w:name w:val="header"/>
    <w:basedOn w:val="Normal"/>
    <w:link w:val="HeaderChar"/>
    <w:uiPriority w:val="99"/>
    <w:unhideWhenUsed/>
    <w:rsid w:val="00B26133"/>
    <w:pPr>
      <w:tabs>
        <w:tab w:val="center" w:pos="4680"/>
        <w:tab w:val="right" w:pos="9360"/>
      </w:tabs>
    </w:pPr>
  </w:style>
  <w:style w:type="character" w:customStyle="1" w:styleId="HeaderChar">
    <w:name w:val="Header Char"/>
    <w:basedOn w:val="DefaultParagraphFont"/>
    <w:link w:val="Header"/>
    <w:uiPriority w:val="99"/>
    <w:rsid w:val="00B26133"/>
    <w:rPr>
      <w:rFonts w:ascii="Arial" w:hAnsi="Arial" w:cs="Arial"/>
      <w:sz w:val="22"/>
    </w:rPr>
  </w:style>
  <w:style w:type="paragraph" w:styleId="Footer">
    <w:name w:val="footer"/>
    <w:basedOn w:val="Normal"/>
    <w:link w:val="FooterChar"/>
    <w:unhideWhenUsed/>
    <w:rsid w:val="00B26133"/>
    <w:pPr>
      <w:tabs>
        <w:tab w:val="center" w:pos="4680"/>
        <w:tab w:val="right" w:pos="9360"/>
      </w:tabs>
    </w:pPr>
  </w:style>
  <w:style w:type="character" w:customStyle="1" w:styleId="FooterChar">
    <w:name w:val="Footer Char"/>
    <w:basedOn w:val="DefaultParagraphFont"/>
    <w:link w:val="Footer"/>
    <w:rsid w:val="00B26133"/>
    <w:rPr>
      <w:rFonts w:ascii="Arial" w:hAnsi="Arial" w:cs="Arial"/>
      <w:sz w:val="22"/>
    </w:rPr>
  </w:style>
  <w:style w:type="paragraph" w:styleId="BodyText">
    <w:name w:val="Body Text"/>
    <w:basedOn w:val="Normal"/>
    <w:link w:val="BodyTextChar"/>
    <w:semiHidden/>
    <w:rsid w:val="00B26133"/>
    <w:rPr>
      <w:iCs/>
      <w:snapToGrid w:val="0"/>
      <w:color w:val="000000"/>
    </w:rPr>
  </w:style>
  <w:style w:type="character" w:customStyle="1" w:styleId="BodyTextChar">
    <w:name w:val="Body Text Char"/>
    <w:basedOn w:val="DefaultParagraphFont"/>
    <w:link w:val="BodyText"/>
    <w:semiHidden/>
    <w:rsid w:val="00B26133"/>
    <w:rPr>
      <w:rFonts w:ascii="Arial" w:hAnsi="Arial" w:cs="Arial"/>
      <w:iCs/>
      <w:snapToGrid w:val="0"/>
      <w:color w:val="000000"/>
      <w:sz w:val="22"/>
    </w:rPr>
  </w:style>
  <w:style w:type="paragraph" w:customStyle="1" w:styleId="a">
    <w:name w:val="_"/>
    <w:basedOn w:val="Normal"/>
    <w:rsid w:val="00B26133"/>
    <w:pPr>
      <w:spacing w:after="180" w:line="274" w:lineRule="auto"/>
      <w:ind w:left="720" w:hanging="720"/>
    </w:pPr>
    <w:rPr>
      <w:rFonts w:ascii="Calibri" w:eastAsia="Calibri" w:hAnsi="Calibri" w:cs="Times New Roman"/>
      <w:sz w:val="21"/>
      <w:szCs w:val="22"/>
      <w:lang w:eastAsia="en-CA"/>
    </w:rPr>
  </w:style>
  <w:style w:type="paragraph" w:styleId="NoSpacing">
    <w:name w:val="No Spacing"/>
    <w:link w:val="NoSpacingChar"/>
    <w:uiPriority w:val="1"/>
    <w:qFormat/>
    <w:rsid w:val="00B26133"/>
    <w:rPr>
      <w:rFonts w:ascii="Arial" w:hAnsi="Arial" w:cs="Arial"/>
      <w:sz w:val="24"/>
    </w:rPr>
  </w:style>
  <w:style w:type="paragraph" w:styleId="BalloonText">
    <w:name w:val="Balloon Text"/>
    <w:basedOn w:val="Normal"/>
    <w:link w:val="BalloonTextChar"/>
    <w:uiPriority w:val="99"/>
    <w:semiHidden/>
    <w:unhideWhenUsed/>
    <w:rsid w:val="00B26133"/>
    <w:rPr>
      <w:rFonts w:ascii="Tahoma" w:hAnsi="Tahoma" w:cs="Tahoma"/>
      <w:sz w:val="16"/>
      <w:szCs w:val="16"/>
    </w:rPr>
  </w:style>
  <w:style w:type="character" w:customStyle="1" w:styleId="BalloonTextChar">
    <w:name w:val="Balloon Text Char"/>
    <w:basedOn w:val="DefaultParagraphFont"/>
    <w:link w:val="BalloonText"/>
    <w:uiPriority w:val="99"/>
    <w:semiHidden/>
    <w:rsid w:val="00B26133"/>
    <w:rPr>
      <w:rFonts w:ascii="Tahoma" w:hAnsi="Tahoma" w:cs="Tahoma"/>
      <w:sz w:val="16"/>
      <w:szCs w:val="16"/>
    </w:rPr>
  </w:style>
  <w:style w:type="table" w:styleId="TableGrid">
    <w:name w:val="Table Grid"/>
    <w:basedOn w:val="TableNormal"/>
    <w:uiPriority w:val="59"/>
    <w:rsid w:val="00B2613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26133"/>
    <w:rPr>
      <w:rFonts w:ascii="Arial" w:hAnsi="Arial" w:cs="Arial"/>
      <w:sz w:val="24"/>
    </w:rPr>
  </w:style>
  <w:style w:type="paragraph" w:styleId="TOC1">
    <w:name w:val="toc 1"/>
    <w:basedOn w:val="Normal"/>
    <w:next w:val="Normal"/>
    <w:autoRedefine/>
    <w:uiPriority w:val="39"/>
    <w:unhideWhenUsed/>
    <w:rsid w:val="00B26133"/>
    <w:pPr>
      <w:keepLines/>
      <w:tabs>
        <w:tab w:val="right" w:leader="dot" w:pos="9288"/>
      </w:tabs>
      <w:spacing w:before="240" w:after="120"/>
      <w:ind w:left="720" w:right="720" w:hanging="720"/>
      <w:jc w:val="left"/>
    </w:pPr>
    <w:rPr>
      <w:caps/>
    </w:rPr>
  </w:style>
  <w:style w:type="paragraph" w:styleId="TOC2">
    <w:name w:val="toc 2"/>
    <w:basedOn w:val="Normal"/>
    <w:next w:val="Normal"/>
    <w:autoRedefine/>
    <w:uiPriority w:val="39"/>
    <w:unhideWhenUsed/>
    <w:rsid w:val="00BD6001"/>
    <w:pPr>
      <w:keepLines/>
      <w:tabs>
        <w:tab w:val="right" w:leader="dot" w:pos="9288"/>
      </w:tabs>
      <w:ind w:left="720" w:right="720"/>
      <w:jc w:val="left"/>
    </w:pPr>
  </w:style>
  <w:style w:type="character" w:styleId="Hyperlink">
    <w:name w:val="Hyperlink"/>
    <w:basedOn w:val="DefaultParagraphFont"/>
    <w:uiPriority w:val="99"/>
    <w:unhideWhenUsed/>
    <w:rsid w:val="00B26133"/>
    <w:rPr>
      <w:color w:val="0000FF" w:themeColor="hyperlink"/>
      <w:u w:val="single"/>
    </w:rPr>
  </w:style>
  <w:style w:type="paragraph" w:styleId="BodyText2">
    <w:name w:val="Body Text 2"/>
    <w:basedOn w:val="Normal"/>
    <w:link w:val="BodyText2Char"/>
    <w:uiPriority w:val="99"/>
    <w:semiHidden/>
    <w:unhideWhenUsed/>
    <w:rsid w:val="00B26133"/>
    <w:pPr>
      <w:spacing w:after="120" w:line="480" w:lineRule="auto"/>
    </w:pPr>
    <w:rPr>
      <w:rFonts w:ascii="Times New Roman" w:eastAsiaTheme="minorEastAsia" w:hAnsi="Times New Roman" w:cs="Times New Roman"/>
      <w:sz w:val="24"/>
      <w:szCs w:val="24"/>
      <w:lang w:val="en-US"/>
    </w:rPr>
  </w:style>
  <w:style w:type="character" w:customStyle="1" w:styleId="BodyText2Char">
    <w:name w:val="Body Text 2 Char"/>
    <w:basedOn w:val="DefaultParagraphFont"/>
    <w:link w:val="BodyText2"/>
    <w:uiPriority w:val="99"/>
    <w:semiHidden/>
    <w:rsid w:val="00B26133"/>
    <w:rPr>
      <w:rFonts w:eastAsiaTheme="minorEastAsia"/>
      <w:sz w:val="24"/>
      <w:szCs w:val="24"/>
      <w:lang w:val="en-US"/>
    </w:rPr>
  </w:style>
  <w:style w:type="paragraph" w:styleId="BodyText3">
    <w:name w:val="Body Text 3"/>
    <w:basedOn w:val="Normal"/>
    <w:link w:val="BodyText3Char"/>
    <w:uiPriority w:val="99"/>
    <w:semiHidden/>
    <w:unhideWhenUsed/>
    <w:rsid w:val="00B26133"/>
    <w:pPr>
      <w:spacing w:after="120"/>
    </w:pPr>
    <w:rPr>
      <w:rFonts w:ascii="Times New Roman" w:eastAsiaTheme="minorEastAsia" w:hAnsi="Times New Roman" w:cs="Times New Roman"/>
      <w:sz w:val="16"/>
      <w:szCs w:val="16"/>
      <w:lang w:val="en-US"/>
    </w:rPr>
  </w:style>
  <w:style w:type="character" w:customStyle="1" w:styleId="BodyText3Char">
    <w:name w:val="Body Text 3 Char"/>
    <w:basedOn w:val="DefaultParagraphFont"/>
    <w:link w:val="BodyText3"/>
    <w:uiPriority w:val="99"/>
    <w:semiHidden/>
    <w:rsid w:val="00B26133"/>
    <w:rPr>
      <w:rFonts w:eastAsiaTheme="minorEastAsia"/>
      <w:sz w:val="16"/>
      <w:szCs w:val="16"/>
      <w:lang w:val="en-US"/>
    </w:rPr>
  </w:style>
  <w:style w:type="paragraph" w:styleId="TOC3">
    <w:name w:val="toc 3"/>
    <w:basedOn w:val="Normal"/>
    <w:next w:val="Normal"/>
    <w:autoRedefine/>
    <w:uiPriority w:val="39"/>
    <w:unhideWhenUsed/>
    <w:rsid w:val="00FE5706"/>
    <w:pPr>
      <w:keepLines/>
      <w:tabs>
        <w:tab w:val="right" w:leader="dot" w:pos="9288"/>
      </w:tabs>
      <w:ind w:left="1440"/>
      <w:jc w:val="left"/>
    </w:pPr>
  </w:style>
  <w:style w:type="paragraph" w:styleId="Subtitle">
    <w:name w:val="Subtitle"/>
    <w:basedOn w:val="Normal"/>
    <w:link w:val="SubtitleChar"/>
    <w:qFormat/>
    <w:rsid w:val="00B26133"/>
    <w:pPr>
      <w:jc w:val="center"/>
    </w:pPr>
    <w:rPr>
      <w:rFonts w:ascii="Book Antiqua" w:hAnsi="Book Antiqua" w:cs="Times New Roman"/>
      <w:b/>
      <w:bCs/>
      <w:sz w:val="24"/>
      <w:szCs w:val="24"/>
      <w:lang w:val="en-US"/>
    </w:rPr>
  </w:style>
  <w:style w:type="character" w:customStyle="1" w:styleId="SubtitleChar">
    <w:name w:val="Subtitle Char"/>
    <w:basedOn w:val="DefaultParagraphFont"/>
    <w:link w:val="Subtitle"/>
    <w:rsid w:val="00B26133"/>
    <w:rPr>
      <w:rFonts w:ascii="Book Antiqua" w:hAnsi="Book Antiqua"/>
      <w:b/>
      <w:bCs/>
      <w:sz w:val="24"/>
      <w:szCs w:val="24"/>
      <w:lang w:val="en-US"/>
    </w:rPr>
  </w:style>
  <w:style w:type="table" w:customStyle="1" w:styleId="TableGrid1">
    <w:name w:val="Table Grid1"/>
    <w:basedOn w:val="TableNormal"/>
    <w:next w:val="TableGrid"/>
    <w:uiPriority w:val="59"/>
    <w:rsid w:val="00B26133"/>
    <w:pPr>
      <w:spacing w:beforeAutospacing="1" w:afterAutospacing="1"/>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qFormat/>
    <w:rsid w:val="00B26133"/>
    <w:pPr>
      <w:widowControl w:val="0"/>
      <w:tabs>
        <w:tab w:val="left" w:pos="-1440"/>
      </w:tabs>
      <w:ind w:left="1440" w:hanging="720"/>
    </w:pPr>
    <w:rPr>
      <w:szCs w:val="22"/>
      <w:lang w:val="en-GB"/>
    </w:rPr>
  </w:style>
  <w:style w:type="character" w:styleId="CommentReference">
    <w:name w:val="annotation reference"/>
    <w:basedOn w:val="DefaultParagraphFont"/>
    <w:uiPriority w:val="99"/>
    <w:semiHidden/>
    <w:unhideWhenUsed/>
    <w:rsid w:val="0008090E"/>
    <w:rPr>
      <w:sz w:val="16"/>
      <w:szCs w:val="16"/>
    </w:rPr>
  </w:style>
  <w:style w:type="paragraph" w:styleId="Bibliography">
    <w:name w:val="Bibliography"/>
    <w:basedOn w:val="Normal"/>
    <w:next w:val="Normal"/>
    <w:uiPriority w:val="37"/>
    <w:semiHidden/>
    <w:unhideWhenUsed/>
    <w:rsid w:val="00EC358C"/>
  </w:style>
  <w:style w:type="paragraph" w:styleId="BlockText">
    <w:name w:val="Block Text"/>
    <w:basedOn w:val="Normal"/>
    <w:uiPriority w:val="99"/>
    <w:semiHidden/>
    <w:unhideWhenUsed/>
    <w:rsid w:val="00EC358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C358C"/>
    <w:pPr>
      <w:ind w:firstLine="360"/>
    </w:pPr>
    <w:rPr>
      <w:iCs w:val="0"/>
      <w:snapToGrid/>
      <w:color w:val="auto"/>
    </w:rPr>
  </w:style>
  <w:style w:type="character" w:customStyle="1" w:styleId="BodyTextFirstIndentChar">
    <w:name w:val="Body Text First Indent Char"/>
    <w:basedOn w:val="BodyTextChar"/>
    <w:link w:val="BodyTextFirstIndent"/>
    <w:uiPriority w:val="99"/>
    <w:semiHidden/>
    <w:rsid w:val="00EC358C"/>
    <w:rPr>
      <w:rFonts w:ascii="Arial" w:hAnsi="Arial" w:cs="Arial"/>
      <w:iCs w:val="0"/>
      <w:snapToGrid/>
      <w:color w:val="000000"/>
      <w:sz w:val="22"/>
    </w:rPr>
  </w:style>
  <w:style w:type="paragraph" w:styleId="BodyTextIndent">
    <w:name w:val="Body Text Indent"/>
    <w:basedOn w:val="Normal"/>
    <w:link w:val="BodyTextIndentChar"/>
    <w:uiPriority w:val="99"/>
    <w:semiHidden/>
    <w:unhideWhenUsed/>
    <w:rsid w:val="00EC358C"/>
    <w:pPr>
      <w:spacing w:after="120"/>
      <w:ind w:left="360"/>
    </w:pPr>
  </w:style>
  <w:style w:type="character" w:customStyle="1" w:styleId="BodyTextIndentChar">
    <w:name w:val="Body Text Indent Char"/>
    <w:basedOn w:val="DefaultParagraphFont"/>
    <w:link w:val="BodyTextIndent"/>
    <w:uiPriority w:val="99"/>
    <w:semiHidden/>
    <w:rsid w:val="00EC358C"/>
    <w:rPr>
      <w:rFonts w:ascii="Arial" w:hAnsi="Arial" w:cs="Arial"/>
      <w:sz w:val="22"/>
    </w:rPr>
  </w:style>
  <w:style w:type="paragraph" w:styleId="BodyTextFirstIndent2">
    <w:name w:val="Body Text First Indent 2"/>
    <w:basedOn w:val="BodyTextIndent"/>
    <w:link w:val="BodyTextFirstIndent2Char"/>
    <w:uiPriority w:val="99"/>
    <w:semiHidden/>
    <w:unhideWhenUsed/>
    <w:rsid w:val="00EC358C"/>
    <w:pPr>
      <w:spacing w:after="0"/>
      <w:ind w:firstLine="360"/>
    </w:pPr>
  </w:style>
  <w:style w:type="character" w:customStyle="1" w:styleId="BodyTextFirstIndent2Char">
    <w:name w:val="Body Text First Indent 2 Char"/>
    <w:basedOn w:val="BodyTextIndentChar"/>
    <w:link w:val="BodyTextFirstIndent2"/>
    <w:uiPriority w:val="99"/>
    <w:semiHidden/>
    <w:rsid w:val="00EC358C"/>
    <w:rPr>
      <w:rFonts w:ascii="Arial" w:hAnsi="Arial" w:cs="Arial"/>
      <w:sz w:val="22"/>
    </w:rPr>
  </w:style>
  <w:style w:type="paragraph" w:styleId="BodyTextIndent2">
    <w:name w:val="Body Text Indent 2"/>
    <w:basedOn w:val="Normal"/>
    <w:link w:val="BodyTextIndent2Char"/>
    <w:uiPriority w:val="99"/>
    <w:semiHidden/>
    <w:unhideWhenUsed/>
    <w:rsid w:val="00EC358C"/>
    <w:pPr>
      <w:spacing w:after="120" w:line="480" w:lineRule="auto"/>
      <w:ind w:left="360"/>
    </w:pPr>
  </w:style>
  <w:style w:type="character" w:customStyle="1" w:styleId="BodyTextIndent2Char">
    <w:name w:val="Body Text Indent 2 Char"/>
    <w:basedOn w:val="DefaultParagraphFont"/>
    <w:link w:val="BodyTextIndent2"/>
    <w:uiPriority w:val="99"/>
    <w:semiHidden/>
    <w:rsid w:val="00EC358C"/>
    <w:rPr>
      <w:rFonts w:ascii="Arial" w:hAnsi="Arial" w:cs="Arial"/>
      <w:sz w:val="22"/>
    </w:rPr>
  </w:style>
  <w:style w:type="paragraph" w:styleId="BodyTextIndent3">
    <w:name w:val="Body Text Indent 3"/>
    <w:basedOn w:val="Normal"/>
    <w:link w:val="BodyTextIndent3Char"/>
    <w:uiPriority w:val="99"/>
    <w:semiHidden/>
    <w:unhideWhenUsed/>
    <w:rsid w:val="00EC35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358C"/>
    <w:rPr>
      <w:rFonts w:ascii="Arial" w:hAnsi="Arial" w:cs="Arial"/>
      <w:sz w:val="16"/>
      <w:szCs w:val="16"/>
    </w:rPr>
  </w:style>
  <w:style w:type="paragraph" w:styleId="Closing">
    <w:name w:val="Closing"/>
    <w:basedOn w:val="Normal"/>
    <w:link w:val="ClosingChar"/>
    <w:uiPriority w:val="99"/>
    <w:semiHidden/>
    <w:unhideWhenUsed/>
    <w:rsid w:val="00EC358C"/>
    <w:pPr>
      <w:ind w:left="4320"/>
    </w:pPr>
  </w:style>
  <w:style w:type="character" w:customStyle="1" w:styleId="ClosingChar">
    <w:name w:val="Closing Char"/>
    <w:basedOn w:val="DefaultParagraphFont"/>
    <w:link w:val="Closing"/>
    <w:uiPriority w:val="99"/>
    <w:semiHidden/>
    <w:rsid w:val="00EC358C"/>
    <w:rPr>
      <w:rFonts w:ascii="Arial" w:hAnsi="Arial" w:cs="Arial"/>
      <w:sz w:val="22"/>
    </w:rPr>
  </w:style>
  <w:style w:type="paragraph" w:styleId="Date">
    <w:name w:val="Date"/>
    <w:basedOn w:val="Normal"/>
    <w:next w:val="Normal"/>
    <w:link w:val="DateChar"/>
    <w:uiPriority w:val="99"/>
    <w:semiHidden/>
    <w:unhideWhenUsed/>
    <w:rsid w:val="00EC358C"/>
  </w:style>
  <w:style w:type="character" w:customStyle="1" w:styleId="DateChar">
    <w:name w:val="Date Char"/>
    <w:basedOn w:val="DefaultParagraphFont"/>
    <w:link w:val="Date"/>
    <w:uiPriority w:val="99"/>
    <w:semiHidden/>
    <w:rsid w:val="00EC358C"/>
    <w:rPr>
      <w:rFonts w:ascii="Arial" w:hAnsi="Arial" w:cs="Arial"/>
      <w:sz w:val="22"/>
    </w:rPr>
  </w:style>
  <w:style w:type="paragraph" w:styleId="DocumentMap">
    <w:name w:val="Document Map"/>
    <w:basedOn w:val="Normal"/>
    <w:link w:val="DocumentMapChar"/>
    <w:uiPriority w:val="99"/>
    <w:semiHidden/>
    <w:unhideWhenUsed/>
    <w:rsid w:val="00EC358C"/>
    <w:rPr>
      <w:rFonts w:ascii="Tahoma" w:hAnsi="Tahoma" w:cs="Tahoma"/>
      <w:sz w:val="16"/>
      <w:szCs w:val="16"/>
    </w:rPr>
  </w:style>
  <w:style w:type="character" w:customStyle="1" w:styleId="DocumentMapChar">
    <w:name w:val="Document Map Char"/>
    <w:basedOn w:val="DefaultParagraphFont"/>
    <w:link w:val="DocumentMap"/>
    <w:uiPriority w:val="99"/>
    <w:semiHidden/>
    <w:rsid w:val="00EC358C"/>
    <w:rPr>
      <w:rFonts w:ascii="Tahoma" w:hAnsi="Tahoma" w:cs="Tahoma"/>
      <w:sz w:val="16"/>
      <w:szCs w:val="16"/>
    </w:rPr>
  </w:style>
  <w:style w:type="paragraph" w:styleId="E-mailSignature">
    <w:name w:val="E-mail Signature"/>
    <w:basedOn w:val="Normal"/>
    <w:link w:val="E-mailSignatureChar"/>
    <w:uiPriority w:val="99"/>
    <w:semiHidden/>
    <w:unhideWhenUsed/>
    <w:rsid w:val="00EC358C"/>
  </w:style>
  <w:style w:type="character" w:customStyle="1" w:styleId="E-mailSignatureChar">
    <w:name w:val="E-mail Signature Char"/>
    <w:basedOn w:val="DefaultParagraphFont"/>
    <w:link w:val="E-mailSignature"/>
    <w:uiPriority w:val="99"/>
    <w:semiHidden/>
    <w:rsid w:val="00EC358C"/>
    <w:rPr>
      <w:rFonts w:ascii="Arial" w:hAnsi="Arial" w:cs="Arial"/>
      <w:sz w:val="22"/>
    </w:rPr>
  </w:style>
  <w:style w:type="paragraph" w:styleId="EndnoteText">
    <w:name w:val="endnote text"/>
    <w:basedOn w:val="Normal"/>
    <w:link w:val="EndnoteTextChar"/>
    <w:uiPriority w:val="99"/>
    <w:semiHidden/>
    <w:unhideWhenUsed/>
    <w:rsid w:val="00EC358C"/>
    <w:rPr>
      <w:sz w:val="20"/>
    </w:rPr>
  </w:style>
  <w:style w:type="character" w:customStyle="1" w:styleId="EndnoteTextChar">
    <w:name w:val="Endnote Text Char"/>
    <w:basedOn w:val="DefaultParagraphFont"/>
    <w:link w:val="EndnoteText"/>
    <w:uiPriority w:val="99"/>
    <w:semiHidden/>
    <w:rsid w:val="00EC358C"/>
    <w:rPr>
      <w:rFonts w:ascii="Arial" w:hAnsi="Arial" w:cs="Arial"/>
    </w:rPr>
  </w:style>
  <w:style w:type="paragraph" w:styleId="EnvelopeAddress">
    <w:name w:val="envelope address"/>
    <w:basedOn w:val="Normal"/>
    <w:uiPriority w:val="99"/>
    <w:semiHidden/>
    <w:unhideWhenUsed/>
    <w:rsid w:val="00EC358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C358C"/>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C358C"/>
    <w:rPr>
      <w:sz w:val="20"/>
    </w:rPr>
  </w:style>
  <w:style w:type="character" w:customStyle="1" w:styleId="FootnoteTextChar">
    <w:name w:val="Footnote Text Char"/>
    <w:basedOn w:val="DefaultParagraphFont"/>
    <w:link w:val="FootnoteText"/>
    <w:uiPriority w:val="99"/>
    <w:semiHidden/>
    <w:rsid w:val="00EC358C"/>
    <w:rPr>
      <w:rFonts w:ascii="Arial" w:hAnsi="Arial" w:cs="Arial"/>
    </w:rPr>
  </w:style>
  <w:style w:type="paragraph" w:styleId="HTMLAddress">
    <w:name w:val="HTML Address"/>
    <w:basedOn w:val="Normal"/>
    <w:link w:val="HTMLAddressChar"/>
    <w:uiPriority w:val="99"/>
    <w:semiHidden/>
    <w:unhideWhenUsed/>
    <w:rsid w:val="00EC358C"/>
    <w:rPr>
      <w:i/>
      <w:iCs/>
    </w:rPr>
  </w:style>
  <w:style w:type="character" w:customStyle="1" w:styleId="HTMLAddressChar">
    <w:name w:val="HTML Address Char"/>
    <w:basedOn w:val="DefaultParagraphFont"/>
    <w:link w:val="HTMLAddress"/>
    <w:uiPriority w:val="99"/>
    <w:semiHidden/>
    <w:rsid w:val="00EC358C"/>
    <w:rPr>
      <w:rFonts w:ascii="Arial" w:hAnsi="Arial" w:cs="Arial"/>
      <w:i/>
      <w:iCs/>
      <w:sz w:val="22"/>
    </w:rPr>
  </w:style>
  <w:style w:type="paragraph" w:styleId="HTMLPreformatted">
    <w:name w:val="HTML Preformatted"/>
    <w:basedOn w:val="Normal"/>
    <w:link w:val="HTMLPreformattedChar"/>
    <w:uiPriority w:val="99"/>
    <w:semiHidden/>
    <w:unhideWhenUsed/>
    <w:rsid w:val="00EC358C"/>
    <w:rPr>
      <w:rFonts w:ascii="Consolas" w:hAnsi="Consolas"/>
      <w:sz w:val="20"/>
    </w:rPr>
  </w:style>
  <w:style w:type="character" w:customStyle="1" w:styleId="HTMLPreformattedChar">
    <w:name w:val="HTML Preformatted Char"/>
    <w:basedOn w:val="DefaultParagraphFont"/>
    <w:link w:val="HTMLPreformatted"/>
    <w:uiPriority w:val="99"/>
    <w:semiHidden/>
    <w:rsid w:val="00EC358C"/>
    <w:rPr>
      <w:rFonts w:ascii="Consolas" w:hAnsi="Consolas" w:cs="Arial"/>
    </w:rPr>
  </w:style>
  <w:style w:type="paragraph" w:styleId="Index1">
    <w:name w:val="index 1"/>
    <w:basedOn w:val="Normal"/>
    <w:next w:val="Normal"/>
    <w:autoRedefine/>
    <w:uiPriority w:val="99"/>
    <w:semiHidden/>
    <w:unhideWhenUsed/>
    <w:rsid w:val="00EC358C"/>
    <w:pPr>
      <w:ind w:left="220" w:hanging="220"/>
    </w:pPr>
  </w:style>
  <w:style w:type="paragraph" w:styleId="Index2">
    <w:name w:val="index 2"/>
    <w:basedOn w:val="Normal"/>
    <w:next w:val="Normal"/>
    <w:autoRedefine/>
    <w:uiPriority w:val="99"/>
    <w:semiHidden/>
    <w:unhideWhenUsed/>
    <w:rsid w:val="00EC358C"/>
    <w:pPr>
      <w:ind w:left="440" w:hanging="220"/>
    </w:pPr>
  </w:style>
  <w:style w:type="paragraph" w:styleId="Index3">
    <w:name w:val="index 3"/>
    <w:basedOn w:val="Normal"/>
    <w:next w:val="Normal"/>
    <w:autoRedefine/>
    <w:uiPriority w:val="99"/>
    <w:semiHidden/>
    <w:unhideWhenUsed/>
    <w:rsid w:val="00EC358C"/>
    <w:pPr>
      <w:ind w:left="660" w:hanging="220"/>
    </w:pPr>
  </w:style>
  <w:style w:type="paragraph" w:styleId="Index4">
    <w:name w:val="index 4"/>
    <w:basedOn w:val="Normal"/>
    <w:next w:val="Normal"/>
    <w:autoRedefine/>
    <w:uiPriority w:val="99"/>
    <w:semiHidden/>
    <w:unhideWhenUsed/>
    <w:rsid w:val="00EC358C"/>
    <w:pPr>
      <w:ind w:left="880" w:hanging="220"/>
    </w:pPr>
  </w:style>
  <w:style w:type="paragraph" w:styleId="Index5">
    <w:name w:val="index 5"/>
    <w:basedOn w:val="Normal"/>
    <w:next w:val="Normal"/>
    <w:autoRedefine/>
    <w:uiPriority w:val="99"/>
    <w:semiHidden/>
    <w:unhideWhenUsed/>
    <w:rsid w:val="00EC358C"/>
    <w:pPr>
      <w:ind w:left="1100" w:hanging="220"/>
    </w:pPr>
  </w:style>
  <w:style w:type="paragraph" w:styleId="Index6">
    <w:name w:val="index 6"/>
    <w:basedOn w:val="Normal"/>
    <w:next w:val="Normal"/>
    <w:autoRedefine/>
    <w:uiPriority w:val="99"/>
    <w:semiHidden/>
    <w:unhideWhenUsed/>
    <w:rsid w:val="00EC358C"/>
    <w:pPr>
      <w:ind w:left="1320" w:hanging="220"/>
    </w:pPr>
  </w:style>
  <w:style w:type="paragraph" w:styleId="Index7">
    <w:name w:val="index 7"/>
    <w:basedOn w:val="Normal"/>
    <w:next w:val="Normal"/>
    <w:autoRedefine/>
    <w:uiPriority w:val="99"/>
    <w:semiHidden/>
    <w:unhideWhenUsed/>
    <w:rsid w:val="00EC358C"/>
    <w:pPr>
      <w:ind w:left="1540" w:hanging="220"/>
    </w:pPr>
  </w:style>
  <w:style w:type="paragraph" w:styleId="Index8">
    <w:name w:val="index 8"/>
    <w:basedOn w:val="Normal"/>
    <w:next w:val="Normal"/>
    <w:autoRedefine/>
    <w:uiPriority w:val="99"/>
    <w:semiHidden/>
    <w:unhideWhenUsed/>
    <w:rsid w:val="00EC358C"/>
    <w:pPr>
      <w:ind w:left="1760" w:hanging="220"/>
    </w:pPr>
  </w:style>
  <w:style w:type="paragraph" w:styleId="Index9">
    <w:name w:val="index 9"/>
    <w:basedOn w:val="Normal"/>
    <w:next w:val="Normal"/>
    <w:autoRedefine/>
    <w:uiPriority w:val="99"/>
    <w:semiHidden/>
    <w:unhideWhenUsed/>
    <w:rsid w:val="00EC358C"/>
    <w:pPr>
      <w:ind w:left="1980" w:hanging="220"/>
    </w:pPr>
  </w:style>
  <w:style w:type="paragraph" w:styleId="IndexHeading">
    <w:name w:val="index heading"/>
    <w:basedOn w:val="Normal"/>
    <w:next w:val="Index1"/>
    <w:uiPriority w:val="99"/>
    <w:semiHidden/>
    <w:unhideWhenUsed/>
    <w:rsid w:val="00EC35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C35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358C"/>
    <w:rPr>
      <w:rFonts w:ascii="Arial" w:hAnsi="Arial" w:cs="Arial"/>
      <w:b/>
      <w:bCs/>
      <w:i/>
      <w:iCs/>
      <w:color w:val="4F81BD" w:themeColor="accent1"/>
      <w:sz w:val="22"/>
    </w:rPr>
  </w:style>
  <w:style w:type="paragraph" w:styleId="List">
    <w:name w:val="List"/>
    <w:basedOn w:val="Normal"/>
    <w:uiPriority w:val="99"/>
    <w:semiHidden/>
    <w:unhideWhenUsed/>
    <w:rsid w:val="00EC358C"/>
    <w:pPr>
      <w:ind w:left="360" w:hanging="360"/>
      <w:contextualSpacing/>
    </w:pPr>
  </w:style>
  <w:style w:type="paragraph" w:styleId="List2">
    <w:name w:val="List 2"/>
    <w:basedOn w:val="Normal"/>
    <w:uiPriority w:val="99"/>
    <w:semiHidden/>
    <w:unhideWhenUsed/>
    <w:rsid w:val="00EC358C"/>
    <w:pPr>
      <w:ind w:left="720" w:hanging="360"/>
      <w:contextualSpacing/>
    </w:pPr>
  </w:style>
  <w:style w:type="paragraph" w:styleId="List3">
    <w:name w:val="List 3"/>
    <w:basedOn w:val="Normal"/>
    <w:uiPriority w:val="99"/>
    <w:semiHidden/>
    <w:unhideWhenUsed/>
    <w:rsid w:val="00EC358C"/>
    <w:pPr>
      <w:ind w:left="1080" w:hanging="360"/>
      <w:contextualSpacing/>
    </w:pPr>
  </w:style>
  <w:style w:type="paragraph" w:styleId="List4">
    <w:name w:val="List 4"/>
    <w:basedOn w:val="Normal"/>
    <w:uiPriority w:val="99"/>
    <w:semiHidden/>
    <w:unhideWhenUsed/>
    <w:rsid w:val="00EC358C"/>
    <w:pPr>
      <w:ind w:left="1440" w:hanging="360"/>
      <w:contextualSpacing/>
    </w:pPr>
  </w:style>
  <w:style w:type="paragraph" w:styleId="List5">
    <w:name w:val="List 5"/>
    <w:basedOn w:val="Normal"/>
    <w:uiPriority w:val="99"/>
    <w:semiHidden/>
    <w:unhideWhenUsed/>
    <w:rsid w:val="00EC358C"/>
    <w:pPr>
      <w:ind w:left="1800" w:hanging="360"/>
      <w:contextualSpacing/>
    </w:pPr>
  </w:style>
  <w:style w:type="paragraph" w:styleId="ListBullet">
    <w:name w:val="List Bullet"/>
    <w:basedOn w:val="Normal"/>
    <w:uiPriority w:val="99"/>
    <w:semiHidden/>
    <w:unhideWhenUsed/>
    <w:rsid w:val="00EC358C"/>
    <w:pPr>
      <w:numPr>
        <w:numId w:val="3"/>
      </w:numPr>
      <w:contextualSpacing/>
    </w:pPr>
  </w:style>
  <w:style w:type="paragraph" w:styleId="ListBullet2">
    <w:name w:val="List Bullet 2"/>
    <w:basedOn w:val="Normal"/>
    <w:uiPriority w:val="99"/>
    <w:semiHidden/>
    <w:unhideWhenUsed/>
    <w:rsid w:val="00EC358C"/>
    <w:pPr>
      <w:numPr>
        <w:numId w:val="4"/>
      </w:numPr>
      <w:contextualSpacing/>
    </w:pPr>
  </w:style>
  <w:style w:type="paragraph" w:styleId="ListBullet3">
    <w:name w:val="List Bullet 3"/>
    <w:basedOn w:val="Normal"/>
    <w:uiPriority w:val="99"/>
    <w:semiHidden/>
    <w:unhideWhenUsed/>
    <w:rsid w:val="00EC358C"/>
    <w:pPr>
      <w:numPr>
        <w:numId w:val="5"/>
      </w:numPr>
      <w:contextualSpacing/>
    </w:pPr>
  </w:style>
  <w:style w:type="paragraph" w:styleId="ListBullet4">
    <w:name w:val="List Bullet 4"/>
    <w:basedOn w:val="Normal"/>
    <w:uiPriority w:val="99"/>
    <w:semiHidden/>
    <w:unhideWhenUsed/>
    <w:rsid w:val="00EC358C"/>
    <w:pPr>
      <w:numPr>
        <w:numId w:val="6"/>
      </w:numPr>
      <w:contextualSpacing/>
    </w:pPr>
  </w:style>
  <w:style w:type="paragraph" w:styleId="ListBullet5">
    <w:name w:val="List Bullet 5"/>
    <w:basedOn w:val="Normal"/>
    <w:uiPriority w:val="99"/>
    <w:semiHidden/>
    <w:unhideWhenUsed/>
    <w:rsid w:val="00EC358C"/>
    <w:pPr>
      <w:numPr>
        <w:numId w:val="7"/>
      </w:numPr>
      <w:contextualSpacing/>
    </w:pPr>
  </w:style>
  <w:style w:type="paragraph" w:styleId="ListContinue">
    <w:name w:val="List Continue"/>
    <w:basedOn w:val="Normal"/>
    <w:uiPriority w:val="99"/>
    <w:semiHidden/>
    <w:unhideWhenUsed/>
    <w:rsid w:val="00EC358C"/>
    <w:pPr>
      <w:spacing w:after="120"/>
      <w:ind w:left="360"/>
      <w:contextualSpacing/>
    </w:pPr>
  </w:style>
  <w:style w:type="paragraph" w:styleId="ListContinue2">
    <w:name w:val="List Continue 2"/>
    <w:basedOn w:val="Normal"/>
    <w:uiPriority w:val="99"/>
    <w:semiHidden/>
    <w:unhideWhenUsed/>
    <w:rsid w:val="00EC358C"/>
    <w:pPr>
      <w:spacing w:after="120"/>
      <w:ind w:left="720"/>
      <w:contextualSpacing/>
    </w:pPr>
  </w:style>
  <w:style w:type="paragraph" w:styleId="ListContinue3">
    <w:name w:val="List Continue 3"/>
    <w:basedOn w:val="Normal"/>
    <w:uiPriority w:val="99"/>
    <w:semiHidden/>
    <w:unhideWhenUsed/>
    <w:rsid w:val="00EC358C"/>
    <w:pPr>
      <w:spacing w:after="120"/>
      <w:ind w:left="1080"/>
      <w:contextualSpacing/>
    </w:pPr>
  </w:style>
  <w:style w:type="paragraph" w:styleId="ListContinue4">
    <w:name w:val="List Continue 4"/>
    <w:basedOn w:val="Normal"/>
    <w:uiPriority w:val="99"/>
    <w:semiHidden/>
    <w:unhideWhenUsed/>
    <w:rsid w:val="00EC358C"/>
    <w:pPr>
      <w:spacing w:after="120"/>
      <w:ind w:left="1440"/>
      <w:contextualSpacing/>
    </w:pPr>
  </w:style>
  <w:style w:type="paragraph" w:styleId="ListContinue5">
    <w:name w:val="List Continue 5"/>
    <w:basedOn w:val="Normal"/>
    <w:uiPriority w:val="99"/>
    <w:semiHidden/>
    <w:unhideWhenUsed/>
    <w:rsid w:val="00EC358C"/>
    <w:pPr>
      <w:spacing w:after="120"/>
      <w:ind w:left="1800"/>
      <w:contextualSpacing/>
    </w:pPr>
  </w:style>
  <w:style w:type="paragraph" w:styleId="ListNumber">
    <w:name w:val="List Number"/>
    <w:basedOn w:val="Normal"/>
    <w:uiPriority w:val="99"/>
    <w:semiHidden/>
    <w:unhideWhenUsed/>
    <w:rsid w:val="00EC358C"/>
    <w:pPr>
      <w:numPr>
        <w:numId w:val="8"/>
      </w:numPr>
      <w:contextualSpacing/>
    </w:pPr>
  </w:style>
  <w:style w:type="paragraph" w:styleId="ListNumber2">
    <w:name w:val="List Number 2"/>
    <w:basedOn w:val="Normal"/>
    <w:uiPriority w:val="99"/>
    <w:semiHidden/>
    <w:unhideWhenUsed/>
    <w:rsid w:val="00EC358C"/>
    <w:pPr>
      <w:numPr>
        <w:numId w:val="9"/>
      </w:numPr>
      <w:contextualSpacing/>
    </w:pPr>
  </w:style>
  <w:style w:type="paragraph" w:styleId="ListNumber3">
    <w:name w:val="List Number 3"/>
    <w:basedOn w:val="Normal"/>
    <w:uiPriority w:val="99"/>
    <w:semiHidden/>
    <w:unhideWhenUsed/>
    <w:rsid w:val="00EC358C"/>
    <w:pPr>
      <w:numPr>
        <w:numId w:val="10"/>
      </w:numPr>
      <w:contextualSpacing/>
    </w:pPr>
  </w:style>
  <w:style w:type="paragraph" w:styleId="ListNumber4">
    <w:name w:val="List Number 4"/>
    <w:basedOn w:val="Normal"/>
    <w:uiPriority w:val="99"/>
    <w:semiHidden/>
    <w:unhideWhenUsed/>
    <w:rsid w:val="00EC358C"/>
    <w:pPr>
      <w:numPr>
        <w:numId w:val="11"/>
      </w:numPr>
      <w:contextualSpacing/>
    </w:pPr>
  </w:style>
  <w:style w:type="paragraph" w:styleId="ListNumber5">
    <w:name w:val="List Number 5"/>
    <w:basedOn w:val="Normal"/>
    <w:uiPriority w:val="99"/>
    <w:semiHidden/>
    <w:unhideWhenUsed/>
    <w:rsid w:val="00EC358C"/>
    <w:pPr>
      <w:numPr>
        <w:numId w:val="12"/>
      </w:numPr>
      <w:contextualSpacing/>
    </w:pPr>
  </w:style>
  <w:style w:type="paragraph" w:styleId="MacroText">
    <w:name w:val="macro"/>
    <w:link w:val="MacroTextChar"/>
    <w:uiPriority w:val="99"/>
    <w:semiHidden/>
    <w:unhideWhenUsed/>
    <w:rsid w:val="00EC358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Arial"/>
    </w:rPr>
  </w:style>
  <w:style w:type="character" w:customStyle="1" w:styleId="MacroTextChar">
    <w:name w:val="Macro Text Char"/>
    <w:basedOn w:val="DefaultParagraphFont"/>
    <w:link w:val="MacroText"/>
    <w:uiPriority w:val="99"/>
    <w:semiHidden/>
    <w:rsid w:val="00EC358C"/>
    <w:rPr>
      <w:rFonts w:ascii="Consolas" w:hAnsi="Consolas" w:cs="Arial"/>
    </w:rPr>
  </w:style>
  <w:style w:type="paragraph" w:styleId="MessageHeader">
    <w:name w:val="Message Header"/>
    <w:basedOn w:val="Normal"/>
    <w:link w:val="MessageHeaderChar"/>
    <w:uiPriority w:val="99"/>
    <w:semiHidden/>
    <w:unhideWhenUsed/>
    <w:rsid w:val="00EC358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C358C"/>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C358C"/>
    <w:pPr>
      <w:ind w:left="720"/>
    </w:pPr>
  </w:style>
  <w:style w:type="paragraph" w:customStyle="1" w:styleId="NoteHeading1">
    <w:name w:val="Note Heading1"/>
    <w:basedOn w:val="Normal"/>
    <w:next w:val="Normal"/>
    <w:link w:val="NoteHeadingChar"/>
    <w:uiPriority w:val="99"/>
    <w:semiHidden/>
    <w:unhideWhenUsed/>
    <w:rsid w:val="00EC358C"/>
  </w:style>
  <w:style w:type="character" w:customStyle="1" w:styleId="NoteHeadingChar">
    <w:name w:val="Note Heading Char"/>
    <w:basedOn w:val="DefaultParagraphFont"/>
    <w:link w:val="NoteHeading1"/>
    <w:uiPriority w:val="99"/>
    <w:semiHidden/>
    <w:rsid w:val="00EC358C"/>
    <w:rPr>
      <w:rFonts w:ascii="Arial" w:hAnsi="Arial" w:cs="Arial"/>
      <w:sz w:val="22"/>
    </w:rPr>
  </w:style>
  <w:style w:type="paragraph" w:styleId="PlainText">
    <w:name w:val="Plain Text"/>
    <w:basedOn w:val="Normal"/>
    <w:link w:val="PlainTextChar"/>
    <w:uiPriority w:val="99"/>
    <w:semiHidden/>
    <w:unhideWhenUsed/>
    <w:rsid w:val="00EC358C"/>
    <w:rPr>
      <w:rFonts w:ascii="Consolas" w:hAnsi="Consolas"/>
      <w:sz w:val="21"/>
      <w:szCs w:val="21"/>
    </w:rPr>
  </w:style>
  <w:style w:type="character" w:customStyle="1" w:styleId="PlainTextChar">
    <w:name w:val="Plain Text Char"/>
    <w:basedOn w:val="DefaultParagraphFont"/>
    <w:link w:val="PlainText"/>
    <w:uiPriority w:val="99"/>
    <w:semiHidden/>
    <w:rsid w:val="00EC358C"/>
    <w:rPr>
      <w:rFonts w:ascii="Consolas" w:hAnsi="Consolas" w:cs="Arial"/>
      <w:sz w:val="21"/>
      <w:szCs w:val="21"/>
    </w:rPr>
  </w:style>
  <w:style w:type="paragraph" w:styleId="Quote">
    <w:name w:val="Quote"/>
    <w:basedOn w:val="Normal"/>
    <w:next w:val="Normal"/>
    <w:link w:val="QuoteChar"/>
    <w:uiPriority w:val="29"/>
    <w:qFormat/>
    <w:rsid w:val="00EC358C"/>
    <w:rPr>
      <w:i/>
      <w:iCs/>
      <w:color w:val="000000" w:themeColor="text1"/>
    </w:rPr>
  </w:style>
  <w:style w:type="character" w:customStyle="1" w:styleId="QuoteChar">
    <w:name w:val="Quote Char"/>
    <w:basedOn w:val="DefaultParagraphFont"/>
    <w:link w:val="Quote"/>
    <w:uiPriority w:val="29"/>
    <w:rsid w:val="00EC358C"/>
    <w:rPr>
      <w:rFonts w:ascii="Arial" w:hAnsi="Arial" w:cs="Arial"/>
      <w:i/>
      <w:iCs/>
      <w:color w:val="000000" w:themeColor="text1"/>
      <w:sz w:val="22"/>
    </w:rPr>
  </w:style>
  <w:style w:type="paragraph" w:styleId="Salutation">
    <w:name w:val="Salutation"/>
    <w:basedOn w:val="Normal"/>
    <w:next w:val="Normal"/>
    <w:link w:val="SalutationChar"/>
    <w:uiPriority w:val="99"/>
    <w:semiHidden/>
    <w:unhideWhenUsed/>
    <w:rsid w:val="00EC358C"/>
  </w:style>
  <w:style w:type="character" w:customStyle="1" w:styleId="SalutationChar">
    <w:name w:val="Salutation Char"/>
    <w:basedOn w:val="DefaultParagraphFont"/>
    <w:link w:val="Salutation"/>
    <w:uiPriority w:val="99"/>
    <w:semiHidden/>
    <w:rsid w:val="00EC358C"/>
    <w:rPr>
      <w:rFonts w:ascii="Arial" w:hAnsi="Arial" w:cs="Arial"/>
      <w:sz w:val="22"/>
    </w:rPr>
  </w:style>
  <w:style w:type="paragraph" w:styleId="Signature">
    <w:name w:val="Signature"/>
    <w:basedOn w:val="Normal"/>
    <w:link w:val="SignatureChar"/>
    <w:uiPriority w:val="99"/>
    <w:semiHidden/>
    <w:unhideWhenUsed/>
    <w:rsid w:val="00EC358C"/>
    <w:pPr>
      <w:ind w:left="4320"/>
    </w:pPr>
  </w:style>
  <w:style w:type="character" w:customStyle="1" w:styleId="SignatureChar">
    <w:name w:val="Signature Char"/>
    <w:basedOn w:val="DefaultParagraphFont"/>
    <w:link w:val="Signature"/>
    <w:uiPriority w:val="99"/>
    <w:semiHidden/>
    <w:rsid w:val="00EC358C"/>
    <w:rPr>
      <w:rFonts w:ascii="Arial" w:hAnsi="Arial" w:cs="Arial"/>
      <w:sz w:val="22"/>
    </w:rPr>
  </w:style>
  <w:style w:type="paragraph" w:customStyle="1" w:styleId="MacPacTrailer">
    <w:name w:val="MacPac Trailer"/>
    <w:rsid w:val="002E09AA"/>
    <w:pPr>
      <w:widowControl w:val="0"/>
      <w:spacing w:line="200" w:lineRule="exact"/>
    </w:pPr>
    <w:rPr>
      <w:rFonts w:ascii="Arial" w:hAnsi="Arial"/>
      <w:sz w:val="16"/>
      <w:szCs w:val="22"/>
      <w:lang w:val="en-US"/>
    </w:rPr>
  </w:style>
  <w:style w:type="character" w:styleId="PlaceholderText">
    <w:name w:val="Placeholder Text"/>
    <w:basedOn w:val="DefaultParagraphFont"/>
    <w:uiPriority w:val="99"/>
    <w:semiHidden/>
    <w:rsid w:val="002E09AA"/>
    <w:rPr>
      <w:color w:val="808080"/>
    </w:rPr>
  </w:style>
  <w:style w:type="paragraph" w:customStyle="1" w:styleId="BasicCont1">
    <w:name w:val="Basic Cont 1"/>
    <w:basedOn w:val="Normal"/>
    <w:link w:val="BasicCont1Char"/>
    <w:rsid w:val="00194721"/>
    <w:pPr>
      <w:spacing w:after="240"/>
      <w:ind w:left="720"/>
    </w:pPr>
  </w:style>
  <w:style w:type="character" w:customStyle="1" w:styleId="BasicCont1Char">
    <w:name w:val="Basic Cont 1 Char"/>
    <w:basedOn w:val="DefaultParagraphFont"/>
    <w:link w:val="BasicCont1"/>
    <w:rsid w:val="00194721"/>
    <w:rPr>
      <w:rFonts w:ascii="Arial" w:hAnsi="Arial" w:cs="Arial"/>
      <w:sz w:val="22"/>
    </w:rPr>
  </w:style>
  <w:style w:type="paragraph" w:customStyle="1" w:styleId="BasicCont2">
    <w:name w:val="Basic Cont 2"/>
    <w:basedOn w:val="BasicCont1"/>
    <w:link w:val="BasicCont2Char"/>
    <w:rsid w:val="00194721"/>
    <w:pPr>
      <w:ind w:left="1440"/>
    </w:pPr>
  </w:style>
  <w:style w:type="character" w:customStyle="1" w:styleId="BasicCont2Char">
    <w:name w:val="Basic Cont 2 Char"/>
    <w:basedOn w:val="DefaultParagraphFont"/>
    <w:link w:val="BasicCont2"/>
    <w:rsid w:val="00194721"/>
    <w:rPr>
      <w:rFonts w:ascii="Arial" w:hAnsi="Arial" w:cs="Arial"/>
      <w:sz w:val="22"/>
    </w:rPr>
  </w:style>
  <w:style w:type="paragraph" w:customStyle="1" w:styleId="BasicCont3">
    <w:name w:val="Basic Cont 3"/>
    <w:basedOn w:val="BasicCont2"/>
    <w:link w:val="BasicCont3Char"/>
    <w:rsid w:val="00C708BF"/>
  </w:style>
  <w:style w:type="character" w:customStyle="1" w:styleId="BasicCont3Char">
    <w:name w:val="Basic Cont 3 Char"/>
    <w:basedOn w:val="DefaultParagraphFont"/>
    <w:link w:val="BasicCont3"/>
    <w:rsid w:val="00C708BF"/>
    <w:rPr>
      <w:rFonts w:ascii="Arial" w:hAnsi="Arial" w:cs="Arial"/>
      <w:sz w:val="22"/>
    </w:rPr>
  </w:style>
  <w:style w:type="paragraph" w:customStyle="1" w:styleId="BasicCont4">
    <w:name w:val="Basic Cont 4"/>
    <w:basedOn w:val="BasicCont3"/>
    <w:link w:val="BasicCont4Char"/>
    <w:rsid w:val="00C708BF"/>
    <w:pPr>
      <w:ind w:left="2880"/>
    </w:pPr>
  </w:style>
  <w:style w:type="character" w:customStyle="1" w:styleId="BasicCont4Char">
    <w:name w:val="Basic Cont 4 Char"/>
    <w:basedOn w:val="DefaultParagraphFont"/>
    <w:link w:val="BasicCont4"/>
    <w:rsid w:val="00C708BF"/>
    <w:rPr>
      <w:rFonts w:ascii="Arial" w:hAnsi="Arial" w:cs="Arial"/>
      <w:sz w:val="22"/>
    </w:rPr>
  </w:style>
  <w:style w:type="paragraph" w:customStyle="1" w:styleId="BasicCont5">
    <w:name w:val="Basic Cont 5"/>
    <w:basedOn w:val="BasicCont4"/>
    <w:link w:val="BasicCont5Char"/>
    <w:rsid w:val="00194721"/>
    <w:pPr>
      <w:ind w:left="3600"/>
    </w:pPr>
  </w:style>
  <w:style w:type="character" w:customStyle="1" w:styleId="BasicCont5Char">
    <w:name w:val="Basic Cont 5 Char"/>
    <w:basedOn w:val="DefaultParagraphFont"/>
    <w:link w:val="BasicCont5"/>
    <w:rsid w:val="00194721"/>
    <w:rPr>
      <w:rFonts w:ascii="Arial" w:hAnsi="Arial" w:cs="Arial"/>
      <w:sz w:val="22"/>
    </w:rPr>
  </w:style>
  <w:style w:type="paragraph" w:customStyle="1" w:styleId="BasicCont6">
    <w:name w:val="Basic Cont 6"/>
    <w:basedOn w:val="BasicCont5"/>
    <w:link w:val="BasicCont6Char"/>
    <w:rsid w:val="00194721"/>
    <w:pPr>
      <w:ind w:left="4320"/>
    </w:pPr>
  </w:style>
  <w:style w:type="character" w:customStyle="1" w:styleId="BasicCont6Char">
    <w:name w:val="Basic Cont 6 Char"/>
    <w:basedOn w:val="DefaultParagraphFont"/>
    <w:link w:val="BasicCont6"/>
    <w:rsid w:val="00194721"/>
    <w:rPr>
      <w:rFonts w:ascii="Arial" w:hAnsi="Arial" w:cs="Arial"/>
      <w:sz w:val="22"/>
    </w:rPr>
  </w:style>
  <w:style w:type="paragraph" w:customStyle="1" w:styleId="BasicCont7">
    <w:name w:val="Basic Cont 7"/>
    <w:basedOn w:val="BasicCont6"/>
    <w:link w:val="BasicCont7Char"/>
    <w:rsid w:val="00194721"/>
    <w:pPr>
      <w:ind w:left="5040"/>
    </w:pPr>
  </w:style>
  <w:style w:type="character" w:customStyle="1" w:styleId="BasicCont7Char">
    <w:name w:val="Basic Cont 7 Char"/>
    <w:basedOn w:val="DefaultParagraphFont"/>
    <w:link w:val="BasicCont7"/>
    <w:rsid w:val="00194721"/>
    <w:rPr>
      <w:rFonts w:ascii="Arial" w:hAnsi="Arial" w:cs="Arial"/>
      <w:sz w:val="22"/>
    </w:rPr>
  </w:style>
  <w:style w:type="paragraph" w:customStyle="1" w:styleId="BasicCont8">
    <w:name w:val="Basic Cont 8"/>
    <w:basedOn w:val="BasicCont7"/>
    <w:link w:val="BasicCont8Char"/>
    <w:rsid w:val="00194721"/>
    <w:pPr>
      <w:ind w:left="5760"/>
    </w:pPr>
  </w:style>
  <w:style w:type="character" w:customStyle="1" w:styleId="BasicCont8Char">
    <w:name w:val="Basic Cont 8 Char"/>
    <w:basedOn w:val="DefaultParagraphFont"/>
    <w:link w:val="BasicCont8"/>
    <w:rsid w:val="00194721"/>
    <w:rPr>
      <w:rFonts w:ascii="Arial" w:hAnsi="Arial" w:cs="Arial"/>
      <w:sz w:val="22"/>
    </w:rPr>
  </w:style>
  <w:style w:type="paragraph" w:customStyle="1" w:styleId="BasicL1">
    <w:name w:val="Basic_L1"/>
    <w:basedOn w:val="Normal"/>
    <w:link w:val="BasicL1Char"/>
    <w:rsid w:val="00194721"/>
    <w:pPr>
      <w:keepNext/>
      <w:numPr>
        <w:numId w:val="16"/>
      </w:numPr>
      <w:spacing w:after="240"/>
      <w:outlineLvl w:val="0"/>
    </w:pPr>
    <w:rPr>
      <w:b/>
    </w:rPr>
  </w:style>
  <w:style w:type="character" w:customStyle="1" w:styleId="BasicL1Char">
    <w:name w:val="Basic_L1 Char"/>
    <w:basedOn w:val="DefaultParagraphFont"/>
    <w:link w:val="BasicL1"/>
    <w:rsid w:val="00194721"/>
    <w:rPr>
      <w:rFonts w:ascii="Arial" w:hAnsi="Arial" w:cs="Arial"/>
      <w:b/>
      <w:sz w:val="22"/>
    </w:rPr>
  </w:style>
  <w:style w:type="paragraph" w:customStyle="1" w:styleId="BasicL2">
    <w:name w:val="Basic_L2"/>
    <w:basedOn w:val="BasicL1"/>
    <w:link w:val="BasicL2Char"/>
    <w:rsid w:val="00194721"/>
    <w:pPr>
      <w:keepNext w:val="0"/>
      <w:numPr>
        <w:ilvl w:val="1"/>
      </w:numPr>
      <w:outlineLvl w:val="1"/>
    </w:pPr>
    <w:rPr>
      <w:b w:val="0"/>
    </w:rPr>
  </w:style>
  <w:style w:type="character" w:customStyle="1" w:styleId="BasicL2Char">
    <w:name w:val="Basic_L2 Char"/>
    <w:basedOn w:val="DefaultParagraphFont"/>
    <w:link w:val="BasicL2"/>
    <w:rsid w:val="00194721"/>
    <w:rPr>
      <w:rFonts w:ascii="Arial" w:hAnsi="Arial" w:cs="Arial"/>
      <w:sz w:val="22"/>
    </w:rPr>
  </w:style>
  <w:style w:type="paragraph" w:customStyle="1" w:styleId="BasicL3">
    <w:name w:val="Basic_L3"/>
    <w:basedOn w:val="BasicL2"/>
    <w:link w:val="BasicL3Char"/>
    <w:rsid w:val="00194721"/>
    <w:pPr>
      <w:numPr>
        <w:ilvl w:val="2"/>
      </w:numPr>
      <w:spacing w:after="0"/>
      <w:outlineLvl w:val="2"/>
    </w:pPr>
  </w:style>
  <w:style w:type="character" w:customStyle="1" w:styleId="BasicL3Char">
    <w:name w:val="Basic_L3 Char"/>
    <w:basedOn w:val="DefaultParagraphFont"/>
    <w:link w:val="BasicL3"/>
    <w:rsid w:val="00194721"/>
    <w:rPr>
      <w:rFonts w:ascii="Arial" w:hAnsi="Arial" w:cs="Arial"/>
      <w:sz w:val="22"/>
    </w:rPr>
  </w:style>
  <w:style w:type="paragraph" w:customStyle="1" w:styleId="BasicL4">
    <w:name w:val="Basic_L4"/>
    <w:basedOn w:val="BasicL3"/>
    <w:link w:val="BasicL4Char"/>
    <w:rsid w:val="00194721"/>
    <w:pPr>
      <w:numPr>
        <w:ilvl w:val="3"/>
      </w:numPr>
      <w:spacing w:after="240"/>
      <w:outlineLvl w:val="3"/>
    </w:pPr>
  </w:style>
  <w:style w:type="character" w:customStyle="1" w:styleId="BasicL4Char">
    <w:name w:val="Basic_L4 Char"/>
    <w:basedOn w:val="DefaultParagraphFont"/>
    <w:link w:val="BasicL4"/>
    <w:rsid w:val="00194721"/>
    <w:rPr>
      <w:rFonts w:ascii="Arial" w:hAnsi="Arial" w:cs="Arial"/>
      <w:sz w:val="22"/>
    </w:rPr>
  </w:style>
  <w:style w:type="paragraph" w:customStyle="1" w:styleId="BasicL5">
    <w:name w:val="Basic_L5"/>
    <w:basedOn w:val="BasicL4"/>
    <w:link w:val="BasicL5Char"/>
    <w:rsid w:val="00194721"/>
    <w:pPr>
      <w:numPr>
        <w:ilvl w:val="4"/>
      </w:numPr>
      <w:outlineLvl w:val="4"/>
    </w:pPr>
  </w:style>
  <w:style w:type="character" w:customStyle="1" w:styleId="BasicL5Char">
    <w:name w:val="Basic_L5 Char"/>
    <w:basedOn w:val="DefaultParagraphFont"/>
    <w:link w:val="BasicL5"/>
    <w:rsid w:val="00194721"/>
    <w:rPr>
      <w:rFonts w:ascii="Arial" w:hAnsi="Arial" w:cs="Arial"/>
      <w:sz w:val="22"/>
    </w:rPr>
  </w:style>
  <w:style w:type="paragraph" w:customStyle="1" w:styleId="BasicL6">
    <w:name w:val="Basic_L6"/>
    <w:basedOn w:val="BasicL5"/>
    <w:link w:val="BasicL6Char"/>
    <w:rsid w:val="00194721"/>
    <w:pPr>
      <w:numPr>
        <w:ilvl w:val="5"/>
      </w:numPr>
      <w:outlineLvl w:val="5"/>
    </w:pPr>
  </w:style>
  <w:style w:type="character" w:customStyle="1" w:styleId="BasicL6Char">
    <w:name w:val="Basic_L6 Char"/>
    <w:basedOn w:val="DefaultParagraphFont"/>
    <w:link w:val="BasicL6"/>
    <w:rsid w:val="00194721"/>
    <w:rPr>
      <w:rFonts w:ascii="Arial" w:hAnsi="Arial" w:cs="Arial"/>
      <w:sz w:val="22"/>
    </w:rPr>
  </w:style>
  <w:style w:type="paragraph" w:customStyle="1" w:styleId="BasicL7">
    <w:name w:val="Basic_L7"/>
    <w:basedOn w:val="BasicL6"/>
    <w:link w:val="BasicL7Char"/>
    <w:rsid w:val="00194721"/>
    <w:pPr>
      <w:numPr>
        <w:ilvl w:val="6"/>
      </w:numPr>
      <w:outlineLvl w:val="6"/>
    </w:pPr>
  </w:style>
  <w:style w:type="character" w:customStyle="1" w:styleId="BasicL7Char">
    <w:name w:val="Basic_L7 Char"/>
    <w:basedOn w:val="DefaultParagraphFont"/>
    <w:link w:val="BasicL7"/>
    <w:rsid w:val="00194721"/>
    <w:rPr>
      <w:rFonts w:ascii="Arial" w:hAnsi="Arial" w:cs="Arial"/>
      <w:sz w:val="22"/>
    </w:rPr>
  </w:style>
  <w:style w:type="paragraph" w:customStyle="1" w:styleId="BasicL8">
    <w:name w:val="Basic_L8"/>
    <w:basedOn w:val="BasicL7"/>
    <w:link w:val="BasicL8Char"/>
    <w:rsid w:val="00194721"/>
    <w:pPr>
      <w:numPr>
        <w:ilvl w:val="7"/>
      </w:numPr>
      <w:outlineLvl w:val="7"/>
    </w:pPr>
  </w:style>
  <w:style w:type="character" w:customStyle="1" w:styleId="BasicL8Char">
    <w:name w:val="Basic_L8 Char"/>
    <w:basedOn w:val="DefaultParagraphFont"/>
    <w:link w:val="BasicL8"/>
    <w:rsid w:val="00194721"/>
    <w:rPr>
      <w:rFonts w:ascii="Arial" w:hAnsi="Arial" w:cs="Arial"/>
      <w:sz w:val="22"/>
    </w:rPr>
  </w:style>
  <w:style w:type="paragraph" w:customStyle="1" w:styleId="bodytext0">
    <w:name w:val="bodytext"/>
    <w:basedOn w:val="BodyText"/>
    <w:qFormat/>
    <w:rsid w:val="00E50A65"/>
    <w:pPr>
      <w:spacing w:after="240"/>
    </w:pPr>
  </w:style>
  <w:style w:type="paragraph" w:styleId="TOC4">
    <w:name w:val="toc 4"/>
    <w:basedOn w:val="Normal"/>
    <w:next w:val="Normal"/>
    <w:autoRedefine/>
    <w:uiPriority w:val="39"/>
    <w:unhideWhenUsed/>
    <w:rsid w:val="00B80F7B"/>
    <w:pPr>
      <w:keepLines/>
      <w:tabs>
        <w:tab w:val="right" w:leader="dot" w:pos="9288"/>
      </w:tabs>
      <w:ind w:left="2880" w:right="720" w:hanging="720"/>
      <w:jc w:val="left"/>
    </w:pPr>
  </w:style>
  <w:style w:type="paragraph" w:styleId="TOC5">
    <w:name w:val="toc 5"/>
    <w:basedOn w:val="Normal"/>
    <w:next w:val="Normal"/>
    <w:autoRedefine/>
    <w:uiPriority w:val="39"/>
    <w:unhideWhenUsed/>
    <w:rsid w:val="00B80F7B"/>
    <w:pPr>
      <w:keepLines/>
      <w:tabs>
        <w:tab w:val="right" w:leader="dot" w:pos="9288"/>
      </w:tabs>
      <w:ind w:left="3600" w:right="720" w:hanging="720"/>
      <w:jc w:val="left"/>
    </w:pPr>
  </w:style>
  <w:style w:type="paragraph" w:styleId="TOC6">
    <w:name w:val="toc 6"/>
    <w:basedOn w:val="Normal"/>
    <w:next w:val="Normal"/>
    <w:autoRedefine/>
    <w:uiPriority w:val="39"/>
    <w:unhideWhenUsed/>
    <w:rsid w:val="00B80F7B"/>
    <w:pPr>
      <w:keepLines/>
      <w:tabs>
        <w:tab w:val="right" w:leader="dot" w:pos="9288"/>
      </w:tabs>
      <w:ind w:left="4320" w:right="720" w:hanging="720"/>
      <w:jc w:val="left"/>
    </w:pPr>
  </w:style>
  <w:style w:type="paragraph" w:styleId="TOC7">
    <w:name w:val="toc 7"/>
    <w:basedOn w:val="Normal"/>
    <w:next w:val="Normal"/>
    <w:autoRedefine/>
    <w:uiPriority w:val="39"/>
    <w:unhideWhenUsed/>
    <w:rsid w:val="00B80F7B"/>
    <w:pPr>
      <w:keepLines/>
      <w:tabs>
        <w:tab w:val="right" w:leader="dot" w:pos="9288"/>
      </w:tabs>
      <w:ind w:left="5040" w:right="720" w:hanging="720"/>
      <w:jc w:val="left"/>
    </w:pPr>
  </w:style>
  <w:style w:type="paragraph" w:styleId="TOC8">
    <w:name w:val="toc 8"/>
    <w:basedOn w:val="Normal"/>
    <w:next w:val="Normal"/>
    <w:autoRedefine/>
    <w:uiPriority w:val="39"/>
    <w:unhideWhenUsed/>
    <w:rsid w:val="00B80F7B"/>
    <w:pPr>
      <w:keepLines/>
      <w:tabs>
        <w:tab w:val="right" w:leader="dot" w:pos="9288"/>
      </w:tabs>
      <w:ind w:left="5760" w:right="720" w:hanging="720"/>
      <w:jc w:val="left"/>
    </w:pPr>
  </w:style>
  <w:style w:type="paragraph" w:styleId="TOC9">
    <w:name w:val="toc 9"/>
    <w:basedOn w:val="Normal"/>
    <w:next w:val="Normal"/>
    <w:autoRedefine/>
    <w:uiPriority w:val="39"/>
    <w:unhideWhenUsed/>
    <w:rsid w:val="00B80F7B"/>
    <w:pPr>
      <w:keepLines/>
      <w:tabs>
        <w:tab w:val="right" w:leader="dot" w:pos="9288"/>
      </w:tabs>
      <w:ind w:left="6480" w:right="720" w:hanging="720"/>
      <w:jc w:val="left"/>
    </w:pPr>
  </w:style>
  <w:style w:type="paragraph" w:styleId="TableofAuthorities">
    <w:name w:val="table of authorities"/>
    <w:basedOn w:val="Normal"/>
    <w:next w:val="Normal"/>
    <w:uiPriority w:val="99"/>
    <w:semiHidden/>
    <w:unhideWhenUsed/>
    <w:rsid w:val="00B80F7B"/>
    <w:pPr>
      <w:ind w:left="220" w:hanging="220"/>
    </w:pPr>
  </w:style>
  <w:style w:type="paragraph" w:customStyle="1" w:styleId="TOCHeader">
    <w:name w:val="TOC Header"/>
    <w:basedOn w:val="Normal"/>
    <w:rsid w:val="00605B32"/>
    <w:pPr>
      <w:ind w:left="115" w:right="115"/>
      <w:jc w:val="center"/>
    </w:pPr>
    <w:rPr>
      <w:lang w:val="en-US"/>
    </w:rPr>
  </w:style>
  <w:style w:type="character" w:styleId="PageNumber">
    <w:name w:val="page number"/>
    <w:basedOn w:val="DefaultParagraphFont"/>
    <w:semiHidden/>
    <w:rsid w:val="0060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9047">
      <w:bodyDiv w:val="1"/>
      <w:marLeft w:val="0"/>
      <w:marRight w:val="0"/>
      <w:marTop w:val="0"/>
      <w:marBottom w:val="0"/>
      <w:divBdr>
        <w:top w:val="none" w:sz="0" w:space="0" w:color="auto"/>
        <w:left w:val="none" w:sz="0" w:space="0" w:color="auto"/>
        <w:bottom w:val="none" w:sz="0" w:space="0" w:color="auto"/>
        <w:right w:val="none" w:sz="0" w:space="0" w:color="auto"/>
      </w:divBdr>
    </w:div>
    <w:div w:id="1402291999">
      <w:bodyDiv w:val="1"/>
      <w:marLeft w:val="0"/>
      <w:marRight w:val="0"/>
      <w:marTop w:val="0"/>
      <w:marBottom w:val="0"/>
      <w:divBdr>
        <w:top w:val="none" w:sz="0" w:space="0" w:color="auto"/>
        <w:left w:val="none" w:sz="0" w:space="0" w:color="auto"/>
        <w:bottom w:val="none" w:sz="0" w:space="0" w:color="auto"/>
        <w:right w:val="none" w:sz="0" w:space="0" w:color="auto"/>
      </w:divBdr>
    </w:div>
    <w:div w:id="1735856704">
      <w:bodyDiv w:val="1"/>
      <w:marLeft w:val="0"/>
      <w:marRight w:val="0"/>
      <w:marTop w:val="0"/>
      <w:marBottom w:val="0"/>
      <w:divBdr>
        <w:top w:val="none" w:sz="0" w:space="0" w:color="auto"/>
        <w:left w:val="none" w:sz="0" w:space="0" w:color="auto"/>
        <w:bottom w:val="none" w:sz="0" w:space="0" w:color="auto"/>
        <w:right w:val="none" w:sz="0" w:space="0" w:color="auto"/>
      </w:divBdr>
    </w:div>
    <w:div w:id="1786773548">
      <w:bodyDiv w:val="1"/>
      <w:marLeft w:val="0"/>
      <w:marRight w:val="0"/>
      <w:marTop w:val="0"/>
      <w:marBottom w:val="0"/>
      <w:divBdr>
        <w:top w:val="none" w:sz="0" w:space="0" w:color="auto"/>
        <w:left w:val="none" w:sz="0" w:space="0" w:color="auto"/>
        <w:bottom w:val="none" w:sz="0" w:space="0" w:color="auto"/>
        <w:right w:val="none" w:sz="0" w:space="0" w:color="auto"/>
      </w:divBdr>
    </w:div>
    <w:div w:id="18766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37A4-D7D9-4BEB-A089-5B1AC202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11010</Words>
  <Characters>62763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2017-10-12T17:26:00Z</dcterms:created>
  <dcterms:modified xsi:type="dcterms:W3CDTF">2017-10-13T16:45:00Z</dcterms:modified>
</cp:coreProperties>
</file>